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6D42" w:rsidRDefault="00066D42" w:rsidP="00066D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themeColor="text1"/>
          <w:lang w:eastAsia="cs-CZ"/>
        </w:rPr>
      </w:pPr>
      <w:r>
        <w:rPr>
          <w:rFonts w:ascii="Times New Roman" w:eastAsia="Times New Roman" w:hAnsi="Times New Roman" w:cs="Times New Roman"/>
          <w:color w:val="000000" w:themeColor="text1"/>
          <w:lang w:eastAsia="cs-CZ"/>
        </w:rPr>
        <w:t xml:space="preserve">This is the accepted version of the following article: </w:t>
      </w:r>
    </w:p>
    <w:p w:rsidR="00066D42" w:rsidRDefault="00066D42" w:rsidP="00066D42">
      <w:pPr>
        <w:pStyle w:val="Bezmezer"/>
      </w:pPr>
    </w:p>
    <w:p w:rsidR="00066D42" w:rsidRDefault="00066D42" w:rsidP="00066D42">
      <w:pPr>
        <w:pStyle w:val="Bezmezer"/>
        <w:rPr>
          <w:lang w:val="en-US"/>
        </w:rPr>
      </w:pPr>
      <w:bookmarkStart w:id="0" w:name="_GoBack"/>
      <w:bookmarkEnd w:id="0"/>
      <w:r>
        <w:t xml:space="preserve">Machotová, J., Černošková, E., Honzíček, J., &amp; Šňupárek, J. (2018). </w:t>
      </w:r>
      <w:r>
        <w:rPr>
          <w:lang w:val="en-US"/>
        </w:rPr>
        <w:t xml:space="preserve">Water sensitivity of fluorine-containing polyacrylate latex coatings. </w:t>
      </w:r>
      <w:r>
        <w:rPr>
          <w:rStyle w:val="Zdraznn"/>
        </w:rPr>
        <w:t>Progress in Organic Coatings</w:t>
      </w:r>
      <w:r>
        <w:t>, </w:t>
      </w:r>
      <w:r>
        <w:rPr>
          <w:i/>
        </w:rPr>
        <w:t xml:space="preserve">120, pp. 266-273. </w:t>
      </w:r>
      <w:r>
        <w:t>doi: 10.1016/j.porgcoat.2018.03.016</w:t>
      </w:r>
    </w:p>
    <w:p w:rsidR="00066D42" w:rsidRDefault="00066D42" w:rsidP="00066D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themeColor="text1"/>
          <w:lang w:eastAsia="cs-CZ"/>
        </w:rPr>
      </w:pPr>
    </w:p>
    <w:p w:rsidR="00066D42" w:rsidRDefault="00066D42" w:rsidP="00066D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000000" w:themeColor="text1"/>
          <w:lang w:eastAsia="cs-CZ"/>
        </w:rPr>
      </w:pPr>
    </w:p>
    <w:p w:rsidR="00066D42" w:rsidRDefault="00066D42" w:rsidP="00066D42">
      <w:pPr>
        <w:rPr>
          <w:rStyle w:val="bold"/>
        </w:rPr>
      </w:pPr>
      <w:r>
        <w:rPr>
          <w:rFonts w:ascii="Times New Roman" w:eastAsia="Times New Roman" w:hAnsi="Times New Roman" w:cs="Times New Roman"/>
        </w:rPr>
        <w:t xml:space="preserve">This postprint version is available from </w:t>
      </w:r>
      <w:r>
        <w:rPr>
          <w:rStyle w:val="bold"/>
        </w:rPr>
        <w:t xml:space="preserve">URI  </w:t>
      </w:r>
      <w:hyperlink r:id="rId8" w:history="1">
        <w:r>
          <w:rPr>
            <w:rStyle w:val="Hypertextovodkaz"/>
          </w:rPr>
          <w:t>https://hdl.handle.net/10195/72636</w:t>
        </w:r>
      </w:hyperlink>
    </w:p>
    <w:p w:rsidR="00066D42" w:rsidRDefault="00066D42" w:rsidP="00066D42">
      <w:pPr>
        <w:rPr>
          <w:rFonts w:ascii="Times New Roman" w:eastAsia="Times New Roman" w:hAnsi="Times New Roman" w:cs="Times New Roman"/>
        </w:rPr>
      </w:pPr>
    </w:p>
    <w:p w:rsidR="00066D42" w:rsidRDefault="00066D42" w:rsidP="00066D42">
      <w:pPr>
        <w:rPr>
          <w:rFonts w:ascii="Times New Roman" w:eastAsia="Times New Roman" w:hAnsi="Times New Roman" w:cs="Times New Roman"/>
        </w:rPr>
      </w:pPr>
      <w:r>
        <w:rPr>
          <w:rFonts w:ascii="Times New Roman" w:eastAsia="Times New Roman" w:hAnsi="Times New Roman" w:cs="Times New Roman"/>
          <w:color w:val="0000FF"/>
        </w:rPr>
        <w:t xml:space="preserve"> </w:t>
      </w:r>
      <w:r>
        <w:rPr>
          <w:rFonts w:ascii="Times New Roman" w:eastAsia="Times New Roman" w:hAnsi="Times New Roman" w:cs="Times New Roman"/>
        </w:rPr>
        <w:t xml:space="preserve">Publisher’s version is available from </w:t>
      </w:r>
    </w:p>
    <w:p w:rsidR="00066D42" w:rsidRDefault="00066D42" w:rsidP="00066D42">
      <w:pPr>
        <w:rPr>
          <w:rFonts w:ascii="Times New Roman" w:eastAsia="Times New Roman" w:hAnsi="Times New Roman" w:cs="Times New Roman"/>
        </w:rPr>
      </w:pPr>
      <w:hyperlink r:id="rId9" w:history="1">
        <w:r>
          <w:rPr>
            <w:rStyle w:val="Hypertextovodkaz"/>
            <w:rFonts w:ascii="Times New Roman" w:eastAsia="Times New Roman" w:hAnsi="Times New Roman" w:cs="Times New Roman"/>
          </w:rPr>
          <w:t>https://www.sciencedirect.com/science/article/pii/S0300944017311700?via%3Dihub</w:t>
        </w:r>
      </w:hyperlink>
    </w:p>
    <w:p w:rsidR="00066D42" w:rsidRDefault="00066D42" w:rsidP="00066D42">
      <w:pPr>
        <w:rPr>
          <w:rFonts w:ascii="Times New Roman" w:eastAsia="Times New Roman" w:hAnsi="Times New Roman" w:cs="Times New Roman"/>
        </w:rPr>
      </w:pPr>
    </w:p>
    <w:p w:rsidR="00066D42" w:rsidRDefault="00066D42" w:rsidP="00066D42">
      <w:pPr>
        <w:rPr>
          <w:rFonts w:ascii="Times New Roman" w:hAnsi="Times New Roman" w:cs="Times New Roman"/>
        </w:rPr>
      </w:pPr>
      <w:r>
        <w:rPr>
          <w:noProof/>
          <w:lang w:eastAsia="cs-CZ"/>
        </w:rPr>
        <w:drawing>
          <wp:inline distT="0" distB="0" distL="0" distR="0">
            <wp:extent cx="998220" cy="350520"/>
            <wp:effectExtent l="0" t="0" r="0" b="0"/>
            <wp:docPr id="6" name="Obrázek 6" descr="https://upload.wikimedia.org/wikipedia/commons/thumb/4/4f/Cc_by-nc-nd_euro_icon.svg/2000px-Cc_by-nc-nd_euro_icon.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 descr="https://upload.wikimedia.org/wikipedia/commons/thumb/4/4f/Cc_by-nc-nd_euro_icon.svg/2000px-Cc_by-nc-nd_euro_icon.svg.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98220" cy="350520"/>
                    </a:xfrm>
                    <a:prstGeom prst="rect">
                      <a:avLst/>
                    </a:prstGeom>
                    <a:noFill/>
                    <a:ln>
                      <a:noFill/>
                    </a:ln>
                  </pic:spPr>
                </pic:pic>
              </a:graphicData>
            </a:graphic>
          </wp:inline>
        </w:drawing>
      </w:r>
    </w:p>
    <w:p w:rsidR="00066D42" w:rsidRDefault="00066D42" w:rsidP="00066D42">
      <w:pPr>
        <w:rPr>
          <w:rFonts w:ascii="Times New Roman" w:hAnsi="Times New Roman" w:cs="Times New Roman"/>
        </w:rPr>
      </w:pPr>
      <w:r>
        <w:rPr>
          <w:rFonts w:ascii="Times New Roman" w:hAnsi="Times New Roman" w:cs="Times New Roman"/>
          <w:shd w:val="clear" w:color="auto" w:fill="FFFFFF"/>
        </w:rPr>
        <w:t xml:space="preserve">This postprint version is licenced under a </w:t>
      </w:r>
      <w:hyperlink r:id="rId11" w:history="1">
        <w:r>
          <w:rPr>
            <w:rStyle w:val="Hypertextovodkaz"/>
            <w:rFonts w:ascii="Times New Roman" w:hAnsi="Times New Roman" w:cs="Times New Roman"/>
            <w:color w:val="0000FF"/>
          </w:rPr>
          <w:t>Creative Commons Attribution-NonCommercial-NoDerivatives 4.0.International</w:t>
        </w:r>
      </w:hyperlink>
      <w:r>
        <w:rPr>
          <w:rFonts w:ascii="Times New Roman" w:hAnsi="Times New Roman" w:cs="Times New Roman"/>
        </w:rPr>
        <w:t>.</w:t>
      </w:r>
    </w:p>
    <w:p w:rsidR="00066D42" w:rsidRDefault="00066D42" w:rsidP="00A431DC">
      <w:pPr>
        <w:spacing w:after="0" w:line="480" w:lineRule="auto"/>
        <w:rPr>
          <w:rFonts w:ascii="Times New Roman" w:hAnsi="Times New Roman" w:cs="Times New Roman"/>
          <w:b/>
          <w:sz w:val="28"/>
          <w:szCs w:val="28"/>
          <w:lang w:val="en-US"/>
        </w:rPr>
      </w:pPr>
    </w:p>
    <w:p w:rsidR="0046679F" w:rsidRPr="0094217D" w:rsidRDefault="000413DB" w:rsidP="00A431DC">
      <w:pPr>
        <w:spacing w:after="0" w:line="480" w:lineRule="auto"/>
        <w:rPr>
          <w:rFonts w:ascii="Times New Roman" w:hAnsi="Times New Roman" w:cs="Times New Roman"/>
          <w:b/>
          <w:sz w:val="28"/>
          <w:szCs w:val="28"/>
          <w:lang w:val="en-US"/>
        </w:rPr>
      </w:pPr>
      <w:r w:rsidRPr="0094217D">
        <w:rPr>
          <w:rFonts w:ascii="Times New Roman" w:hAnsi="Times New Roman" w:cs="Times New Roman"/>
          <w:b/>
          <w:sz w:val="28"/>
          <w:szCs w:val="28"/>
          <w:lang w:val="en-US"/>
        </w:rPr>
        <w:t>W</w:t>
      </w:r>
      <w:r w:rsidR="00FF7D37" w:rsidRPr="0094217D">
        <w:rPr>
          <w:rFonts w:ascii="Times New Roman" w:hAnsi="Times New Roman" w:cs="Times New Roman"/>
          <w:b/>
          <w:sz w:val="28"/>
          <w:szCs w:val="28"/>
          <w:lang w:val="en-US"/>
        </w:rPr>
        <w:t>ater sensitivity</w:t>
      </w:r>
      <w:r w:rsidR="0046679F" w:rsidRPr="0094217D">
        <w:rPr>
          <w:rFonts w:ascii="Times New Roman" w:hAnsi="Times New Roman" w:cs="Times New Roman"/>
          <w:b/>
          <w:sz w:val="28"/>
          <w:szCs w:val="28"/>
          <w:lang w:val="en-US"/>
        </w:rPr>
        <w:t xml:space="preserve"> of fluorine-containing </w:t>
      </w:r>
      <w:r w:rsidR="001713B8" w:rsidRPr="0094217D">
        <w:rPr>
          <w:rFonts w:ascii="Times New Roman" w:hAnsi="Times New Roman" w:cs="Times New Roman"/>
          <w:b/>
          <w:sz w:val="28"/>
          <w:szCs w:val="28"/>
          <w:lang w:val="en-US"/>
        </w:rPr>
        <w:t>polyacrylate latex coatings</w:t>
      </w:r>
      <w:r w:rsidRPr="0094217D">
        <w:rPr>
          <w:rFonts w:ascii="Times New Roman" w:hAnsi="Times New Roman" w:cs="Times New Roman"/>
          <w:b/>
          <w:sz w:val="28"/>
          <w:szCs w:val="28"/>
          <w:lang w:val="en-US"/>
        </w:rPr>
        <w:t xml:space="preserve">: Effects of crosslinking and </w:t>
      </w:r>
      <w:r w:rsidR="00CE3822" w:rsidRPr="0094217D">
        <w:rPr>
          <w:rFonts w:ascii="Times New Roman" w:hAnsi="Times New Roman" w:cs="Times New Roman"/>
          <w:b/>
          <w:sz w:val="28"/>
          <w:szCs w:val="28"/>
          <w:lang w:val="en-US"/>
        </w:rPr>
        <w:t>ambient</w:t>
      </w:r>
      <w:r w:rsidRPr="0094217D">
        <w:rPr>
          <w:rFonts w:ascii="Times New Roman" w:hAnsi="Times New Roman" w:cs="Times New Roman"/>
          <w:b/>
          <w:sz w:val="28"/>
          <w:szCs w:val="28"/>
          <w:lang w:val="en-US"/>
        </w:rPr>
        <w:t xml:space="preserve"> drying conditions</w:t>
      </w:r>
    </w:p>
    <w:p w:rsidR="00BC496E" w:rsidRPr="0094217D" w:rsidRDefault="00BC496E" w:rsidP="00A431DC">
      <w:pPr>
        <w:spacing w:after="0" w:line="480" w:lineRule="auto"/>
        <w:rPr>
          <w:rFonts w:ascii="Times New Roman" w:hAnsi="Times New Roman" w:cs="Times New Roman"/>
          <w:b/>
          <w:sz w:val="24"/>
          <w:szCs w:val="24"/>
          <w:lang w:val="en-US"/>
        </w:rPr>
      </w:pPr>
    </w:p>
    <w:p w:rsidR="00F94A14" w:rsidRPr="0094217D" w:rsidRDefault="006D2977" w:rsidP="00A431DC">
      <w:pPr>
        <w:spacing w:after="0" w:line="480" w:lineRule="auto"/>
        <w:rPr>
          <w:rFonts w:ascii="Times New Roman" w:hAnsi="Times New Roman" w:cs="Times New Roman"/>
          <w:b/>
          <w:sz w:val="24"/>
          <w:szCs w:val="24"/>
          <w:lang w:val="en-US"/>
        </w:rPr>
      </w:pPr>
      <w:r w:rsidRPr="0094217D">
        <w:rPr>
          <w:rFonts w:ascii="Times New Roman" w:hAnsi="Times New Roman" w:cs="Times New Roman"/>
          <w:b/>
          <w:sz w:val="24"/>
          <w:szCs w:val="24"/>
          <w:lang w:val="en-US"/>
        </w:rPr>
        <w:t>Jana Machotov</w:t>
      </w:r>
      <w:r w:rsidR="00F94A14" w:rsidRPr="0094217D">
        <w:rPr>
          <w:rFonts w:ascii="Times New Roman" w:hAnsi="Times New Roman" w:cs="Times New Roman"/>
          <w:b/>
          <w:sz w:val="24"/>
          <w:szCs w:val="24"/>
          <w:lang w:val="en-US"/>
        </w:rPr>
        <w:t>á</w:t>
      </w:r>
      <w:r w:rsidR="00BC496E" w:rsidRPr="0094217D">
        <w:rPr>
          <w:rFonts w:ascii="Times New Roman" w:hAnsi="Times New Roman" w:cs="Times New Roman"/>
          <w:b/>
          <w:sz w:val="24"/>
          <w:szCs w:val="24"/>
          <w:lang w:val="en-US"/>
        </w:rPr>
        <w:t xml:space="preserve"> </w:t>
      </w:r>
      <w:r w:rsidR="00BC496E" w:rsidRPr="0094217D">
        <w:rPr>
          <w:rFonts w:ascii="Times New Roman" w:hAnsi="Times New Roman" w:cs="Times New Roman"/>
          <w:b/>
          <w:sz w:val="24"/>
          <w:szCs w:val="24"/>
          <w:vertAlign w:val="superscript"/>
          <w:lang w:val="en-US"/>
        </w:rPr>
        <w:t>1</w:t>
      </w:r>
      <w:r w:rsidRPr="0094217D">
        <w:rPr>
          <w:rFonts w:ascii="Times New Roman" w:hAnsi="Times New Roman" w:cs="Times New Roman"/>
          <w:b/>
          <w:sz w:val="24"/>
          <w:szCs w:val="24"/>
          <w:lang w:val="en-US"/>
        </w:rPr>
        <w:t xml:space="preserve">, Eva </w:t>
      </w:r>
      <w:r w:rsidR="00F94A14" w:rsidRPr="0094217D">
        <w:rPr>
          <w:rFonts w:ascii="Times New Roman" w:hAnsi="Times New Roman" w:cs="Times New Roman"/>
          <w:b/>
          <w:sz w:val="24"/>
          <w:szCs w:val="24"/>
          <w:lang w:val="en-US"/>
        </w:rPr>
        <w:t>Č</w:t>
      </w:r>
      <w:r w:rsidRPr="0094217D">
        <w:rPr>
          <w:rFonts w:ascii="Times New Roman" w:hAnsi="Times New Roman" w:cs="Times New Roman"/>
          <w:b/>
          <w:sz w:val="24"/>
          <w:szCs w:val="24"/>
          <w:lang w:val="en-US"/>
        </w:rPr>
        <w:t>erno</w:t>
      </w:r>
      <w:r w:rsidR="00F94A14" w:rsidRPr="0094217D">
        <w:rPr>
          <w:rFonts w:ascii="Times New Roman" w:hAnsi="Times New Roman" w:cs="Times New Roman"/>
          <w:b/>
          <w:sz w:val="24"/>
          <w:szCs w:val="24"/>
          <w:lang w:val="en-US"/>
        </w:rPr>
        <w:t>š</w:t>
      </w:r>
      <w:r w:rsidRPr="0094217D">
        <w:rPr>
          <w:rFonts w:ascii="Times New Roman" w:hAnsi="Times New Roman" w:cs="Times New Roman"/>
          <w:b/>
          <w:sz w:val="24"/>
          <w:szCs w:val="24"/>
          <w:lang w:val="en-US"/>
        </w:rPr>
        <w:t>kov</w:t>
      </w:r>
      <w:r w:rsidR="00F94A14" w:rsidRPr="0094217D">
        <w:rPr>
          <w:rFonts w:ascii="Times New Roman" w:hAnsi="Times New Roman" w:cs="Times New Roman"/>
          <w:b/>
          <w:sz w:val="24"/>
          <w:szCs w:val="24"/>
          <w:lang w:val="en-US"/>
        </w:rPr>
        <w:t>á</w:t>
      </w:r>
      <w:r w:rsidR="00BC496E" w:rsidRPr="0094217D">
        <w:rPr>
          <w:rFonts w:ascii="Times New Roman" w:hAnsi="Times New Roman" w:cs="Times New Roman"/>
          <w:b/>
          <w:sz w:val="24"/>
          <w:szCs w:val="24"/>
          <w:lang w:val="en-US"/>
        </w:rPr>
        <w:t xml:space="preserve"> </w:t>
      </w:r>
      <w:r w:rsidR="00BC496E" w:rsidRPr="0094217D">
        <w:rPr>
          <w:rFonts w:ascii="Times New Roman" w:hAnsi="Times New Roman" w:cs="Times New Roman"/>
          <w:b/>
          <w:sz w:val="24"/>
          <w:szCs w:val="24"/>
          <w:vertAlign w:val="superscript"/>
          <w:lang w:val="en-US"/>
        </w:rPr>
        <w:t>2</w:t>
      </w:r>
      <w:r w:rsidR="00630B9F" w:rsidRPr="0094217D">
        <w:rPr>
          <w:rFonts w:ascii="Times New Roman" w:hAnsi="Times New Roman" w:cs="Times New Roman"/>
          <w:b/>
          <w:sz w:val="24"/>
          <w:szCs w:val="24"/>
          <w:lang w:val="en-US"/>
        </w:rPr>
        <w:t>, Jan Honz</w:t>
      </w:r>
      <w:r w:rsidR="00F94A14" w:rsidRPr="0094217D">
        <w:rPr>
          <w:rFonts w:ascii="Times New Roman" w:hAnsi="Times New Roman" w:cs="Times New Roman"/>
          <w:b/>
          <w:sz w:val="24"/>
          <w:szCs w:val="24"/>
          <w:lang w:val="en-US"/>
        </w:rPr>
        <w:t>íč</w:t>
      </w:r>
      <w:r w:rsidR="00630B9F" w:rsidRPr="0094217D">
        <w:rPr>
          <w:rFonts w:ascii="Times New Roman" w:hAnsi="Times New Roman" w:cs="Times New Roman"/>
          <w:b/>
          <w:sz w:val="24"/>
          <w:szCs w:val="24"/>
          <w:lang w:val="en-US"/>
        </w:rPr>
        <w:t xml:space="preserve">ek </w:t>
      </w:r>
      <w:r w:rsidR="00630B9F" w:rsidRPr="0094217D">
        <w:rPr>
          <w:rFonts w:ascii="Times New Roman" w:hAnsi="Times New Roman" w:cs="Times New Roman"/>
          <w:b/>
          <w:sz w:val="24"/>
          <w:szCs w:val="24"/>
          <w:vertAlign w:val="superscript"/>
          <w:lang w:val="en-US"/>
        </w:rPr>
        <w:t>1</w:t>
      </w:r>
      <w:r w:rsidR="00630B9F" w:rsidRPr="0094217D">
        <w:rPr>
          <w:rFonts w:ascii="Times New Roman" w:hAnsi="Times New Roman" w:cs="Times New Roman"/>
          <w:b/>
          <w:sz w:val="24"/>
          <w:szCs w:val="24"/>
          <w:lang w:val="en-US"/>
        </w:rPr>
        <w:t>, Jarom</w:t>
      </w:r>
      <w:r w:rsidR="00F94A14" w:rsidRPr="0094217D">
        <w:rPr>
          <w:rFonts w:ascii="Times New Roman" w:hAnsi="Times New Roman" w:cs="Times New Roman"/>
          <w:b/>
          <w:sz w:val="24"/>
          <w:szCs w:val="24"/>
          <w:lang w:val="en-US"/>
        </w:rPr>
        <w:t>í</w:t>
      </w:r>
      <w:r w:rsidR="00630B9F" w:rsidRPr="0094217D">
        <w:rPr>
          <w:rFonts w:ascii="Times New Roman" w:hAnsi="Times New Roman" w:cs="Times New Roman"/>
          <w:b/>
          <w:sz w:val="24"/>
          <w:szCs w:val="24"/>
          <w:lang w:val="en-US"/>
        </w:rPr>
        <w:t xml:space="preserve">r </w:t>
      </w:r>
      <w:r w:rsidR="00F94A14" w:rsidRPr="0094217D">
        <w:rPr>
          <w:rFonts w:ascii="Times New Roman" w:hAnsi="Times New Roman" w:cs="Times New Roman"/>
          <w:b/>
          <w:sz w:val="24"/>
          <w:szCs w:val="24"/>
          <w:lang w:val="en-US"/>
        </w:rPr>
        <w:t>Šň</w:t>
      </w:r>
      <w:r w:rsidR="00630B9F" w:rsidRPr="0094217D">
        <w:rPr>
          <w:rFonts w:ascii="Times New Roman" w:hAnsi="Times New Roman" w:cs="Times New Roman"/>
          <w:b/>
          <w:sz w:val="24"/>
          <w:szCs w:val="24"/>
          <w:lang w:val="en-US"/>
        </w:rPr>
        <w:t>up</w:t>
      </w:r>
      <w:r w:rsidR="00F94A14" w:rsidRPr="0094217D">
        <w:rPr>
          <w:rFonts w:ascii="Times New Roman" w:hAnsi="Times New Roman" w:cs="Times New Roman"/>
          <w:b/>
          <w:sz w:val="24"/>
          <w:szCs w:val="24"/>
          <w:lang w:val="en-US"/>
        </w:rPr>
        <w:t>á</w:t>
      </w:r>
      <w:r w:rsidR="00630B9F" w:rsidRPr="0094217D">
        <w:rPr>
          <w:rFonts w:ascii="Times New Roman" w:hAnsi="Times New Roman" w:cs="Times New Roman"/>
          <w:b/>
          <w:sz w:val="24"/>
          <w:szCs w:val="24"/>
          <w:lang w:val="en-US"/>
        </w:rPr>
        <w:t xml:space="preserve">rek </w:t>
      </w:r>
      <w:r w:rsidR="00630B9F" w:rsidRPr="0094217D">
        <w:rPr>
          <w:rFonts w:ascii="Times New Roman" w:hAnsi="Times New Roman" w:cs="Times New Roman"/>
          <w:b/>
          <w:sz w:val="24"/>
          <w:szCs w:val="24"/>
          <w:vertAlign w:val="superscript"/>
          <w:lang w:val="en-US"/>
        </w:rPr>
        <w:t>1</w:t>
      </w:r>
    </w:p>
    <w:p w:rsidR="00F94A14" w:rsidRPr="0094217D" w:rsidRDefault="00F94A14" w:rsidP="00A431DC">
      <w:pPr>
        <w:spacing w:after="0" w:line="480" w:lineRule="auto"/>
        <w:rPr>
          <w:rFonts w:ascii="Times New Roman" w:hAnsi="Times New Roman" w:cs="Times New Roman"/>
          <w:b/>
          <w:sz w:val="24"/>
          <w:szCs w:val="24"/>
          <w:lang w:val="en-US"/>
        </w:rPr>
      </w:pPr>
    </w:p>
    <w:p w:rsidR="00AF6168" w:rsidRPr="0094217D" w:rsidRDefault="00AF6168" w:rsidP="00A431DC">
      <w:pPr>
        <w:spacing w:after="0" w:line="480" w:lineRule="auto"/>
        <w:rPr>
          <w:rFonts w:ascii="Times New Roman" w:hAnsi="Times New Roman" w:cs="Times New Roman"/>
          <w:i/>
          <w:sz w:val="24"/>
          <w:szCs w:val="24"/>
          <w:lang w:val="en-GB"/>
        </w:rPr>
      </w:pPr>
      <w:r w:rsidRPr="0094217D">
        <w:rPr>
          <w:rFonts w:ascii="Times New Roman" w:hAnsi="Times New Roman" w:cs="Times New Roman"/>
          <w:i/>
          <w:sz w:val="24"/>
          <w:szCs w:val="24"/>
          <w:vertAlign w:val="superscript"/>
          <w:lang w:val="en-GB"/>
        </w:rPr>
        <w:t xml:space="preserve">1 </w:t>
      </w:r>
      <w:r w:rsidRPr="0094217D">
        <w:rPr>
          <w:rFonts w:ascii="Times New Roman" w:hAnsi="Times New Roman" w:cs="Times New Roman"/>
          <w:i/>
          <w:sz w:val="24"/>
          <w:szCs w:val="24"/>
          <w:lang w:val="en-GB"/>
        </w:rPr>
        <w:t>Institute of Chemistry and Technology of Macromolecular Materials, Faculty of Chemical Technology, University of Pardubice, Studentská 573, 532 10 Pardubice, Czech Republic</w:t>
      </w:r>
    </w:p>
    <w:p w:rsidR="00AF6168" w:rsidRPr="0094217D" w:rsidRDefault="00BC496E" w:rsidP="00A431DC">
      <w:pPr>
        <w:spacing w:after="0" w:line="480" w:lineRule="auto"/>
        <w:rPr>
          <w:rFonts w:ascii="Times New Roman" w:hAnsi="Times New Roman" w:cs="Times New Roman"/>
          <w:i/>
          <w:sz w:val="24"/>
          <w:szCs w:val="24"/>
        </w:rPr>
      </w:pPr>
      <w:r w:rsidRPr="0094217D">
        <w:rPr>
          <w:rFonts w:ascii="Times New Roman" w:hAnsi="Times New Roman" w:cs="Times New Roman"/>
          <w:i/>
          <w:sz w:val="24"/>
          <w:szCs w:val="24"/>
          <w:vertAlign w:val="superscript"/>
        </w:rPr>
        <w:t xml:space="preserve">2 </w:t>
      </w:r>
      <w:r w:rsidRPr="0094217D">
        <w:rPr>
          <w:rFonts w:ascii="Times New Roman" w:hAnsi="Times New Roman" w:cs="Times New Roman"/>
          <w:i/>
          <w:sz w:val="24"/>
          <w:szCs w:val="24"/>
        </w:rPr>
        <w:t>Joint Laboratory of Solid State Chemistry, Faculty of Chemical Technology, University of Pardubice, Studentská 573, 532 10 Pardubice, Czech Republic</w:t>
      </w:r>
    </w:p>
    <w:p w:rsidR="002A44C8" w:rsidRPr="0094217D" w:rsidRDefault="002A44C8" w:rsidP="00A431DC">
      <w:pPr>
        <w:spacing w:after="0" w:line="480" w:lineRule="auto"/>
        <w:rPr>
          <w:rFonts w:ascii="Times New Roman" w:hAnsi="Times New Roman" w:cs="Times New Roman"/>
          <w:i/>
          <w:sz w:val="24"/>
          <w:szCs w:val="24"/>
        </w:rPr>
      </w:pPr>
      <w:r w:rsidRPr="0094217D">
        <w:rPr>
          <w:rFonts w:ascii="Times New Roman" w:hAnsi="Times New Roman" w:cs="Times New Roman"/>
          <w:i/>
          <w:sz w:val="24"/>
          <w:szCs w:val="24"/>
          <w:vertAlign w:val="superscript"/>
        </w:rPr>
        <w:t>3</w:t>
      </w:r>
      <w:r w:rsidRPr="0094217D">
        <w:rPr>
          <w:rFonts w:ascii="Times New Roman" w:hAnsi="Times New Roman" w:cs="Times New Roman"/>
          <w:i/>
          <w:sz w:val="24"/>
          <w:szCs w:val="24"/>
        </w:rPr>
        <w:t xml:space="preserve"> Institute of Environmental and Chemical Engineering, Faculty of Chemical Technology, University of Pardubice, Studentská 573, 532 10 Pardubice, Czech Republic</w:t>
      </w:r>
    </w:p>
    <w:p w:rsidR="00A431DC" w:rsidRPr="0094217D" w:rsidRDefault="00A431DC" w:rsidP="00A431DC">
      <w:pPr>
        <w:spacing w:after="0" w:line="480" w:lineRule="auto"/>
        <w:rPr>
          <w:rFonts w:ascii="Times New Roman" w:hAnsi="Times New Roman" w:cs="Times New Roman"/>
          <w:i/>
          <w:sz w:val="24"/>
          <w:szCs w:val="24"/>
          <w:lang w:val="en-GB"/>
        </w:rPr>
      </w:pPr>
    </w:p>
    <w:p w:rsidR="00A431DC" w:rsidRPr="0094217D" w:rsidRDefault="00AF6168" w:rsidP="00A431DC">
      <w:pPr>
        <w:spacing w:after="0" w:line="480" w:lineRule="auto"/>
        <w:rPr>
          <w:rFonts w:ascii="Times New Roman" w:eastAsia="Times New Roman" w:hAnsi="Times New Roman" w:cs="Times New Roman"/>
          <w:sz w:val="24"/>
          <w:szCs w:val="24"/>
          <w:lang w:val="en-GB"/>
        </w:rPr>
      </w:pPr>
      <w:r w:rsidRPr="0094217D">
        <w:rPr>
          <w:rFonts w:ascii="Times New Roman" w:hAnsi="Times New Roman" w:cs="Times New Roman"/>
          <w:i/>
          <w:sz w:val="24"/>
          <w:szCs w:val="24"/>
          <w:lang w:val="en-GB"/>
        </w:rPr>
        <w:t xml:space="preserve">Correspondence to: </w:t>
      </w:r>
      <w:r w:rsidRPr="0094217D">
        <w:rPr>
          <w:rFonts w:ascii="Times New Roman" w:hAnsi="Times New Roman" w:cs="Times New Roman"/>
          <w:sz w:val="24"/>
          <w:szCs w:val="24"/>
          <w:lang w:val="en-GB"/>
        </w:rPr>
        <w:t>Jana Machotov</w:t>
      </w:r>
      <w:r w:rsidR="00BC496E" w:rsidRPr="0094217D">
        <w:rPr>
          <w:rFonts w:ascii="Times New Roman" w:hAnsi="Times New Roman" w:cs="Times New Roman"/>
          <w:sz w:val="24"/>
          <w:szCs w:val="24"/>
          <w:lang w:val="en-GB"/>
        </w:rPr>
        <w:t>a</w:t>
      </w:r>
      <w:r w:rsidRPr="0094217D">
        <w:rPr>
          <w:rFonts w:ascii="Times New Roman" w:hAnsi="Times New Roman" w:cs="Times New Roman"/>
          <w:sz w:val="24"/>
          <w:szCs w:val="24"/>
          <w:lang w:val="en-GB"/>
        </w:rPr>
        <w:t xml:space="preserve">; e-mail address: </w:t>
      </w:r>
      <w:hyperlink r:id="rId12" w:history="1">
        <w:r w:rsidR="00A431DC" w:rsidRPr="0094217D">
          <w:rPr>
            <w:rFonts w:ascii="Times New Roman" w:eastAsia="Times New Roman" w:hAnsi="Times New Roman" w:cs="Times New Roman"/>
            <w:color w:val="0000FF"/>
            <w:sz w:val="24"/>
            <w:szCs w:val="24"/>
            <w:u w:val="single"/>
            <w:lang w:val="en-GB"/>
          </w:rPr>
          <w:t>jana.machotova@upce.cz</w:t>
        </w:r>
      </w:hyperlink>
      <w:r w:rsidR="00A431DC" w:rsidRPr="0094217D">
        <w:rPr>
          <w:rFonts w:ascii="Times New Roman" w:eastAsia="Times New Roman" w:hAnsi="Times New Roman" w:cs="Times New Roman"/>
          <w:sz w:val="24"/>
          <w:szCs w:val="24"/>
          <w:lang w:val="en-GB"/>
        </w:rPr>
        <w:t xml:space="preserve">, </w:t>
      </w:r>
    </w:p>
    <w:p w:rsidR="00AF6168" w:rsidRPr="0094217D" w:rsidRDefault="00AF6168" w:rsidP="00A431DC">
      <w:pPr>
        <w:spacing w:after="0" w:line="480" w:lineRule="auto"/>
        <w:jc w:val="center"/>
        <w:rPr>
          <w:rFonts w:ascii="Times New Roman" w:hAnsi="Times New Roman" w:cs="Times New Roman"/>
          <w:sz w:val="24"/>
          <w:szCs w:val="24"/>
          <w:lang w:val="en-GB"/>
        </w:rPr>
      </w:pPr>
      <w:r w:rsidRPr="0094217D">
        <w:rPr>
          <w:rFonts w:ascii="Times New Roman" w:hAnsi="Times New Roman" w:cs="Times New Roman"/>
          <w:sz w:val="24"/>
          <w:szCs w:val="24"/>
          <w:lang w:val="en-GB"/>
        </w:rPr>
        <w:lastRenderedPageBreak/>
        <w:t>tel.: +420 46 603 7194, fax: +420 46 603 7068.</w:t>
      </w:r>
    </w:p>
    <w:p w:rsidR="006D2977" w:rsidRPr="0094217D" w:rsidRDefault="006D2977" w:rsidP="00A431DC">
      <w:pPr>
        <w:spacing w:after="0" w:line="480" w:lineRule="auto"/>
        <w:rPr>
          <w:rFonts w:ascii="Times New Roman" w:hAnsi="Times New Roman" w:cs="Times New Roman"/>
          <w:b/>
          <w:sz w:val="24"/>
          <w:szCs w:val="24"/>
          <w:lang w:val="en-US"/>
        </w:rPr>
      </w:pPr>
    </w:p>
    <w:p w:rsidR="000515A4" w:rsidRPr="0094217D" w:rsidRDefault="006D2977" w:rsidP="00A431DC">
      <w:pPr>
        <w:spacing w:after="0" w:line="480" w:lineRule="auto"/>
        <w:jc w:val="both"/>
        <w:rPr>
          <w:rFonts w:ascii="Times New Roman" w:hAnsi="Times New Roman" w:cs="Times New Roman"/>
          <w:b/>
          <w:color w:val="000000"/>
          <w:sz w:val="24"/>
          <w:szCs w:val="24"/>
          <w:lang w:val="en-US"/>
        </w:rPr>
      </w:pPr>
      <w:r w:rsidRPr="0094217D">
        <w:rPr>
          <w:rFonts w:ascii="Times New Roman" w:hAnsi="Times New Roman" w:cs="Times New Roman"/>
          <w:b/>
          <w:color w:val="000000"/>
          <w:sz w:val="24"/>
          <w:szCs w:val="24"/>
          <w:lang w:val="en-US"/>
        </w:rPr>
        <w:t>Abstract</w:t>
      </w:r>
      <w:r w:rsidR="00A431DC" w:rsidRPr="0094217D">
        <w:rPr>
          <w:rFonts w:ascii="Times New Roman" w:hAnsi="Times New Roman" w:cs="Times New Roman"/>
          <w:b/>
          <w:color w:val="000000"/>
          <w:sz w:val="24"/>
          <w:szCs w:val="24"/>
          <w:lang w:val="en-US"/>
        </w:rPr>
        <w:t xml:space="preserve"> </w:t>
      </w:r>
      <w:r w:rsidR="002C03F7" w:rsidRPr="0094217D">
        <w:rPr>
          <w:rFonts w:ascii="Times New Roman" w:hAnsi="Times New Roman" w:cs="Times New Roman"/>
          <w:color w:val="000000"/>
          <w:sz w:val="24"/>
          <w:szCs w:val="24"/>
          <w:lang w:val="en-US"/>
        </w:rPr>
        <w:t xml:space="preserve">In this study, </w:t>
      </w:r>
      <w:r w:rsidR="00BA4B28" w:rsidRPr="0094217D">
        <w:rPr>
          <w:rFonts w:ascii="Times New Roman" w:hAnsi="Times New Roman" w:cs="Times New Roman"/>
          <w:color w:val="000000"/>
          <w:sz w:val="24"/>
          <w:szCs w:val="24"/>
          <w:lang w:val="en-US"/>
        </w:rPr>
        <w:t>fluorine-containing polyacrylate</w:t>
      </w:r>
      <w:r w:rsidR="00492872" w:rsidRPr="0094217D">
        <w:rPr>
          <w:rFonts w:ascii="Times New Roman" w:hAnsi="Times New Roman" w:cs="Times New Roman"/>
          <w:color w:val="000000"/>
          <w:sz w:val="24"/>
          <w:szCs w:val="24"/>
          <w:lang w:val="en-US"/>
        </w:rPr>
        <w:t xml:space="preserve"> </w:t>
      </w:r>
      <w:r w:rsidR="002C03F7" w:rsidRPr="0094217D">
        <w:rPr>
          <w:rFonts w:ascii="Times New Roman" w:hAnsi="Times New Roman" w:cs="Times New Roman"/>
          <w:color w:val="000000"/>
          <w:sz w:val="24"/>
          <w:szCs w:val="24"/>
          <w:lang w:val="en-US"/>
        </w:rPr>
        <w:t>latexes</w:t>
      </w:r>
      <w:r w:rsidR="002C03F7" w:rsidRPr="0094217D">
        <w:rPr>
          <w:rFonts w:ascii="Times New Roman" w:hAnsi="Times New Roman" w:cs="Times New Roman"/>
          <w:sz w:val="24"/>
          <w:szCs w:val="24"/>
          <w:lang w:val="en-US"/>
        </w:rPr>
        <w:t xml:space="preserve"> </w:t>
      </w:r>
      <w:r w:rsidR="002C03F7" w:rsidRPr="0094217D">
        <w:rPr>
          <w:rFonts w:ascii="Times New Roman" w:hAnsi="Times New Roman" w:cs="Times New Roman"/>
          <w:color w:val="000000"/>
          <w:sz w:val="24"/>
          <w:szCs w:val="24"/>
          <w:lang w:val="en-US"/>
        </w:rPr>
        <w:t>compris</w:t>
      </w:r>
      <w:r w:rsidR="00BA4B28" w:rsidRPr="0094217D">
        <w:rPr>
          <w:rFonts w:ascii="Times New Roman" w:hAnsi="Times New Roman" w:cs="Times New Roman"/>
          <w:color w:val="000000"/>
          <w:sz w:val="24"/>
          <w:szCs w:val="24"/>
          <w:lang w:val="en-US"/>
        </w:rPr>
        <w:t>ing</w:t>
      </w:r>
      <w:r w:rsidR="002C03F7" w:rsidRPr="0094217D">
        <w:rPr>
          <w:rFonts w:ascii="Times New Roman" w:hAnsi="Times New Roman" w:cs="Times New Roman"/>
          <w:color w:val="000000"/>
          <w:sz w:val="24"/>
          <w:szCs w:val="24"/>
          <w:lang w:val="en-US"/>
        </w:rPr>
        <w:t xml:space="preserve"> </w:t>
      </w:r>
      <w:r w:rsidR="00B65591" w:rsidRPr="0094217D">
        <w:rPr>
          <w:rFonts w:ascii="Times New Roman" w:hAnsi="Times New Roman" w:cs="Times New Roman"/>
          <w:color w:val="000000"/>
          <w:sz w:val="24"/>
          <w:szCs w:val="24"/>
          <w:lang w:val="en-US"/>
        </w:rPr>
        <w:t xml:space="preserve">different levels of </w:t>
      </w:r>
      <w:r w:rsidR="00AC6401" w:rsidRPr="0094217D">
        <w:rPr>
          <w:rFonts w:ascii="Times New Roman" w:hAnsi="Times New Roman" w:cs="Times New Roman"/>
          <w:color w:val="000000"/>
          <w:sz w:val="24"/>
          <w:szCs w:val="24"/>
          <w:lang w:val="en-US"/>
        </w:rPr>
        <w:t xml:space="preserve">copolymerized </w:t>
      </w:r>
      <w:r w:rsidR="002C03F7" w:rsidRPr="0094217D">
        <w:rPr>
          <w:rFonts w:ascii="Times New Roman" w:hAnsi="Times New Roman" w:cs="Times New Roman"/>
          <w:color w:val="000000"/>
          <w:sz w:val="24"/>
          <w:szCs w:val="24"/>
          <w:lang w:val="en-US"/>
        </w:rPr>
        <w:t xml:space="preserve">perfluorethyl groups were prepared by the </w:t>
      </w:r>
      <w:r w:rsidR="00A44D87" w:rsidRPr="0094217D">
        <w:rPr>
          <w:rFonts w:ascii="Times New Roman" w:hAnsi="Times New Roman" w:cs="Times New Roman"/>
          <w:color w:val="000000"/>
          <w:sz w:val="24"/>
          <w:szCs w:val="24"/>
          <w:lang w:val="en-US"/>
        </w:rPr>
        <w:t>two-st</w:t>
      </w:r>
      <w:r w:rsidR="00235337" w:rsidRPr="0094217D">
        <w:rPr>
          <w:rFonts w:ascii="Times New Roman" w:hAnsi="Times New Roman" w:cs="Times New Roman"/>
          <w:color w:val="000000"/>
          <w:sz w:val="24"/>
          <w:szCs w:val="24"/>
          <w:lang w:val="en-US"/>
        </w:rPr>
        <w:t>age</w:t>
      </w:r>
      <w:r w:rsidR="00A44D87" w:rsidRPr="0094217D">
        <w:rPr>
          <w:rFonts w:ascii="Times New Roman" w:hAnsi="Times New Roman" w:cs="Times New Roman"/>
          <w:color w:val="000000"/>
          <w:sz w:val="24"/>
          <w:szCs w:val="24"/>
          <w:lang w:val="en-US"/>
        </w:rPr>
        <w:t xml:space="preserve"> </w:t>
      </w:r>
      <w:r w:rsidR="002C03F7" w:rsidRPr="0094217D">
        <w:rPr>
          <w:rFonts w:ascii="Times New Roman" w:hAnsi="Times New Roman" w:cs="Times New Roman"/>
          <w:color w:val="000000"/>
          <w:sz w:val="24"/>
          <w:szCs w:val="24"/>
          <w:lang w:val="en-US"/>
        </w:rPr>
        <w:t>emulsion polymerization of 2,2,2-trifluor</w:t>
      </w:r>
      <w:r w:rsidR="00AC6401" w:rsidRPr="0094217D">
        <w:rPr>
          <w:rFonts w:ascii="Times New Roman" w:hAnsi="Times New Roman" w:cs="Times New Roman"/>
          <w:color w:val="000000"/>
          <w:sz w:val="24"/>
          <w:szCs w:val="24"/>
          <w:lang w:val="en-US"/>
        </w:rPr>
        <w:t>o</w:t>
      </w:r>
      <w:r w:rsidR="002C03F7" w:rsidRPr="0094217D">
        <w:rPr>
          <w:rFonts w:ascii="Times New Roman" w:hAnsi="Times New Roman" w:cs="Times New Roman"/>
          <w:color w:val="000000"/>
          <w:sz w:val="24"/>
          <w:szCs w:val="24"/>
          <w:lang w:val="en-US"/>
        </w:rPr>
        <w:t xml:space="preserve">ethyl methacrylate, methyl methacrylate, butyl acrylate and methacrylic acid </w:t>
      </w:r>
      <w:r w:rsidR="002C03F7" w:rsidRPr="0094217D">
        <w:rPr>
          <w:rFonts w:ascii="Times New Roman" w:hAnsi="Times New Roman" w:cs="Times New Roman"/>
          <w:sz w:val="24"/>
          <w:szCs w:val="24"/>
          <w:lang w:val="en-US"/>
        </w:rPr>
        <w:t>as main monomers</w:t>
      </w:r>
      <w:r w:rsidR="00BA4B28" w:rsidRPr="0094217D">
        <w:rPr>
          <w:rFonts w:ascii="Times New Roman" w:hAnsi="Times New Roman" w:cs="Times New Roman"/>
          <w:sz w:val="24"/>
          <w:szCs w:val="24"/>
          <w:lang w:val="en-US"/>
        </w:rPr>
        <w:t xml:space="preserve">, where </w:t>
      </w:r>
      <w:r w:rsidR="00BA4B28" w:rsidRPr="0094217D">
        <w:rPr>
          <w:rFonts w:ascii="Times New Roman" w:hAnsi="Times New Roman" w:cs="Times New Roman"/>
          <w:color w:val="000000"/>
          <w:sz w:val="24"/>
          <w:szCs w:val="24"/>
          <w:lang w:val="en-US"/>
        </w:rPr>
        <w:t>the fluorine-containing</w:t>
      </w:r>
      <w:r w:rsidR="00BA4B28" w:rsidRPr="0094217D">
        <w:rPr>
          <w:rFonts w:ascii="Times New Roman" w:hAnsi="Times New Roman" w:cs="Times New Roman"/>
          <w:sz w:val="24"/>
          <w:szCs w:val="24"/>
          <w:lang w:val="en-US"/>
        </w:rPr>
        <w:t xml:space="preserve"> monomer was copolymerized</w:t>
      </w:r>
      <w:r w:rsidR="002C03F7" w:rsidRPr="0094217D">
        <w:rPr>
          <w:rFonts w:ascii="Times New Roman" w:hAnsi="Times New Roman" w:cs="Times New Roman"/>
          <w:sz w:val="24"/>
          <w:szCs w:val="24"/>
          <w:lang w:val="en-US"/>
        </w:rPr>
        <w:t xml:space="preserve"> </w:t>
      </w:r>
      <w:r w:rsidR="00072600" w:rsidRPr="0094217D">
        <w:rPr>
          <w:rFonts w:ascii="Times New Roman" w:hAnsi="Times New Roman" w:cs="Times New Roman"/>
          <w:sz w:val="24"/>
          <w:szCs w:val="24"/>
          <w:lang w:val="en-US"/>
        </w:rPr>
        <w:t xml:space="preserve">only </w:t>
      </w:r>
      <w:r w:rsidR="00BA4B28" w:rsidRPr="0094217D">
        <w:rPr>
          <w:rFonts w:ascii="Times New Roman" w:hAnsi="Times New Roman" w:cs="Times New Roman"/>
          <w:sz w:val="24"/>
          <w:szCs w:val="24"/>
          <w:lang w:val="en-US"/>
        </w:rPr>
        <w:t xml:space="preserve">into the second stage polymer. </w:t>
      </w:r>
      <w:r w:rsidR="00793F55" w:rsidRPr="0094217D">
        <w:rPr>
          <w:rFonts w:ascii="Times New Roman" w:hAnsi="Times New Roman" w:cs="Times New Roman"/>
          <w:sz w:val="24"/>
          <w:szCs w:val="24"/>
          <w:lang w:val="en-US"/>
        </w:rPr>
        <w:t>The effects</w:t>
      </w:r>
      <w:r w:rsidR="00C51505" w:rsidRPr="0094217D">
        <w:rPr>
          <w:rFonts w:ascii="Times New Roman" w:hAnsi="Times New Roman" w:cs="Times New Roman"/>
          <w:sz w:val="24"/>
          <w:szCs w:val="24"/>
          <w:lang w:val="en-US"/>
        </w:rPr>
        <w:t xml:space="preserve"> of </w:t>
      </w:r>
      <w:r w:rsidR="00655344" w:rsidRPr="0094217D">
        <w:rPr>
          <w:rFonts w:ascii="Times New Roman" w:eastAsia="Times New Roman" w:hAnsi="Times New Roman" w:cs="Times New Roman"/>
          <w:color w:val="000000"/>
          <w:sz w:val="24"/>
          <w:szCs w:val="24"/>
          <w:lang w:val="en-US"/>
        </w:rPr>
        <w:t xml:space="preserve">keto-hydrazide </w:t>
      </w:r>
      <w:r w:rsidR="00967149" w:rsidRPr="0094217D">
        <w:rPr>
          <w:rFonts w:ascii="Times New Roman" w:eastAsia="Times New Roman" w:hAnsi="Times New Roman" w:cs="Times New Roman"/>
          <w:color w:val="000000"/>
          <w:sz w:val="24"/>
          <w:szCs w:val="24"/>
          <w:lang w:val="en-US"/>
        </w:rPr>
        <w:t>self-</w:t>
      </w:r>
      <w:r w:rsidR="00A87F05" w:rsidRPr="0094217D">
        <w:rPr>
          <w:rFonts w:ascii="Times New Roman" w:hAnsi="Times New Roman" w:cs="Times New Roman"/>
          <w:sz w:val="24"/>
          <w:szCs w:val="24"/>
          <w:lang w:val="en-US"/>
        </w:rPr>
        <w:t xml:space="preserve">crosslinking and its combination with </w:t>
      </w:r>
      <w:r w:rsidR="00C51505" w:rsidRPr="0094217D">
        <w:rPr>
          <w:rFonts w:ascii="Times New Roman" w:hAnsi="Times New Roman" w:cs="Times New Roman"/>
          <w:sz w:val="24"/>
          <w:szCs w:val="24"/>
          <w:lang w:val="en-US"/>
        </w:rPr>
        <w:t xml:space="preserve">pre-coalescence </w:t>
      </w:r>
      <w:r w:rsidR="00A87F05" w:rsidRPr="0094217D">
        <w:rPr>
          <w:rFonts w:ascii="Times New Roman" w:hAnsi="Times New Roman" w:cs="Times New Roman"/>
          <w:sz w:val="24"/>
          <w:szCs w:val="24"/>
          <w:lang w:val="en-US"/>
        </w:rPr>
        <w:t xml:space="preserve">and ionomeric </w:t>
      </w:r>
      <w:r w:rsidR="00C51505" w:rsidRPr="0094217D">
        <w:rPr>
          <w:rFonts w:ascii="Times New Roman" w:hAnsi="Times New Roman" w:cs="Times New Roman"/>
          <w:sz w:val="24"/>
          <w:szCs w:val="24"/>
          <w:lang w:val="en-US"/>
        </w:rPr>
        <w:t>crosslinking</w:t>
      </w:r>
      <w:r w:rsidR="00A87F05" w:rsidRPr="0094217D">
        <w:rPr>
          <w:rFonts w:ascii="Times New Roman" w:hAnsi="Times New Roman" w:cs="Times New Roman"/>
          <w:sz w:val="24"/>
          <w:szCs w:val="24"/>
          <w:lang w:val="en-US"/>
        </w:rPr>
        <w:t>, respectively,</w:t>
      </w:r>
      <w:r w:rsidR="00793F55" w:rsidRPr="0094217D">
        <w:rPr>
          <w:rFonts w:ascii="Times New Roman" w:hAnsi="Times New Roman" w:cs="Times New Roman"/>
          <w:sz w:val="24"/>
          <w:szCs w:val="24"/>
          <w:lang w:val="en-US"/>
        </w:rPr>
        <w:t xml:space="preserve"> </w:t>
      </w:r>
      <w:r w:rsidRPr="0094217D">
        <w:rPr>
          <w:rFonts w:ascii="Times New Roman" w:hAnsi="Times New Roman" w:cs="Times New Roman"/>
          <w:sz w:val="24"/>
          <w:szCs w:val="24"/>
          <w:lang w:val="en-US"/>
        </w:rPr>
        <w:t xml:space="preserve">on coating </w:t>
      </w:r>
      <w:r w:rsidR="00FF7D37" w:rsidRPr="0094217D">
        <w:rPr>
          <w:rFonts w:ascii="Times New Roman" w:hAnsi="Times New Roman" w:cs="Times New Roman"/>
          <w:sz w:val="24"/>
          <w:szCs w:val="24"/>
          <w:lang w:val="en-US"/>
        </w:rPr>
        <w:t>wettability</w:t>
      </w:r>
      <w:r w:rsidR="00CB3B92" w:rsidRPr="0094217D">
        <w:rPr>
          <w:rFonts w:ascii="Times New Roman" w:hAnsi="Times New Roman" w:cs="Times New Roman"/>
          <w:sz w:val="24"/>
          <w:szCs w:val="24"/>
          <w:lang w:val="en-US"/>
        </w:rPr>
        <w:t>,</w:t>
      </w:r>
      <w:r w:rsidRPr="0094217D">
        <w:rPr>
          <w:rFonts w:ascii="Times New Roman" w:hAnsi="Times New Roman" w:cs="Times New Roman"/>
          <w:sz w:val="24"/>
          <w:szCs w:val="24"/>
          <w:lang w:val="en-US"/>
        </w:rPr>
        <w:t xml:space="preserve"> water </w:t>
      </w:r>
      <w:r w:rsidR="00CB3B92" w:rsidRPr="0094217D">
        <w:rPr>
          <w:rFonts w:ascii="Times New Roman" w:hAnsi="Times New Roman" w:cs="Times New Roman"/>
          <w:sz w:val="24"/>
          <w:szCs w:val="24"/>
          <w:lang w:val="en-US"/>
        </w:rPr>
        <w:t>absorption and water whitening</w:t>
      </w:r>
      <w:r w:rsidRPr="0094217D">
        <w:rPr>
          <w:rFonts w:ascii="Times New Roman" w:hAnsi="Times New Roman" w:cs="Times New Roman"/>
          <w:sz w:val="24"/>
          <w:szCs w:val="24"/>
          <w:lang w:val="en-US"/>
        </w:rPr>
        <w:t xml:space="preserve"> </w:t>
      </w:r>
      <w:r w:rsidR="00793F55" w:rsidRPr="0094217D">
        <w:rPr>
          <w:rFonts w:ascii="Times New Roman" w:hAnsi="Times New Roman" w:cs="Times New Roman"/>
          <w:sz w:val="24"/>
          <w:szCs w:val="24"/>
          <w:lang w:val="en-US"/>
        </w:rPr>
        <w:t>were investigated</w:t>
      </w:r>
      <w:r w:rsidR="000413DB" w:rsidRPr="0094217D">
        <w:rPr>
          <w:rFonts w:ascii="Times New Roman" w:hAnsi="Times New Roman" w:cs="Times New Roman"/>
          <w:sz w:val="24"/>
          <w:szCs w:val="24"/>
          <w:lang w:val="en-US"/>
        </w:rPr>
        <w:t xml:space="preserve">. </w:t>
      </w:r>
      <w:r w:rsidR="00A87F05" w:rsidRPr="0094217D">
        <w:rPr>
          <w:rFonts w:ascii="Times New Roman" w:hAnsi="Times New Roman" w:cs="Times New Roman"/>
          <w:sz w:val="24"/>
          <w:szCs w:val="24"/>
          <w:lang w:val="en-US"/>
        </w:rPr>
        <w:t xml:space="preserve">For the </w:t>
      </w:r>
      <w:r w:rsidR="00655344" w:rsidRPr="0094217D">
        <w:rPr>
          <w:rFonts w:ascii="Times New Roman" w:eastAsia="Times New Roman" w:hAnsi="Times New Roman" w:cs="Times New Roman"/>
          <w:color w:val="000000"/>
          <w:sz w:val="24"/>
          <w:szCs w:val="24"/>
          <w:lang w:val="en-US"/>
        </w:rPr>
        <w:t xml:space="preserve">keto-hydrazide </w:t>
      </w:r>
      <w:r w:rsidR="00967149" w:rsidRPr="0094217D">
        <w:rPr>
          <w:rFonts w:ascii="Times New Roman" w:hAnsi="Times New Roman" w:cs="Times New Roman"/>
          <w:sz w:val="24"/>
          <w:szCs w:val="24"/>
          <w:lang w:val="en-US"/>
        </w:rPr>
        <w:t>self</w:t>
      </w:r>
      <w:r w:rsidR="00A87F05" w:rsidRPr="0094217D">
        <w:rPr>
          <w:rFonts w:ascii="Times New Roman" w:hAnsi="Times New Roman" w:cs="Times New Roman"/>
          <w:sz w:val="24"/>
          <w:szCs w:val="24"/>
          <w:lang w:val="en-US"/>
        </w:rPr>
        <w:t xml:space="preserve">-crosslinking, diacetone acrylamide was copolymerized into the </w:t>
      </w:r>
      <w:r w:rsidR="00717006" w:rsidRPr="0094217D">
        <w:rPr>
          <w:rFonts w:ascii="Times New Roman" w:hAnsi="Times New Roman" w:cs="Times New Roman"/>
          <w:sz w:val="24"/>
          <w:szCs w:val="24"/>
          <w:lang w:val="en-US"/>
        </w:rPr>
        <w:t>second</w:t>
      </w:r>
      <w:r w:rsidR="00232EA3" w:rsidRPr="0094217D">
        <w:rPr>
          <w:rFonts w:ascii="Times New Roman" w:hAnsi="Times New Roman" w:cs="Times New Roman"/>
          <w:sz w:val="24"/>
          <w:szCs w:val="24"/>
          <w:lang w:val="en-US"/>
        </w:rPr>
        <w:t xml:space="preserve"> </w:t>
      </w:r>
      <w:r w:rsidR="00717006" w:rsidRPr="0094217D">
        <w:rPr>
          <w:rFonts w:ascii="Times New Roman" w:hAnsi="Times New Roman" w:cs="Times New Roman"/>
          <w:sz w:val="24"/>
          <w:szCs w:val="24"/>
          <w:lang w:val="en-US"/>
        </w:rPr>
        <w:t>stage polymer</w:t>
      </w:r>
      <w:r w:rsidR="00A87F05" w:rsidRPr="0094217D">
        <w:rPr>
          <w:rFonts w:ascii="Times New Roman" w:hAnsi="Times New Roman" w:cs="Times New Roman"/>
          <w:sz w:val="24"/>
          <w:szCs w:val="24"/>
          <w:lang w:val="en-US"/>
        </w:rPr>
        <w:t xml:space="preserve"> to provide sites for the subsequent reaction with adipic acid dihydrazide</w:t>
      </w:r>
      <w:r w:rsidR="00A87F05" w:rsidRPr="0094217D">
        <w:rPr>
          <w:rFonts w:ascii="Times New Roman" w:hAnsi="Times New Roman" w:cs="Times New Roman"/>
          <w:color w:val="000000"/>
          <w:sz w:val="24"/>
          <w:szCs w:val="24"/>
          <w:lang w:val="en-US"/>
        </w:rPr>
        <w:t xml:space="preserve">. </w:t>
      </w:r>
      <w:r w:rsidR="002C03F7" w:rsidRPr="0094217D">
        <w:rPr>
          <w:rFonts w:ascii="Times New Roman" w:hAnsi="Times New Roman" w:cs="Times New Roman"/>
          <w:sz w:val="24"/>
          <w:szCs w:val="24"/>
          <w:lang w:val="en-US"/>
        </w:rPr>
        <w:t xml:space="preserve">The pre-coalescence crosslinking </w:t>
      </w:r>
      <w:r w:rsidR="00793F55" w:rsidRPr="0094217D">
        <w:rPr>
          <w:rFonts w:ascii="Times New Roman" w:hAnsi="Times New Roman" w:cs="Times New Roman"/>
          <w:sz w:val="24"/>
          <w:szCs w:val="24"/>
          <w:lang w:val="en-US"/>
        </w:rPr>
        <w:t xml:space="preserve">of latex particles was </w:t>
      </w:r>
      <w:r w:rsidR="002546D2" w:rsidRPr="0094217D">
        <w:rPr>
          <w:rFonts w:ascii="Times New Roman" w:hAnsi="Times New Roman" w:cs="Times New Roman"/>
          <w:sz w:val="24"/>
          <w:szCs w:val="24"/>
          <w:lang w:val="en-US"/>
        </w:rPr>
        <w:t>introduced</w:t>
      </w:r>
      <w:r w:rsidR="00793F55" w:rsidRPr="0094217D">
        <w:rPr>
          <w:rFonts w:ascii="Times New Roman" w:hAnsi="Times New Roman" w:cs="Times New Roman"/>
          <w:sz w:val="24"/>
          <w:szCs w:val="24"/>
          <w:lang w:val="en-US"/>
        </w:rPr>
        <w:t xml:space="preserve"> by copolymerizing allylmethacrylate during the synthesis</w:t>
      </w:r>
      <w:r w:rsidR="00A87F05" w:rsidRPr="0094217D">
        <w:rPr>
          <w:rFonts w:ascii="Times New Roman" w:hAnsi="Times New Roman" w:cs="Times New Roman"/>
          <w:sz w:val="24"/>
          <w:szCs w:val="24"/>
          <w:lang w:val="en-US"/>
        </w:rPr>
        <w:t xml:space="preserve"> and</w:t>
      </w:r>
      <w:r w:rsidR="00793F55" w:rsidRPr="0094217D">
        <w:rPr>
          <w:rFonts w:ascii="Times New Roman" w:hAnsi="Times New Roman" w:cs="Times New Roman"/>
          <w:sz w:val="24"/>
          <w:szCs w:val="24"/>
          <w:lang w:val="en-US"/>
        </w:rPr>
        <w:t xml:space="preserve"> </w:t>
      </w:r>
      <w:r w:rsidR="00A87F05" w:rsidRPr="0094217D">
        <w:rPr>
          <w:rFonts w:ascii="Times New Roman" w:hAnsi="Times New Roman" w:cs="Times New Roman"/>
          <w:sz w:val="24"/>
          <w:szCs w:val="24"/>
          <w:lang w:val="en-US"/>
        </w:rPr>
        <w:t>the ionomeric crosslinking was provided by the addition of a commercial zinc complexing agent. The influence</w:t>
      </w:r>
      <w:r w:rsidR="00967149" w:rsidRPr="0094217D">
        <w:rPr>
          <w:rFonts w:ascii="Times New Roman" w:hAnsi="Times New Roman" w:cs="Times New Roman"/>
          <w:sz w:val="24"/>
          <w:szCs w:val="24"/>
          <w:lang w:val="en-US"/>
        </w:rPr>
        <w:t>s</w:t>
      </w:r>
      <w:r w:rsidR="00A87F05" w:rsidRPr="0094217D">
        <w:rPr>
          <w:rFonts w:ascii="Times New Roman" w:hAnsi="Times New Roman" w:cs="Times New Roman"/>
          <w:sz w:val="24"/>
          <w:szCs w:val="24"/>
          <w:lang w:val="en-US"/>
        </w:rPr>
        <w:t xml:space="preserve"> of ambient conditions during the film-forming process in terms of temperature and relative humidity </w:t>
      </w:r>
      <w:r w:rsidR="002B6A46" w:rsidRPr="0094217D">
        <w:rPr>
          <w:rFonts w:ascii="Times New Roman" w:hAnsi="Times New Roman" w:cs="Times New Roman"/>
          <w:sz w:val="24"/>
          <w:szCs w:val="24"/>
          <w:lang w:val="en-US"/>
        </w:rPr>
        <w:t xml:space="preserve">differences </w:t>
      </w:r>
      <w:r w:rsidR="00A87F05" w:rsidRPr="0094217D">
        <w:rPr>
          <w:rFonts w:ascii="Times New Roman" w:hAnsi="Times New Roman" w:cs="Times New Roman"/>
          <w:sz w:val="24"/>
          <w:szCs w:val="24"/>
          <w:lang w:val="en-US"/>
        </w:rPr>
        <w:t>on coating wettability w</w:t>
      </w:r>
      <w:r w:rsidR="00967149" w:rsidRPr="0094217D">
        <w:rPr>
          <w:rFonts w:ascii="Times New Roman" w:hAnsi="Times New Roman" w:cs="Times New Roman"/>
          <w:sz w:val="24"/>
          <w:szCs w:val="24"/>
          <w:lang w:val="en-US"/>
        </w:rPr>
        <w:t xml:space="preserve">ere </w:t>
      </w:r>
      <w:r w:rsidR="00A87F05" w:rsidRPr="0094217D">
        <w:rPr>
          <w:rFonts w:ascii="Times New Roman" w:hAnsi="Times New Roman" w:cs="Times New Roman"/>
          <w:sz w:val="24"/>
          <w:szCs w:val="24"/>
          <w:lang w:val="en-US"/>
        </w:rPr>
        <w:t xml:space="preserve">evaluated. </w:t>
      </w:r>
      <w:r w:rsidRPr="0094217D">
        <w:rPr>
          <w:rFonts w:ascii="Times New Roman" w:hAnsi="Times New Roman" w:cs="Times New Roman"/>
          <w:color w:val="000000"/>
          <w:sz w:val="24"/>
          <w:szCs w:val="24"/>
          <w:lang w:val="en-US"/>
        </w:rPr>
        <w:t xml:space="preserve">Further, changes of </w:t>
      </w:r>
      <w:r w:rsidR="000413DB" w:rsidRPr="0094217D">
        <w:rPr>
          <w:rFonts w:ascii="Times New Roman" w:hAnsi="Times New Roman" w:cs="Times New Roman"/>
          <w:color w:val="000000"/>
          <w:sz w:val="24"/>
          <w:szCs w:val="24"/>
          <w:lang w:val="en-US"/>
        </w:rPr>
        <w:t>coating wettability</w:t>
      </w:r>
      <w:r w:rsidRPr="0094217D">
        <w:rPr>
          <w:rFonts w:ascii="Times New Roman" w:hAnsi="Times New Roman" w:cs="Times New Roman"/>
          <w:color w:val="000000"/>
          <w:sz w:val="24"/>
          <w:szCs w:val="24"/>
          <w:lang w:val="en-US"/>
        </w:rPr>
        <w:t xml:space="preserve"> </w:t>
      </w:r>
      <w:r w:rsidR="00EB50F8" w:rsidRPr="0094217D">
        <w:rPr>
          <w:rFonts w:ascii="Times New Roman" w:hAnsi="Times New Roman" w:cs="Times New Roman"/>
          <w:color w:val="000000"/>
          <w:sz w:val="24"/>
          <w:szCs w:val="24"/>
          <w:lang w:val="en-US"/>
        </w:rPr>
        <w:t xml:space="preserve">as a function of water exposure </w:t>
      </w:r>
      <w:r w:rsidR="00B45652" w:rsidRPr="0094217D">
        <w:rPr>
          <w:rFonts w:ascii="Times New Roman" w:hAnsi="Times New Roman" w:cs="Times New Roman"/>
          <w:color w:val="000000"/>
          <w:sz w:val="24"/>
          <w:szCs w:val="24"/>
          <w:lang w:val="en-US"/>
        </w:rPr>
        <w:t xml:space="preserve">duration were </w:t>
      </w:r>
      <w:r w:rsidR="00A87F05" w:rsidRPr="0094217D">
        <w:rPr>
          <w:rFonts w:ascii="Times New Roman" w:hAnsi="Times New Roman" w:cs="Times New Roman"/>
          <w:color w:val="000000"/>
          <w:sz w:val="24"/>
          <w:szCs w:val="24"/>
          <w:lang w:val="en-US"/>
        </w:rPr>
        <w:t>tested</w:t>
      </w:r>
      <w:r w:rsidRPr="0094217D">
        <w:rPr>
          <w:rFonts w:ascii="Times New Roman" w:hAnsi="Times New Roman" w:cs="Times New Roman"/>
          <w:color w:val="000000"/>
          <w:sz w:val="24"/>
          <w:szCs w:val="24"/>
          <w:lang w:val="en-US"/>
        </w:rPr>
        <w:t xml:space="preserve">. </w:t>
      </w:r>
      <w:r w:rsidR="000515A4" w:rsidRPr="0094217D">
        <w:rPr>
          <w:rFonts w:ascii="Times New Roman" w:hAnsi="Times New Roman" w:cs="Times New Roman"/>
          <w:sz w:val="24"/>
          <w:szCs w:val="24"/>
          <w:lang w:val="en-US"/>
        </w:rPr>
        <w:t xml:space="preserve">The results </w:t>
      </w:r>
      <w:r w:rsidR="00D36D14" w:rsidRPr="0094217D">
        <w:rPr>
          <w:rFonts w:ascii="Times New Roman" w:hAnsi="Times New Roman" w:cs="Times New Roman"/>
          <w:sz w:val="24"/>
          <w:szCs w:val="24"/>
          <w:lang w:val="en-US"/>
        </w:rPr>
        <w:t xml:space="preserve">showed that </w:t>
      </w:r>
      <w:r w:rsidR="000B5889" w:rsidRPr="0094217D">
        <w:rPr>
          <w:rFonts w:ascii="Times New Roman" w:hAnsi="Times New Roman" w:cs="Times New Roman"/>
          <w:sz w:val="24"/>
          <w:szCs w:val="24"/>
          <w:lang w:val="en-US"/>
        </w:rPr>
        <w:t xml:space="preserve">the highest </w:t>
      </w:r>
      <w:r w:rsidR="00C81908" w:rsidRPr="0094217D">
        <w:rPr>
          <w:rFonts w:ascii="Times New Roman" w:hAnsi="Times New Roman" w:cs="Times New Roman"/>
          <w:sz w:val="24"/>
          <w:szCs w:val="24"/>
          <w:lang w:val="en-US"/>
        </w:rPr>
        <w:t xml:space="preserve">level of </w:t>
      </w:r>
      <w:r w:rsidR="000B5889" w:rsidRPr="0094217D">
        <w:rPr>
          <w:rFonts w:ascii="Times New Roman" w:hAnsi="Times New Roman" w:cs="Times New Roman"/>
          <w:sz w:val="24"/>
          <w:szCs w:val="24"/>
          <w:lang w:val="en-US"/>
        </w:rPr>
        <w:t xml:space="preserve">hydrophobicity at the same </w:t>
      </w:r>
      <w:r w:rsidR="00C81908" w:rsidRPr="0094217D">
        <w:rPr>
          <w:rFonts w:ascii="Times New Roman" w:hAnsi="Times New Roman" w:cs="Times New Roman"/>
          <w:sz w:val="24"/>
          <w:szCs w:val="24"/>
          <w:lang w:val="en-US"/>
        </w:rPr>
        <w:t>amount</w:t>
      </w:r>
      <w:r w:rsidR="000B5889" w:rsidRPr="0094217D">
        <w:rPr>
          <w:rFonts w:ascii="Times New Roman" w:hAnsi="Times New Roman" w:cs="Times New Roman"/>
          <w:sz w:val="24"/>
          <w:szCs w:val="24"/>
          <w:lang w:val="en-US"/>
        </w:rPr>
        <w:t xml:space="preserve"> of </w:t>
      </w:r>
      <w:r w:rsidR="00C978A3" w:rsidRPr="0094217D">
        <w:rPr>
          <w:rFonts w:ascii="Times New Roman" w:hAnsi="Times New Roman" w:cs="Times New Roman"/>
          <w:color w:val="000000"/>
          <w:sz w:val="24"/>
          <w:szCs w:val="24"/>
          <w:lang w:val="en-US"/>
        </w:rPr>
        <w:t>copolymerized</w:t>
      </w:r>
      <w:r w:rsidR="000B5889" w:rsidRPr="0094217D">
        <w:rPr>
          <w:rFonts w:ascii="Times New Roman" w:hAnsi="Times New Roman" w:cs="Times New Roman"/>
          <w:color w:val="000000"/>
          <w:sz w:val="24"/>
          <w:szCs w:val="24"/>
          <w:lang w:val="en-US"/>
        </w:rPr>
        <w:t xml:space="preserve"> </w:t>
      </w:r>
      <w:r w:rsidR="00C53DB7" w:rsidRPr="0094217D">
        <w:rPr>
          <w:rFonts w:ascii="Times New Roman" w:hAnsi="Times New Roman" w:cs="Times New Roman"/>
          <w:color w:val="000000"/>
          <w:sz w:val="24"/>
          <w:szCs w:val="24"/>
          <w:lang w:val="en-US"/>
        </w:rPr>
        <w:t>2,2,2-trifluoroethyl methacrylate</w:t>
      </w:r>
      <w:r w:rsidR="00C53DB7" w:rsidRPr="0094217D">
        <w:rPr>
          <w:rFonts w:ascii="Times New Roman" w:hAnsi="Times New Roman" w:cs="Times New Roman"/>
          <w:sz w:val="24"/>
          <w:szCs w:val="24"/>
          <w:lang w:val="en-US"/>
        </w:rPr>
        <w:t xml:space="preserve"> </w:t>
      </w:r>
      <w:r w:rsidR="000B5889" w:rsidRPr="0094217D">
        <w:rPr>
          <w:rFonts w:ascii="Times New Roman" w:hAnsi="Times New Roman" w:cs="Times New Roman"/>
          <w:sz w:val="24"/>
          <w:szCs w:val="24"/>
          <w:lang w:val="en-US"/>
        </w:rPr>
        <w:t>c</w:t>
      </w:r>
      <w:r w:rsidR="00C53DB7" w:rsidRPr="0094217D">
        <w:rPr>
          <w:rFonts w:ascii="Times New Roman" w:hAnsi="Times New Roman" w:cs="Times New Roman"/>
          <w:sz w:val="24"/>
          <w:szCs w:val="24"/>
          <w:lang w:val="en-US"/>
        </w:rPr>
        <w:t>ould</w:t>
      </w:r>
      <w:r w:rsidR="000B5889" w:rsidRPr="0094217D">
        <w:rPr>
          <w:rFonts w:ascii="Times New Roman" w:hAnsi="Times New Roman" w:cs="Times New Roman"/>
          <w:sz w:val="24"/>
          <w:szCs w:val="24"/>
          <w:lang w:val="en-US"/>
        </w:rPr>
        <w:t xml:space="preserve"> be achieved in the case of non-crosslinked latex films dried at elevated temperatures, whereas the </w:t>
      </w:r>
      <w:r w:rsidR="005C42DF" w:rsidRPr="0094217D">
        <w:rPr>
          <w:rFonts w:ascii="Times New Roman" w:hAnsi="Times New Roman" w:cs="Times New Roman"/>
          <w:sz w:val="24"/>
          <w:szCs w:val="24"/>
          <w:lang w:val="en-US"/>
        </w:rPr>
        <w:t xml:space="preserve">highly crosslinked </w:t>
      </w:r>
      <w:r w:rsidR="00C53DB7" w:rsidRPr="0094217D">
        <w:rPr>
          <w:rFonts w:ascii="Times New Roman" w:hAnsi="Times New Roman" w:cs="Times New Roman"/>
          <w:sz w:val="24"/>
          <w:szCs w:val="24"/>
          <w:lang w:val="en-US"/>
        </w:rPr>
        <w:t xml:space="preserve">latexes combining pre-coalescence crosslinking and </w:t>
      </w:r>
      <w:r w:rsidR="00655344" w:rsidRPr="0094217D">
        <w:rPr>
          <w:rFonts w:ascii="Times New Roman" w:eastAsia="Times New Roman" w:hAnsi="Times New Roman" w:cs="Times New Roman"/>
          <w:color w:val="000000"/>
          <w:sz w:val="24"/>
          <w:szCs w:val="24"/>
          <w:lang w:val="en-US"/>
        </w:rPr>
        <w:t xml:space="preserve">keto-hydrazide </w:t>
      </w:r>
      <w:r w:rsidR="005C42DF" w:rsidRPr="0094217D">
        <w:rPr>
          <w:rFonts w:ascii="Times New Roman" w:hAnsi="Times New Roman" w:cs="Times New Roman"/>
          <w:sz w:val="24"/>
          <w:szCs w:val="24"/>
          <w:lang w:val="en-US"/>
        </w:rPr>
        <w:t>self</w:t>
      </w:r>
      <w:r w:rsidR="00C53DB7" w:rsidRPr="0094217D">
        <w:rPr>
          <w:rFonts w:ascii="Times New Roman" w:hAnsi="Times New Roman" w:cs="Times New Roman"/>
          <w:sz w:val="24"/>
          <w:szCs w:val="24"/>
          <w:lang w:val="en-US"/>
        </w:rPr>
        <w:t>-crosslinking provided</w:t>
      </w:r>
      <w:r w:rsidR="000B5889" w:rsidRPr="0094217D">
        <w:rPr>
          <w:rFonts w:ascii="Times New Roman" w:hAnsi="Times New Roman" w:cs="Times New Roman"/>
          <w:sz w:val="24"/>
          <w:szCs w:val="24"/>
          <w:lang w:val="en-US"/>
        </w:rPr>
        <w:t xml:space="preserve"> </w:t>
      </w:r>
      <w:r w:rsidR="00C53DB7" w:rsidRPr="0094217D">
        <w:rPr>
          <w:rFonts w:ascii="Times New Roman" w:hAnsi="Times New Roman" w:cs="Times New Roman"/>
          <w:sz w:val="24"/>
          <w:szCs w:val="24"/>
          <w:lang w:val="en-US"/>
        </w:rPr>
        <w:t xml:space="preserve">the most water </w:t>
      </w:r>
      <w:r w:rsidR="002546D2" w:rsidRPr="0094217D">
        <w:rPr>
          <w:rFonts w:ascii="Times New Roman" w:hAnsi="Times New Roman" w:cs="Times New Roman"/>
          <w:sz w:val="24"/>
          <w:szCs w:val="24"/>
          <w:lang w:val="en-US"/>
        </w:rPr>
        <w:t>whitening</w:t>
      </w:r>
      <w:r w:rsidR="005C42DF" w:rsidRPr="0094217D">
        <w:rPr>
          <w:rFonts w:ascii="Times New Roman" w:hAnsi="Times New Roman" w:cs="Times New Roman"/>
          <w:sz w:val="24"/>
          <w:szCs w:val="24"/>
          <w:lang w:val="en-US"/>
        </w:rPr>
        <w:t>-</w:t>
      </w:r>
      <w:r w:rsidR="000B5889" w:rsidRPr="0094217D">
        <w:rPr>
          <w:rFonts w:ascii="Times New Roman" w:hAnsi="Times New Roman" w:cs="Times New Roman"/>
          <w:sz w:val="24"/>
          <w:szCs w:val="24"/>
          <w:lang w:val="en-US"/>
        </w:rPr>
        <w:t>resistant</w:t>
      </w:r>
      <w:r w:rsidR="00D36D14" w:rsidRPr="0094217D">
        <w:rPr>
          <w:rFonts w:ascii="Times New Roman" w:hAnsi="Times New Roman" w:cs="Times New Roman"/>
          <w:sz w:val="24"/>
          <w:szCs w:val="24"/>
          <w:lang w:val="en-US"/>
        </w:rPr>
        <w:t xml:space="preserve"> </w:t>
      </w:r>
      <w:r w:rsidR="00C53DB7" w:rsidRPr="0094217D">
        <w:rPr>
          <w:rFonts w:ascii="Times New Roman" w:hAnsi="Times New Roman" w:cs="Times New Roman"/>
          <w:sz w:val="24"/>
          <w:szCs w:val="24"/>
          <w:lang w:val="en-US"/>
        </w:rPr>
        <w:t>coating films</w:t>
      </w:r>
      <w:r w:rsidR="000515A4" w:rsidRPr="0094217D">
        <w:rPr>
          <w:rFonts w:ascii="Times New Roman" w:hAnsi="Times New Roman" w:cs="Times New Roman"/>
          <w:sz w:val="24"/>
          <w:szCs w:val="24"/>
          <w:lang w:val="en-US"/>
        </w:rPr>
        <w:t>.</w:t>
      </w:r>
    </w:p>
    <w:p w:rsidR="00BC496E" w:rsidRPr="0094217D" w:rsidRDefault="00BC496E" w:rsidP="00A431DC">
      <w:pPr>
        <w:spacing w:after="0" w:line="480" w:lineRule="auto"/>
        <w:jc w:val="both"/>
        <w:rPr>
          <w:rFonts w:ascii="Times New Roman" w:hAnsi="Times New Roman" w:cs="Times New Roman"/>
          <w:b/>
          <w:sz w:val="24"/>
          <w:szCs w:val="24"/>
          <w:lang w:val="en-US"/>
        </w:rPr>
      </w:pPr>
    </w:p>
    <w:p w:rsidR="00BC496E" w:rsidRPr="0094217D" w:rsidRDefault="00BC496E" w:rsidP="00A431DC">
      <w:pPr>
        <w:spacing w:after="0" w:line="480" w:lineRule="auto"/>
        <w:jc w:val="both"/>
        <w:rPr>
          <w:rFonts w:ascii="Times New Roman" w:hAnsi="Times New Roman" w:cs="Times New Roman"/>
          <w:sz w:val="24"/>
          <w:szCs w:val="24"/>
          <w:lang w:val="en-US"/>
        </w:rPr>
      </w:pPr>
      <w:r w:rsidRPr="0094217D">
        <w:rPr>
          <w:rFonts w:ascii="Times New Roman" w:hAnsi="Times New Roman" w:cs="Times New Roman"/>
          <w:b/>
          <w:sz w:val="24"/>
          <w:szCs w:val="24"/>
          <w:lang w:val="en-US"/>
        </w:rPr>
        <w:t>Keywords</w:t>
      </w:r>
      <w:r w:rsidR="00A431DC" w:rsidRPr="0094217D">
        <w:rPr>
          <w:rFonts w:ascii="Times New Roman" w:hAnsi="Times New Roman" w:cs="Times New Roman"/>
          <w:b/>
          <w:sz w:val="24"/>
          <w:szCs w:val="24"/>
          <w:lang w:val="en-US"/>
        </w:rPr>
        <w:t xml:space="preserve"> </w:t>
      </w:r>
      <w:r w:rsidR="00717006" w:rsidRPr="0094217D">
        <w:rPr>
          <w:rFonts w:ascii="Times New Roman" w:hAnsi="Times New Roman" w:cs="Times New Roman"/>
          <w:sz w:val="24"/>
          <w:szCs w:val="24"/>
          <w:lang w:val="en-US"/>
        </w:rPr>
        <w:t>L</w:t>
      </w:r>
      <w:r w:rsidR="00A431DC" w:rsidRPr="0094217D">
        <w:rPr>
          <w:rFonts w:ascii="Times New Roman" w:hAnsi="Times New Roman" w:cs="Times New Roman"/>
          <w:sz w:val="24"/>
          <w:szCs w:val="24"/>
          <w:lang w:val="en-US"/>
        </w:rPr>
        <w:t>atex,</w:t>
      </w:r>
      <w:r w:rsidRPr="0094217D">
        <w:rPr>
          <w:rFonts w:ascii="Times New Roman" w:hAnsi="Times New Roman" w:cs="Times New Roman"/>
          <w:b/>
          <w:sz w:val="24"/>
          <w:szCs w:val="24"/>
          <w:lang w:val="en-US"/>
        </w:rPr>
        <w:t xml:space="preserve"> </w:t>
      </w:r>
      <w:r w:rsidR="00A431DC" w:rsidRPr="0094217D">
        <w:rPr>
          <w:rFonts w:ascii="Times New Roman" w:hAnsi="Times New Roman" w:cs="Times New Roman"/>
          <w:sz w:val="24"/>
          <w:szCs w:val="24"/>
          <w:lang w:val="en-US"/>
        </w:rPr>
        <w:t>F</w:t>
      </w:r>
      <w:r w:rsidRPr="0094217D">
        <w:rPr>
          <w:rFonts w:ascii="Times New Roman" w:hAnsi="Times New Roman" w:cs="Times New Roman"/>
          <w:sz w:val="24"/>
          <w:szCs w:val="24"/>
          <w:lang w:val="en-US"/>
        </w:rPr>
        <w:t>luoropolymer</w:t>
      </w:r>
      <w:r w:rsidR="00A431DC" w:rsidRPr="0094217D">
        <w:rPr>
          <w:rFonts w:ascii="Times New Roman" w:hAnsi="Times New Roman" w:cs="Times New Roman"/>
          <w:sz w:val="24"/>
          <w:szCs w:val="24"/>
          <w:lang w:val="en-US"/>
        </w:rPr>
        <w:t>,</w:t>
      </w:r>
      <w:r w:rsidRPr="0094217D">
        <w:rPr>
          <w:rFonts w:ascii="Times New Roman" w:hAnsi="Times New Roman" w:cs="Times New Roman"/>
          <w:sz w:val="24"/>
          <w:szCs w:val="24"/>
          <w:lang w:val="en-US"/>
        </w:rPr>
        <w:t xml:space="preserve"> </w:t>
      </w:r>
      <w:r w:rsidR="00A431DC" w:rsidRPr="0094217D">
        <w:rPr>
          <w:rFonts w:ascii="Times New Roman" w:hAnsi="Times New Roman" w:cs="Times New Roman"/>
          <w:sz w:val="24"/>
          <w:szCs w:val="24"/>
          <w:lang w:val="en-US"/>
        </w:rPr>
        <w:t>C</w:t>
      </w:r>
      <w:r w:rsidRPr="0094217D">
        <w:rPr>
          <w:rFonts w:ascii="Times New Roman" w:hAnsi="Times New Roman" w:cs="Times New Roman"/>
          <w:sz w:val="24"/>
          <w:szCs w:val="24"/>
          <w:lang w:val="en-US"/>
        </w:rPr>
        <w:t>rosslinking</w:t>
      </w:r>
      <w:r w:rsidR="00A431DC" w:rsidRPr="0094217D">
        <w:rPr>
          <w:rFonts w:ascii="Times New Roman" w:hAnsi="Times New Roman" w:cs="Times New Roman"/>
          <w:sz w:val="24"/>
          <w:szCs w:val="24"/>
          <w:lang w:val="en-US"/>
        </w:rPr>
        <w:t>,</w:t>
      </w:r>
      <w:r w:rsidRPr="0094217D">
        <w:rPr>
          <w:rFonts w:ascii="Times New Roman" w:hAnsi="Times New Roman" w:cs="Times New Roman"/>
          <w:sz w:val="24"/>
          <w:szCs w:val="24"/>
          <w:lang w:val="en-US"/>
        </w:rPr>
        <w:t xml:space="preserve"> </w:t>
      </w:r>
      <w:r w:rsidR="00A431DC" w:rsidRPr="0094217D">
        <w:rPr>
          <w:rFonts w:ascii="Times New Roman" w:hAnsi="Times New Roman" w:cs="Times New Roman"/>
          <w:sz w:val="24"/>
          <w:szCs w:val="24"/>
          <w:lang w:val="en-US"/>
        </w:rPr>
        <w:t>C</w:t>
      </w:r>
      <w:r w:rsidRPr="0094217D">
        <w:rPr>
          <w:rFonts w:ascii="Times New Roman" w:hAnsi="Times New Roman" w:cs="Times New Roman"/>
          <w:sz w:val="24"/>
          <w:szCs w:val="24"/>
          <w:lang w:val="en-US"/>
        </w:rPr>
        <w:t>oalescence</w:t>
      </w:r>
      <w:r w:rsidR="00A431DC" w:rsidRPr="0094217D">
        <w:rPr>
          <w:rFonts w:ascii="Times New Roman" w:hAnsi="Times New Roman" w:cs="Times New Roman"/>
          <w:sz w:val="24"/>
          <w:szCs w:val="24"/>
          <w:lang w:val="en-US"/>
        </w:rPr>
        <w:t>,</w:t>
      </w:r>
      <w:r w:rsidRPr="0094217D">
        <w:rPr>
          <w:rFonts w:ascii="Times New Roman" w:hAnsi="Times New Roman" w:cs="Times New Roman"/>
          <w:sz w:val="24"/>
          <w:szCs w:val="24"/>
          <w:lang w:val="en-US"/>
        </w:rPr>
        <w:t xml:space="preserve"> </w:t>
      </w:r>
      <w:r w:rsidR="00A431DC" w:rsidRPr="0094217D">
        <w:rPr>
          <w:rFonts w:ascii="Times New Roman" w:hAnsi="Times New Roman" w:cs="Times New Roman"/>
          <w:sz w:val="24"/>
          <w:szCs w:val="24"/>
          <w:lang w:val="en-US"/>
        </w:rPr>
        <w:t>W</w:t>
      </w:r>
      <w:r w:rsidRPr="0094217D">
        <w:rPr>
          <w:rFonts w:ascii="Times New Roman" w:hAnsi="Times New Roman" w:cs="Times New Roman"/>
          <w:sz w:val="24"/>
          <w:szCs w:val="24"/>
          <w:lang w:val="en-US"/>
        </w:rPr>
        <w:t>ater whitening</w:t>
      </w:r>
      <w:r w:rsidR="00A431DC" w:rsidRPr="0094217D">
        <w:rPr>
          <w:rFonts w:ascii="Times New Roman" w:hAnsi="Times New Roman" w:cs="Times New Roman"/>
          <w:sz w:val="24"/>
          <w:szCs w:val="24"/>
          <w:lang w:val="en-US"/>
        </w:rPr>
        <w:t>,</w:t>
      </w:r>
      <w:r w:rsidRPr="0094217D">
        <w:rPr>
          <w:rFonts w:ascii="Times New Roman" w:hAnsi="Times New Roman" w:cs="Times New Roman"/>
          <w:sz w:val="24"/>
          <w:szCs w:val="24"/>
          <w:lang w:val="en-US"/>
        </w:rPr>
        <w:t xml:space="preserve"> </w:t>
      </w:r>
      <w:r w:rsidR="00F74882" w:rsidRPr="0094217D">
        <w:rPr>
          <w:rFonts w:ascii="Times New Roman" w:hAnsi="Times New Roman" w:cs="Times New Roman"/>
          <w:sz w:val="24"/>
          <w:szCs w:val="24"/>
          <w:lang w:val="en-US"/>
        </w:rPr>
        <w:t>Wettability</w:t>
      </w:r>
    </w:p>
    <w:p w:rsidR="00A431DC" w:rsidRPr="0094217D" w:rsidRDefault="00A431DC" w:rsidP="00A431DC">
      <w:pPr>
        <w:spacing w:after="0" w:line="480" w:lineRule="auto"/>
        <w:jc w:val="both"/>
        <w:rPr>
          <w:rFonts w:ascii="Times New Roman" w:hAnsi="Times New Roman" w:cs="Times New Roman"/>
          <w:sz w:val="24"/>
          <w:szCs w:val="24"/>
          <w:lang w:val="en-US"/>
        </w:rPr>
      </w:pPr>
    </w:p>
    <w:p w:rsidR="001713B8" w:rsidRPr="0094217D" w:rsidRDefault="001713B8" w:rsidP="00A431DC">
      <w:pPr>
        <w:spacing w:after="0" w:line="480" w:lineRule="auto"/>
        <w:rPr>
          <w:rFonts w:ascii="Times New Roman" w:hAnsi="Times New Roman" w:cs="Times New Roman"/>
          <w:b/>
          <w:sz w:val="24"/>
          <w:szCs w:val="24"/>
          <w:lang w:val="en-US"/>
        </w:rPr>
      </w:pPr>
      <w:r w:rsidRPr="0094217D">
        <w:rPr>
          <w:rFonts w:ascii="Times New Roman" w:hAnsi="Times New Roman" w:cs="Times New Roman"/>
          <w:b/>
          <w:sz w:val="24"/>
          <w:szCs w:val="24"/>
          <w:lang w:val="en-US"/>
        </w:rPr>
        <w:t>Introduction</w:t>
      </w:r>
    </w:p>
    <w:p w:rsidR="00BF164A" w:rsidRPr="0094217D" w:rsidRDefault="00BF164A" w:rsidP="00BF164A">
      <w:pPr>
        <w:spacing w:after="0" w:line="480" w:lineRule="auto"/>
        <w:jc w:val="both"/>
        <w:rPr>
          <w:rFonts w:ascii="Times New Roman" w:eastAsia="Times New Roman" w:hAnsi="Times New Roman" w:cs="Times New Roman"/>
          <w:color w:val="000000"/>
          <w:sz w:val="24"/>
          <w:szCs w:val="24"/>
          <w:lang w:val="en-GB"/>
        </w:rPr>
      </w:pPr>
      <w:r w:rsidRPr="0094217D">
        <w:rPr>
          <w:rFonts w:ascii="Times New Roman" w:eastAsia="Times New Roman" w:hAnsi="Times New Roman" w:cs="Times New Roman"/>
          <w:color w:val="000000"/>
          <w:sz w:val="24"/>
          <w:szCs w:val="24"/>
          <w:lang w:val="en-GB"/>
        </w:rPr>
        <w:lastRenderedPageBreak/>
        <w:t xml:space="preserve">A common drawback of latex coatings is their water sensitivity, usually connected with water whitening, loss of adhesion and poor durability. Normally, when latex particles dry to form a continuous clear film, the liquid water evaporates while ionically-charged components such as surfactants, initiators and buffers remain trapped in interstitial areas of the film and become a driving force for the migration of water into interstitial areas. This migration results in increased water absorption and water whitening of coating films. Nevertheless, the hydrophilic components are usually the essential part of standard commercial </w:t>
      </w:r>
      <w:r w:rsidR="00BA4B28" w:rsidRPr="0094217D">
        <w:rPr>
          <w:rFonts w:ascii="Times New Roman" w:eastAsia="Times New Roman" w:hAnsi="Times New Roman" w:cs="Times New Roman"/>
          <w:color w:val="000000"/>
          <w:sz w:val="24"/>
          <w:szCs w:val="24"/>
          <w:lang w:val="en-GB"/>
        </w:rPr>
        <w:t>products;</w:t>
      </w:r>
      <w:r w:rsidRPr="0094217D">
        <w:rPr>
          <w:rFonts w:ascii="Times New Roman" w:eastAsia="Times New Roman" w:hAnsi="Times New Roman" w:cs="Times New Roman"/>
          <w:color w:val="000000"/>
          <w:sz w:val="24"/>
          <w:szCs w:val="24"/>
          <w:lang w:val="en-GB"/>
        </w:rPr>
        <w:t xml:space="preserve"> </w:t>
      </w:r>
      <w:r w:rsidR="00BA4B28" w:rsidRPr="0094217D">
        <w:rPr>
          <w:rFonts w:ascii="Times New Roman" w:eastAsia="Times New Roman" w:hAnsi="Times New Roman" w:cs="Times New Roman"/>
          <w:color w:val="000000"/>
          <w:sz w:val="24"/>
          <w:szCs w:val="24"/>
          <w:lang w:val="en-GB"/>
        </w:rPr>
        <w:t>therefore,</w:t>
      </w:r>
      <w:r w:rsidRPr="0094217D">
        <w:rPr>
          <w:rFonts w:ascii="Times New Roman" w:eastAsia="Times New Roman" w:hAnsi="Times New Roman" w:cs="Times New Roman"/>
          <w:color w:val="000000"/>
          <w:sz w:val="24"/>
          <w:szCs w:val="24"/>
          <w:lang w:val="en-GB"/>
        </w:rPr>
        <w:t xml:space="preserve"> the efforts to enhance water resis</w:t>
      </w:r>
      <w:r w:rsidR="00294FA7" w:rsidRPr="0094217D">
        <w:rPr>
          <w:rFonts w:ascii="Times New Roman" w:eastAsia="Times New Roman" w:hAnsi="Times New Roman" w:cs="Times New Roman"/>
          <w:color w:val="000000"/>
          <w:sz w:val="24"/>
          <w:szCs w:val="24"/>
          <w:lang w:val="en-GB"/>
        </w:rPr>
        <w:t>tance</w:t>
      </w:r>
      <w:r w:rsidRPr="0094217D">
        <w:rPr>
          <w:rFonts w:ascii="Times New Roman" w:eastAsia="Times New Roman" w:hAnsi="Times New Roman" w:cs="Times New Roman"/>
          <w:color w:val="000000"/>
          <w:sz w:val="24"/>
          <w:szCs w:val="24"/>
          <w:lang w:val="en-GB"/>
        </w:rPr>
        <w:t xml:space="preserve"> of latex coatings by means of polymer structure changes are being </w:t>
      </w:r>
      <w:r w:rsidR="00BA4B28" w:rsidRPr="0094217D">
        <w:rPr>
          <w:rFonts w:ascii="Times New Roman" w:eastAsia="Times New Roman" w:hAnsi="Times New Roman" w:cs="Times New Roman"/>
          <w:color w:val="000000"/>
          <w:sz w:val="24"/>
          <w:szCs w:val="24"/>
          <w:lang w:val="en-GB"/>
        </w:rPr>
        <w:t xml:space="preserve">highly </w:t>
      </w:r>
      <w:r w:rsidRPr="0094217D">
        <w:rPr>
          <w:rFonts w:ascii="Times New Roman" w:eastAsia="Times New Roman" w:hAnsi="Times New Roman" w:cs="Times New Roman"/>
          <w:color w:val="000000"/>
          <w:sz w:val="24"/>
          <w:szCs w:val="24"/>
          <w:lang w:val="en-GB"/>
        </w:rPr>
        <w:t>encouraged</w:t>
      </w:r>
      <w:r w:rsidR="00445F17" w:rsidRPr="0094217D">
        <w:rPr>
          <w:rFonts w:ascii="Times New Roman" w:eastAsia="Times New Roman" w:hAnsi="Times New Roman" w:cs="Times New Roman"/>
          <w:color w:val="000000"/>
          <w:sz w:val="24"/>
          <w:szCs w:val="24"/>
          <w:lang w:val="en-GB"/>
        </w:rPr>
        <w:t>.</w:t>
      </w:r>
      <w:r w:rsidRPr="0094217D">
        <w:rPr>
          <w:rFonts w:ascii="Times New Roman" w:eastAsia="Times New Roman" w:hAnsi="Times New Roman" w:cs="Times New Roman"/>
          <w:color w:val="000000"/>
          <w:sz w:val="24"/>
          <w:szCs w:val="24"/>
          <w:lang w:val="en-GB"/>
        </w:rPr>
        <w:t xml:space="preserve"> </w:t>
      </w:r>
      <w:r w:rsidR="00445F17" w:rsidRPr="0094217D">
        <w:rPr>
          <w:rFonts w:ascii="Times New Roman" w:eastAsia="Times New Roman" w:hAnsi="Times New Roman" w:cs="Times New Roman"/>
          <w:color w:val="000000"/>
          <w:sz w:val="24"/>
          <w:szCs w:val="24"/>
          <w:lang w:val="en-GB"/>
        </w:rPr>
        <w:t>A</w:t>
      </w:r>
      <w:r w:rsidRPr="0094217D">
        <w:rPr>
          <w:rFonts w:ascii="Times New Roman" w:eastAsia="Times New Roman" w:hAnsi="Times New Roman" w:cs="Times New Roman"/>
          <w:color w:val="000000"/>
          <w:sz w:val="24"/>
          <w:szCs w:val="24"/>
          <w:lang w:val="en-GB"/>
        </w:rPr>
        <w:t>mong them</w:t>
      </w:r>
      <w:r w:rsidR="00445F17" w:rsidRPr="0094217D">
        <w:rPr>
          <w:rFonts w:ascii="Times New Roman" w:eastAsia="Times New Roman" w:hAnsi="Times New Roman" w:cs="Times New Roman"/>
          <w:color w:val="000000"/>
          <w:sz w:val="24"/>
          <w:szCs w:val="24"/>
          <w:lang w:val="en-GB"/>
        </w:rPr>
        <w:t>,</w:t>
      </w:r>
      <w:r w:rsidRPr="0094217D">
        <w:rPr>
          <w:rFonts w:ascii="Times New Roman" w:eastAsia="Times New Roman" w:hAnsi="Times New Roman" w:cs="Times New Roman"/>
          <w:color w:val="000000"/>
          <w:sz w:val="24"/>
          <w:szCs w:val="24"/>
          <w:lang w:val="en-GB"/>
        </w:rPr>
        <w:t xml:space="preserve"> </w:t>
      </w:r>
      <w:r w:rsidR="00294FA7" w:rsidRPr="0094217D">
        <w:rPr>
          <w:rFonts w:ascii="Times New Roman" w:eastAsia="Times New Roman" w:hAnsi="Times New Roman" w:cs="Times New Roman"/>
          <w:color w:val="000000"/>
          <w:sz w:val="24"/>
          <w:szCs w:val="24"/>
          <w:lang w:val="en-GB"/>
        </w:rPr>
        <w:t xml:space="preserve">fluorination and </w:t>
      </w:r>
      <w:r w:rsidRPr="0094217D">
        <w:rPr>
          <w:rFonts w:ascii="Times New Roman" w:eastAsia="Times New Roman" w:hAnsi="Times New Roman" w:cs="Times New Roman"/>
          <w:color w:val="000000"/>
          <w:sz w:val="24"/>
          <w:szCs w:val="24"/>
          <w:lang w:val="en-GB"/>
        </w:rPr>
        <w:t xml:space="preserve">crosslinking have been </w:t>
      </w:r>
      <w:r w:rsidR="00BA4B28" w:rsidRPr="0094217D">
        <w:rPr>
          <w:rFonts w:ascii="Times New Roman" w:eastAsia="Times New Roman" w:hAnsi="Times New Roman" w:cs="Times New Roman"/>
          <w:color w:val="000000"/>
          <w:sz w:val="24"/>
          <w:szCs w:val="24"/>
          <w:lang w:val="en-GB"/>
        </w:rPr>
        <w:t xml:space="preserve">the </w:t>
      </w:r>
      <w:r w:rsidRPr="0094217D">
        <w:rPr>
          <w:rFonts w:ascii="Times New Roman" w:eastAsia="Times New Roman" w:hAnsi="Times New Roman" w:cs="Times New Roman"/>
          <w:color w:val="000000"/>
          <w:sz w:val="24"/>
          <w:szCs w:val="24"/>
          <w:lang w:val="en-GB"/>
        </w:rPr>
        <w:t>traditionally used approaches.</w:t>
      </w:r>
    </w:p>
    <w:p w:rsidR="00506351" w:rsidRPr="0094217D" w:rsidRDefault="00506351" w:rsidP="00A431DC">
      <w:pPr>
        <w:spacing w:after="0" w:line="480" w:lineRule="auto"/>
        <w:ind w:firstLine="708"/>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Fluorinated polyacrylate latexes with special surface properties, such as low surface tension and related hydrophobicity, good adhesion to matrices and environmental protection value have attracted</w:t>
      </w:r>
      <w:r w:rsidR="00445F17" w:rsidRPr="0094217D">
        <w:rPr>
          <w:rFonts w:ascii="Times New Roman" w:hAnsi="Times New Roman" w:cs="Times New Roman"/>
          <w:sz w:val="24"/>
          <w:szCs w:val="24"/>
          <w:lang w:val="en-US"/>
        </w:rPr>
        <w:t xml:space="preserve"> the</w:t>
      </w:r>
      <w:r w:rsidRPr="0094217D">
        <w:rPr>
          <w:rFonts w:ascii="Times New Roman" w:hAnsi="Times New Roman" w:cs="Times New Roman"/>
          <w:sz w:val="24"/>
          <w:szCs w:val="24"/>
          <w:lang w:val="en-US"/>
        </w:rPr>
        <w:t xml:space="preserve"> attention of many investigators [</w:t>
      </w:r>
      <w:r w:rsidR="00BE7BAC" w:rsidRPr="0094217D">
        <w:rPr>
          <w:rFonts w:ascii="Times New Roman" w:hAnsi="Times New Roman" w:cs="Times New Roman"/>
          <w:sz w:val="24"/>
          <w:szCs w:val="24"/>
          <w:lang w:val="en-US"/>
        </w:rPr>
        <w:t>1</w:t>
      </w:r>
      <w:r w:rsidRPr="0094217D">
        <w:rPr>
          <w:rFonts w:ascii="Times New Roman" w:hAnsi="Times New Roman" w:cs="Times New Roman"/>
          <w:sz w:val="24"/>
          <w:szCs w:val="24"/>
          <w:lang w:val="en-US"/>
        </w:rPr>
        <w:sym w:font="Symbol" w:char="F02D"/>
      </w:r>
      <w:r w:rsidR="00BE7BAC" w:rsidRPr="0094217D">
        <w:rPr>
          <w:rFonts w:ascii="Times New Roman" w:hAnsi="Times New Roman" w:cs="Times New Roman"/>
          <w:sz w:val="24"/>
          <w:szCs w:val="24"/>
          <w:lang w:val="en-US"/>
        </w:rPr>
        <w:t>4</w:t>
      </w:r>
      <w:r w:rsidRPr="0094217D">
        <w:rPr>
          <w:rFonts w:ascii="Times New Roman" w:hAnsi="Times New Roman" w:cs="Times New Roman"/>
          <w:sz w:val="24"/>
          <w:szCs w:val="24"/>
          <w:lang w:val="en-US"/>
        </w:rPr>
        <w:t>]. Up to date, fluorinated acrylate polymer emulsions with various structures, such as graft [</w:t>
      </w:r>
      <w:r w:rsidR="00BE7BAC" w:rsidRPr="0094217D">
        <w:rPr>
          <w:rFonts w:ascii="Times New Roman" w:hAnsi="Times New Roman" w:cs="Times New Roman"/>
          <w:sz w:val="24"/>
          <w:szCs w:val="24"/>
          <w:lang w:val="en-US"/>
        </w:rPr>
        <w:t>5</w:t>
      </w:r>
      <w:r w:rsidRPr="0094217D">
        <w:rPr>
          <w:rFonts w:ascii="Times New Roman" w:hAnsi="Times New Roman" w:cs="Times New Roman"/>
          <w:sz w:val="24"/>
          <w:szCs w:val="24"/>
          <w:lang w:val="en-US"/>
        </w:rPr>
        <w:t>], random [</w:t>
      </w:r>
      <w:r w:rsidR="00BE7BAC" w:rsidRPr="0094217D">
        <w:rPr>
          <w:rFonts w:ascii="Times New Roman" w:hAnsi="Times New Roman" w:cs="Times New Roman"/>
          <w:sz w:val="24"/>
          <w:szCs w:val="24"/>
          <w:lang w:val="en-US"/>
        </w:rPr>
        <w:t>6</w:t>
      </w:r>
      <w:r w:rsidRPr="0094217D">
        <w:rPr>
          <w:rFonts w:ascii="Times New Roman" w:hAnsi="Times New Roman" w:cs="Times New Roman"/>
          <w:sz w:val="24"/>
          <w:szCs w:val="24"/>
          <w:lang w:val="en-US"/>
        </w:rPr>
        <w:t>], and core</w:t>
      </w:r>
      <w:r w:rsidRPr="0094217D">
        <w:rPr>
          <w:rFonts w:ascii="Times New Roman" w:hAnsi="Times New Roman" w:cs="Times New Roman"/>
          <w:b/>
          <w:sz w:val="24"/>
          <w:szCs w:val="24"/>
          <w:lang w:val="en-US"/>
        </w:rPr>
        <w:sym w:font="Symbol" w:char="F02D"/>
      </w:r>
      <w:r w:rsidRPr="0094217D">
        <w:rPr>
          <w:rFonts w:ascii="Times New Roman" w:hAnsi="Times New Roman" w:cs="Times New Roman"/>
          <w:sz w:val="24"/>
          <w:szCs w:val="24"/>
          <w:lang w:val="en-US"/>
        </w:rPr>
        <w:t>shell [</w:t>
      </w:r>
      <w:r w:rsidR="00BE7BAC" w:rsidRPr="0094217D">
        <w:rPr>
          <w:rFonts w:ascii="Times New Roman" w:hAnsi="Times New Roman" w:cs="Times New Roman"/>
          <w:sz w:val="24"/>
          <w:szCs w:val="24"/>
          <w:lang w:val="en-US"/>
        </w:rPr>
        <w:t>7</w:t>
      </w:r>
      <w:r w:rsidRPr="0094217D">
        <w:rPr>
          <w:rFonts w:ascii="Times New Roman" w:hAnsi="Times New Roman" w:cs="Times New Roman"/>
          <w:sz w:val="24"/>
          <w:szCs w:val="24"/>
          <w:lang w:val="en-US"/>
        </w:rPr>
        <w:sym w:font="Symbol" w:char="F02D"/>
      </w:r>
      <w:r w:rsidRPr="0094217D">
        <w:rPr>
          <w:rFonts w:ascii="Times New Roman" w:hAnsi="Times New Roman" w:cs="Times New Roman"/>
          <w:sz w:val="24"/>
          <w:szCs w:val="24"/>
          <w:lang w:val="en-US"/>
        </w:rPr>
        <w:t>1</w:t>
      </w:r>
      <w:r w:rsidR="00BE7BAC" w:rsidRPr="0094217D">
        <w:rPr>
          <w:rFonts w:ascii="Times New Roman" w:hAnsi="Times New Roman" w:cs="Times New Roman"/>
          <w:sz w:val="24"/>
          <w:szCs w:val="24"/>
          <w:lang w:val="en-US"/>
        </w:rPr>
        <w:t>1</w:t>
      </w:r>
      <w:r w:rsidRPr="0094217D">
        <w:rPr>
          <w:rFonts w:ascii="Times New Roman" w:hAnsi="Times New Roman" w:cs="Times New Roman"/>
          <w:sz w:val="24"/>
          <w:szCs w:val="24"/>
          <w:lang w:val="en-US"/>
        </w:rPr>
        <w:t xml:space="preserve">] have been synthesized by conventional emulsion polymerization, mini emulsion polymerization, seeded emulsion polymerization, and other synthetic polymerization techniques. </w:t>
      </w:r>
      <w:r w:rsidR="00B45652" w:rsidRPr="0094217D">
        <w:rPr>
          <w:rFonts w:ascii="Times New Roman" w:hAnsi="Times New Roman" w:cs="Times New Roman"/>
          <w:sz w:val="24"/>
          <w:szCs w:val="24"/>
          <w:lang w:val="en-US"/>
        </w:rPr>
        <w:t>However, the relatively high market price of fluorinated monomers limits their use</w:t>
      </w:r>
      <w:r w:rsidR="007018CB" w:rsidRPr="0094217D">
        <w:rPr>
          <w:rFonts w:ascii="Times New Roman" w:hAnsi="Times New Roman" w:cs="Times New Roman"/>
          <w:sz w:val="24"/>
          <w:szCs w:val="24"/>
          <w:lang w:val="en-US"/>
        </w:rPr>
        <w:t xml:space="preserve"> and t</w:t>
      </w:r>
      <w:r w:rsidR="0001345D" w:rsidRPr="0094217D">
        <w:rPr>
          <w:rFonts w:ascii="Times New Roman" w:hAnsi="Times New Roman" w:cs="Times New Roman"/>
          <w:sz w:val="24"/>
          <w:szCs w:val="24"/>
          <w:lang w:val="en-US"/>
        </w:rPr>
        <w:t xml:space="preserve">he challenge is how to minimize the amount of fluorinated monomers whereas the reasonable properties of the resulting products </w:t>
      </w:r>
      <w:r w:rsidR="00445F17" w:rsidRPr="0094217D">
        <w:rPr>
          <w:rFonts w:ascii="Times New Roman" w:hAnsi="Times New Roman" w:cs="Times New Roman"/>
          <w:sz w:val="24"/>
          <w:szCs w:val="24"/>
          <w:lang w:val="en-US"/>
        </w:rPr>
        <w:t xml:space="preserve">still </w:t>
      </w:r>
      <w:r w:rsidR="0001345D" w:rsidRPr="0094217D">
        <w:rPr>
          <w:rFonts w:ascii="Times New Roman" w:hAnsi="Times New Roman" w:cs="Times New Roman"/>
          <w:sz w:val="24"/>
          <w:szCs w:val="24"/>
          <w:lang w:val="en-US"/>
        </w:rPr>
        <w:t xml:space="preserve">can be maintained. </w:t>
      </w:r>
      <w:r w:rsidR="009B5335" w:rsidRPr="0094217D">
        <w:rPr>
          <w:rFonts w:ascii="Times New Roman" w:hAnsi="Times New Roman" w:cs="Times New Roman"/>
          <w:sz w:val="24"/>
          <w:szCs w:val="24"/>
          <w:lang w:val="en-US"/>
        </w:rPr>
        <w:t xml:space="preserve">One possible strategy to achieve </w:t>
      </w:r>
      <w:r w:rsidRPr="0094217D">
        <w:rPr>
          <w:rFonts w:ascii="Times New Roman" w:hAnsi="Times New Roman" w:cs="Times New Roman"/>
          <w:sz w:val="24"/>
          <w:szCs w:val="24"/>
          <w:lang w:val="en-US"/>
        </w:rPr>
        <w:t xml:space="preserve">cost-effectivity and </w:t>
      </w:r>
      <w:r w:rsidR="009B5335" w:rsidRPr="0094217D">
        <w:rPr>
          <w:rFonts w:ascii="Times New Roman" w:hAnsi="Times New Roman" w:cs="Times New Roman"/>
          <w:sz w:val="24"/>
          <w:szCs w:val="24"/>
          <w:lang w:val="en-US"/>
        </w:rPr>
        <w:t xml:space="preserve">increased coating hydrophobicity is to prepare latexes </w:t>
      </w:r>
      <w:r w:rsidR="00BA4B28" w:rsidRPr="0094217D">
        <w:rPr>
          <w:rFonts w:ascii="Times New Roman" w:hAnsi="Times New Roman" w:cs="Times New Roman"/>
          <w:sz w:val="24"/>
          <w:szCs w:val="24"/>
          <w:lang w:val="en-US"/>
        </w:rPr>
        <w:t>using a two-stage synthesis</w:t>
      </w:r>
      <w:r w:rsidR="009B5335" w:rsidRPr="0094217D">
        <w:rPr>
          <w:rFonts w:ascii="Times New Roman" w:hAnsi="Times New Roman" w:cs="Times New Roman"/>
          <w:sz w:val="24"/>
          <w:szCs w:val="24"/>
          <w:lang w:val="en-US"/>
        </w:rPr>
        <w:t xml:space="preserve"> </w:t>
      </w:r>
      <w:r w:rsidR="00BA4B28" w:rsidRPr="0094217D">
        <w:rPr>
          <w:rFonts w:ascii="Times New Roman" w:hAnsi="Times New Roman" w:cs="Times New Roman"/>
          <w:sz w:val="24"/>
          <w:szCs w:val="24"/>
          <w:lang w:val="en-US"/>
        </w:rPr>
        <w:t>producing core</w:t>
      </w:r>
      <w:r w:rsidR="00BA4B28" w:rsidRPr="0094217D">
        <w:rPr>
          <w:rFonts w:ascii="Times New Roman" w:hAnsi="Times New Roman" w:cs="Times New Roman"/>
          <w:b/>
          <w:sz w:val="24"/>
          <w:szCs w:val="24"/>
          <w:lang w:val="en-US"/>
        </w:rPr>
        <w:sym w:font="Symbol" w:char="F02D"/>
      </w:r>
      <w:r w:rsidR="00BA4B28" w:rsidRPr="0094217D">
        <w:rPr>
          <w:rFonts w:ascii="Times New Roman" w:hAnsi="Times New Roman" w:cs="Times New Roman"/>
          <w:sz w:val="24"/>
          <w:szCs w:val="24"/>
          <w:lang w:val="en-US"/>
        </w:rPr>
        <w:t xml:space="preserve">shell </w:t>
      </w:r>
      <w:r w:rsidR="009B5335" w:rsidRPr="0094217D">
        <w:rPr>
          <w:rFonts w:ascii="Times New Roman" w:hAnsi="Times New Roman" w:cs="Times New Roman"/>
          <w:sz w:val="24"/>
          <w:szCs w:val="24"/>
          <w:lang w:val="en-US"/>
        </w:rPr>
        <w:t xml:space="preserve">particles consisting of fluorine-free core and fluorine-rich shell </w:t>
      </w:r>
      <w:r w:rsidR="007540DD" w:rsidRPr="0094217D">
        <w:rPr>
          <w:rFonts w:ascii="Times New Roman" w:hAnsi="Times New Roman" w:cs="Times New Roman"/>
          <w:sz w:val="24"/>
          <w:szCs w:val="24"/>
          <w:lang w:val="en-US"/>
        </w:rPr>
        <w:t>[</w:t>
      </w:r>
      <w:r w:rsidR="00BE7BAC" w:rsidRPr="0094217D">
        <w:rPr>
          <w:rFonts w:ascii="Times New Roman" w:hAnsi="Times New Roman" w:cs="Times New Roman"/>
          <w:sz w:val="24"/>
          <w:szCs w:val="24"/>
          <w:lang w:val="en-US"/>
        </w:rPr>
        <w:t>12</w:t>
      </w:r>
      <w:r w:rsidR="007540DD" w:rsidRPr="0094217D">
        <w:rPr>
          <w:rFonts w:ascii="Times New Roman" w:hAnsi="Times New Roman" w:cs="Times New Roman"/>
          <w:sz w:val="24"/>
          <w:szCs w:val="24"/>
          <w:lang w:val="en-US"/>
        </w:rPr>
        <w:sym w:font="Symbol" w:char="F02D"/>
      </w:r>
      <w:r w:rsidR="00BE7BAC" w:rsidRPr="0094217D">
        <w:rPr>
          <w:rFonts w:ascii="Times New Roman" w:hAnsi="Times New Roman" w:cs="Times New Roman"/>
          <w:sz w:val="24"/>
          <w:szCs w:val="24"/>
          <w:lang w:val="en-US"/>
        </w:rPr>
        <w:t>16</w:t>
      </w:r>
      <w:r w:rsidR="007540DD" w:rsidRPr="0094217D">
        <w:rPr>
          <w:rFonts w:ascii="Times New Roman" w:hAnsi="Times New Roman" w:cs="Times New Roman"/>
          <w:sz w:val="24"/>
          <w:szCs w:val="24"/>
          <w:lang w:val="en-US"/>
        </w:rPr>
        <w:t>]</w:t>
      </w:r>
      <w:r w:rsidR="003C29F4" w:rsidRPr="0094217D">
        <w:rPr>
          <w:rFonts w:ascii="Times New Roman" w:hAnsi="Times New Roman" w:cs="Times New Roman"/>
          <w:sz w:val="24"/>
          <w:szCs w:val="24"/>
          <w:lang w:val="en-US"/>
        </w:rPr>
        <w:t xml:space="preserve">. </w:t>
      </w:r>
      <w:r w:rsidR="00B45652" w:rsidRPr="0094217D">
        <w:rPr>
          <w:rFonts w:ascii="Times New Roman" w:hAnsi="Times New Roman" w:cs="Times New Roman"/>
          <w:sz w:val="24"/>
          <w:szCs w:val="24"/>
          <w:lang w:val="en-US"/>
        </w:rPr>
        <w:t xml:space="preserve">The presented results reveal that while the weight fraction of fluorine-containing compounds in the polymer is decreased considerably, the physical and chemical properties still can be </w:t>
      </w:r>
      <w:r w:rsidR="00D83B6B" w:rsidRPr="0094217D">
        <w:rPr>
          <w:rFonts w:ascii="Times New Roman" w:hAnsi="Times New Roman" w:cs="Times New Roman"/>
          <w:sz w:val="24"/>
          <w:szCs w:val="24"/>
          <w:lang w:val="en-US"/>
        </w:rPr>
        <w:t xml:space="preserve">kept </w:t>
      </w:r>
      <w:r w:rsidR="007540DD" w:rsidRPr="0094217D">
        <w:rPr>
          <w:rFonts w:ascii="Times New Roman" w:hAnsi="Times New Roman" w:cs="Times New Roman"/>
          <w:sz w:val="24"/>
          <w:szCs w:val="24"/>
          <w:lang w:val="en-US"/>
        </w:rPr>
        <w:t>[</w:t>
      </w:r>
      <w:r w:rsidR="00BE7BAC" w:rsidRPr="0094217D">
        <w:rPr>
          <w:rFonts w:ascii="Times New Roman" w:hAnsi="Times New Roman" w:cs="Times New Roman"/>
          <w:sz w:val="24"/>
          <w:szCs w:val="24"/>
          <w:lang w:val="en-US"/>
        </w:rPr>
        <w:t>17</w:t>
      </w:r>
      <w:r w:rsidR="007540DD" w:rsidRPr="0094217D">
        <w:rPr>
          <w:rFonts w:ascii="Times New Roman" w:hAnsi="Times New Roman" w:cs="Times New Roman"/>
          <w:sz w:val="24"/>
          <w:szCs w:val="24"/>
          <w:lang w:val="en-US"/>
        </w:rPr>
        <w:t>,</w:t>
      </w:r>
      <w:r w:rsidR="00BE7BAC" w:rsidRPr="0094217D">
        <w:rPr>
          <w:rFonts w:ascii="Times New Roman" w:hAnsi="Times New Roman" w:cs="Times New Roman"/>
          <w:sz w:val="24"/>
          <w:szCs w:val="24"/>
          <w:lang w:val="en-US"/>
        </w:rPr>
        <w:t>18</w:t>
      </w:r>
      <w:r w:rsidR="007540DD" w:rsidRPr="0094217D">
        <w:rPr>
          <w:rFonts w:ascii="Times New Roman" w:hAnsi="Times New Roman" w:cs="Times New Roman"/>
          <w:sz w:val="24"/>
          <w:szCs w:val="24"/>
          <w:lang w:val="en-US"/>
        </w:rPr>
        <w:t>]</w:t>
      </w:r>
      <w:r w:rsidR="003C29F4" w:rsidRPr="0094217D">
        <w:rPr>
          <w:rFonts w:ascii="Times New Roman" w:hAnsi="Times New Roman" w:cs="Times New Roman"/>
          <w:sz w:val="24"/>
          <w:szCs w:val="24"/>
          <w:lang w:val="en-US"/>
        </w:rPr>
        <w:t>.</w:t>
      </w:r>
      <w:r w:rsidR="007540DD" w:rsidRPr="0094217D">
        <w:rPr>
          <w:rFonts w:ascii="Times New Roman" w:hAnsi="Times New Roman" w:cs="Times New Roman"/>
          <w:sz w:val="24"/>
          <w:szCs w:val="24"/>
          <w:lang w:val="en-US"/>
        </w:rPr>
        <w:t xml:space="preserve"> </w:t>
      </w:r>
    </w:p>
    <w:p w:rsidR="000C3105" w:rsidRPr="0094217D" w:rsidRDefault="007018CB" w:rsidP="00A431DC">
      <w:pPr>
        <w:spacing w:after="0" w:line="480" w:lineRule="auto"/>
        <w:ind w:firstLine="708"/>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lastRenderedPageBreak/>
        <w:t>T</w:t>
      </w:r>
      <w:r w:rsidR="004A7C7E" w:rsidRPr="0094217D">
        <w:rPr>
          <w:rFonts w:ascii="Times New Roman" w:hAnsi="Times New Roman" w:cs="Times New Roman"/>
          <w:sz w:val="24"/>
          <w:szCs w:val="24"/>
          <w:lang w:val="en-US"/>
        </w:rPr>
        <w:t>he fluorine-containing group</w:t>
      </w:r>
      <w:r w:rsidR="00A54120" w:rsidRPr="0094217D">
        <w:rPr>
          <w:rFonts w:ascii="Times New Roman" w:hAnsi="Times New Roman" w:cs="Times New Roman"/>
          <w:sz w:val="24"/>
          <w:szCs w:val="24"/>
          <w:lang w:val="en-US"/>
        </w:rPr>
        <w:t>s</w:t>
      </w:r>
      <w:r w:rsidR="004A7C7E" w:rsidRPr="0094217D">
        <w:rPr>
          <w:rFonts w:ascii="Times New Roman" w:hAnsi="Times New Roman" w:cs="Times New Roman"/>
          <w:sz w:val="24"/>
          <w:szCs w:val="24"/>
          <w:lang w:val="en-US"/>
        </w:rPr>
        <w:t xml:space="preserve"> in fluorinated polymers </w:t>
      </w:r>
      <w:r w:rsidR="000C3105" w:rsidRPr="0094217D">
        <w:rPr>
          <w:rFonts w:ascii="Times New Roman" w:hAnsi="Times New Roman" w:cs="Times New Roman"/>
          <w:sz w:val="24"/>
          <w:szCs w:val="24"/>
          <w:lang w:val="en-US"/>
        </w:rPr>
        <w:t xml:space="preserve">have the tendency to </w:t>
      </w:r>
      <w:r w:rsidR="00294FA7" w:rsidRPr="0094217D">
        <w:rPr>
          <w:rFonts w:ascii="Times New Roman" w:hAnsi="Times New Roman" w:cs="Times New Roman"/>
          <w:sz w:val="24"/>
          <w:szCs w:val="24"/>
          <w:lang w:val="en-US"/>
        </w:rPr>
        <w:t>orientate</w:t>
      </w:r>
      <w:r w:rsidR="000C3105" w:rsidRPr="0094217D">
        <w:rPr>
          <w:rFonts w:ascii="Times New Roman" w:hAnsi="Times New Roman" w:cs="Times New Roman"/>
          <w:sz w:val="24"/>
          <w:szCs w:val="24"/>
          <w:lang w:val="en-US"/>
        </w:rPr>
        <w:t xml:space="preserve"> toward </w:t>
      </w:r>
      <w:r w:rsidR="009C4C46" w:rsidRPr="0094217D">
        <w:rPr>
          <w:rFonts w:ascii="Times New Roman" w:hAnsi="Times New Roman" w:cs="Times New Roman"/>
          <w:sz w:val="24"/>
          <w:szCs w:val="24"/>
          <w:lang w:val="en-US"/>
        </w:rPr>
        <w:t>air-film interface during film formation to minimize the interfacial energy</w:t>
      </w:r>
      <w:r w:rsidR="003C29F4" w:rsidRPr="0094217D">
        <w:rPr>
          <w:rFonts w:ascii="Times New Roman" w:hAnsi="Times New Roman" w:cs="Times New Roman"/>
          <w:sz w:val="24"/>
          <w:szCs w:val="24"/>
          <w:lang w:val="en-US"/>
        </w:rPr>
        <w:t xml:space="preserve"> </w:t>
      </w:r>
      <w:r w:rsidR="009E4C84" w:rsidRPr="0094217D">
        <w:rPr>
          <w:rFonts w:ascii="Times New Roman" w:hAnsi="Times New Roman" w:cs="Times New Roman"/>
          <w:sz w:val="24"/>
          <w:szCs w:val="24"/>
          <w:lang w:val="en-US"/>
        </w:rPr>
        <w:t>resulting in</w:t>
      </w:r>
      <w:r w:rsidR="00FA77A1" w:rsidRPr="0094217D">
        <w:rPr>
          <w:rFonts w:ascii="Times New Roman" w:hAnsi="Times New Roman" w:cs="Times New Roman"/>
          <w:sz w:val="24"/>
          <w:szCs w:val="24"/>
          <w:lang w:val="en-US"/>
        </w:rPr>
        <w:t xml:space="preserve"> materials with </w:t>
      </w:r>
      <w:r w:rsidR="00C055F5" w:rsidRPr="0094217D">
        <w:rPr>
          <w:rFonts w:ascii="Times New Roman" w:hAnsi="Times New Roman" w:cs="Times New Roman"/>
          <w:sz w:val="24"/>
          <w:szCs w:val="24"/>
          <w:lang w:val="en-US"/>
        </w:rPr>
        <w:t xml:space="preserve">increased hydrophobicity </w:t>
      </w:r>
      <w:r w:rsidR="00A44D87" w:rsidRPr="0094217D">
        <w:rPr>
          <w:rFonts w:ascii="Times New Roman" w:hAnsi="Times New Roman" w:cs="Times New Roman"/>
          <w:sz w:val="24"/>
          <w:szCs w:val="24"/>
          <w:lang w:val="en-US"/>
        </w:rPr>
        <w:t>[19,20]</w:t>
      </w:r>
      <w:r w:rsidR="00FA77A1" w:rsidRPr="0094217D">
        <w:rPr>
          <w:rFonts w:ascii="Times New Roman" w:hAnsi="Times New Roman" w:cs="Times New Roman"/>
          <w:sz w:val="24"/>
          <w:szCs w:val="24"/>
          <w:lang w:val="en-US"/>
        </w:rPr>
        <w:t xml:space="preserve">. </w:t>
      </w:r>
      <w:r w:rsidR="003325CF" w:rsidRPr="0094217D">
        <w:rPr>
          <w:rFonts w:ascii="Times New Roman" w:hAnsi="Times New Roman" w:cs="Times New Roman"/>
          <w:sz w:val="24"/>
          <w:szCs w:val="24"/>
          <w:lang w:val="en-US"/>
        </w:rPr>
        <w:t>However,</w:t>
      </w:r>
      <w:r w:rsidR="00FA77A1" w:rsidRPr="0094217D">
        <w:rPr>
          <w:rFonts w:ascii="Times New Roman" w:hAnsi="Times New Roman" w:cs="Times New Roman"/>
          <w:sz w:val="24"/>
          <w:szCs w:val="24"/>
          <w:lang w:val="en-US"/>
        </w:rPr>
        <w:t xml:space="preserve"> </w:t>
      </w:r>
      <w:r w:rsidR="003325CF" w:rsidRPr="0094217D">
        <w:rPr>
          <w:rFonts w:ascii="Times New Roman" w:hAnsi="Times New Roman" w:cs="Times New Roman"/>
          <w:sz w:val="24"/>
          <w:szCs w:val="24"/>
          <w:lang w:val="en-US"/>
        </w:rPr>
        <w:t xml:space="preserve">the </w:t>
      </w:r>
      <w:r w:rsidR="00FA77A1" w:rsidRPr="0094217D">
        <w:rPr>
          <w:rFonts w:ascii="Times New Roman" w:hAnsi="Times New Roman" w:cs="Times New Roman"/>
          <w:sz w:val="24"/>
          <w:szCs w:val="24"/>
          <w:lang w:val="en-US"/>
        </w:rPr>
        <w:t xml:space="preserve">fluorine groups </w:t>
      </w:r>
      <w:r w:rsidR="003325CF" w:rsidRPr="0094217D">
        <w:rPr>
          <w:rFonts w:ascii="Times New Roman" w:hAnsi="Times New Roman" w:cs="Times New Roman"/>
          <w:sz w:val="24"/>
          <w:szCs w:val="24"/>
          <w:lang w:val="en-US"/>
        </w:rPr>
        <w:t>can migrate to the inside of</w:t>
      </w:r>
      <w:r w:rsidR="00294FA7" w:rsidRPr="0094217D">
        <w:rPr>
          <w:rFonts w:ascii="Times New Roman" w:hAnsi="Times New Roman" w:cs="Times New Roman"/>
          <w:sz w:val="24"/>
          <w:szCs w:val="24"/>
          <w:lang w:val="en-US"/>
        </w:rPr>
        <w:t xml:space="preserve"> coating </w:t>
      </w:r>
      <w:r w:rsidR="003325CF" w:rsidRPr="0094217D">
        <w:rPr>
          <w:rFonts w:ascii="Times New Roman" w:hAnsi="Times New Roman" w:cs="Times New Roman"/>
          <w:sz w:val="24"/>
          <w:szCs w:val="24"/>
          <w:lang w:val="en-US"/>
        </w:rPr>
        <w:t xml:space="preserve">films when the environment surrounding </w:t>
      </w:r>
      <w:r w:rsidR="00246F38" w:rsidRPr="0094217D">
        <w:rPr>
          <w:rFonts w:ascii="Times New Roman" w:hAnsi="Times New Roman" w:cs="Times New Roman"/>
          <w:sz w:val="24"/>
          <w:szCs w:val="24"/>
          <w:lang w:val="en-US"/>
        </w:rPr>
        <w:t>the film</w:t>
      </w:r>
      <w:r w:rsidR="003325CF" w:rsidRPr="0094217D">
        <w:rPr>
          <w:rFonts w:ascii="Times New Roman" w:hAnsi="Times New Roman" w:cs="Times New Roman"/>
          <w:sz w:val="24"/>
          <w:szCs w:val="24"/>
          <w:lang w:val="en-US"/>
        </w:rPr>
        <w:t xml:space="preserve"> changes, su</w:t>
      </w:r>
      <w:r w:rsidR="003C29F4" w:rsidRPr="0094217D">
        <w:rPr>
          <w:rFonts w:ascii="Times New Roman" w:hAnsi="Times New Roman" w:cs="Times New Roman"/>
          <w:sz w:val="24"/>
          <w:szCs w:val="24"/>
          <w:lang w:val="en-US"/>
        </w:rPr>
        <w:t xml:space="preserve">ch as being immersed into water </w:t>
      </w:r>
      <w:r w:rsidR="007540DD" w:rsidRPr="0094217D">
        <w:rPr>
          <w:rFonts w:ascii="Times New Roman" w:hAnsi="Times New Roman" w:cs="Times New Roman"/>
          <w:sz w:val="24"/>
          <w:szCs w:val="24"/>
          <w:lang w:val="en-US"/>
        </w:rPr>
        <w:t>[2</w:t>
      </w:r>
      <w:r w:rsidR="00BE7BAC" w:rsidRPr="0094217D">
        <w:rPr>
          <w:rFonts w:ascii="Times New Roman" w:hAnsi="Times New Roman" w:cs="Times New Roman"/>
          <w:sz w:val="24"/>
          <w:szCs w:val="24"/>
          <w:lang w:val="en-US"/>
        </w:rPr>
        <w:t>1</w:t>
      </w:r>
      <w:r w:rsidR="007540DD" w:rsidRPr="0094217D">
        <w:rPr>
          <w:rFonts w:ascii="Times New Roman" w:hAnsi="Times New Roman" w:cs="Times New Roman"/>
          <w:sz w:val="24"/>
          <w:szCs w:val="24"/>
          <w:lang w:val="en-US"/>
        </w:rPr>
        <w:t>,</w:t>
      </w:r>
      <w:r w:rsidR="00BE7BAC" w:rsidRPr="0094217D">
        <w:rPr>
          <w:rFonts w:ascii="Times New Roman" w:hAnsi="Times New Roman" w:cs="Times New Roman"/>
          <w:sz w:val="24"/>
          <w:szCs w:val="24"/>
          <w:lang w:val="en-US"/>
        </w:rPr>
        <w:t>22</w:t>
      </w:r>
      <w:r w:rsidR="007540DD" w:rsidRPr="0094217D">
        <w:rPr>
          <w:rFonts w:ascii="Times New Roman" w:hAnsi="Times New Roman" w:cs="Times New Roman"/>
          <w:sz w:val="24"/>
          <w:szCs w:val="24"/>
          <w:lang w:val="en-US"/>
        </w:rPr>
        <w:t>]</w:t>
      </w:r>
      <w:r w:rsidR="003C29F4" w:rsidRPr="0094217D">
        <w:rPr>
          <w:rFonts w:ascii="Times New Roman" w:hAnsi="Times New Roman" w:cs="Times New Roman"/>
          <w:sz w:val="24"/>
          <w:szCs w:val="24"/>
          <w:lang w:val="en-US"/>
        </w:rPr>
        <w:t>.</w:t>
      </w:r>
      <w:r w:rsidR="007540DD" w:rsidRPr="0094217D">
        <w:rPr>
          <w:rFonts w:ascii="Times New Roman" w:hAnsi="Times New Roman" w:cs="Times New Roman"/>
          <w:sz w:val="24"/>
          <w:szCs w:val="24"/>
          <w:lang w:val="en-US"/>
        </w:rPr>
        <w:t xml:space="preserve"> </w:t>
      </w:r>
      <w:r w:rsidR="00FA77A1" w:rsidRPr="0094217D">
        <w:rPr>
          <w:rFonts w:ascii="Times New Roman" w:hAnsi="Times New Roman" w:cs="Times New Roman"/>
          <w:sz w:val="24"/>
          <w:szCs w:val="24"/>
          <w:lang w:val="en-US"/>
        </w:rPr>
        <w:t>T</w:t>
      </w:r>
      <w:r w:rsidR="003325CF" w:rsidRPr="0094217D">
        <w:rPr>
          <w:rFonts w:ascii="Times New Roman" w:hAnsi="Times New Roman" w:cs="Times New Roman"/>
          <w:sz w:val="24"/>
          <w:szCs w:val="24"/>
          <w:lang w:val="en-US"/>
        </w:rPr>
        <w:t xml:space="preserve">his phenomenon </w:t>
      </w:r>
      <w:r w:rsidR="00294FA7" w:rsidRPr="0094217D">
        <w:rPr>
          <w:rFonts w:ascii="Times New Roman" w:hAnsi="Times New Roman" w:cs="Times New Roman"/>
          <w:sz w:val="24"/>
          <w:szCs w:val="24"/>
          <w:lang w:val="en-US"/>
        </w:rPr>
        <w:t>may lead</w:t>
      </w:r>
      <w:r w:rsidR="003325CF" w:rsidRPr="0094217D">
        <w:rPr>
          <w:rFonts w:ascii="Times New Roman" w:hAnsi="Times New Roman" w:cs="Times New Roman"/>
          <w:sz w:val="24"/>
          <w:szCs w:val="24"/>
          <w:lang w:val="en-US"/>
        </w:rPr>
        <w:t xml:space="preserve"> to </w:t>
      </w:r>
      <w:r w:rsidR="00FA77A1" w:rsidRPr="0094217D">
        <w:rPr>
          <w:rFonts w:ascii="Times New Roman" w:hAnsi="Times New Roman" w:cs="Times New Roman"/>
          <w:sz w:val="24"/>
          <w:szCs w:val="24"/>
          <w:lang w:val="en-US"/>
        </w:rPr>
        <w:t xml:space="preserve">decrease </w:t>
      </w:r>
      <w:r w:rsidR="003C29F4" w:rsidRPr="0094217D">
        <w:rPr>
          <w:rFonts w:ascii="Times New Roman" w:hAnsi="Times New Roman" w:cs="Times New Roman"/>
          <w:sz w:val="24"/>
          <w:szCs w:val="24"/>
          <w:lang w:val="en-US"/>
        </w:rPr>
        <w:t>in</w:t>
      </w:r>
      <w:r w:rsidR="00FA77A1" w:rsidRPr="0094217D">
        <w:rPr>
          <w:rFonts w:ascii="Times New Roman" w:hAnsi="Times New Roman" w:cs="Times New Roman"/>
          <w:sz w:val="24"/>
          <w:szCs w:val="24"/>
          <w:lang w:val="en-US"/>
        </w:rPr>
        <w:t xml:space="preserve"> s</w:t>
      </w:r>
      <w:r w:rsidR="003325CF" w:rsidRPr="0094217D">
        <w:rPr>
          <w:rFonts w:ascii="Times New Roman" w:hAnsi="Times New Roman" w:cs="Times New Roman"/>
          <w:sz w:val="24"/>
          <w:szCs w:val="24"/>
          <w:lang w:val="en-US"/>
        </w:rPr>
        <w:t>ome properties of fluorinated latex f</w:t>
      </w:r>
      <w:r w:rsidR="003C29F4" w:rsidRPr="0094217D">
        <w:rPr>
          <w:rFonts w:ascii="Times New Roman" w:hAnsi="Times New Roman" w:cs="Times New Roman"/>
          <w:sz w:val="24"/>
          <w:szCs w:val="24"/>
          <w:lang w:val="en-US"/>
        </w:rPr>
        <w:t>ilms, such as water</w:t>
      </w:r>
      <w:r w:rsidR="00294FA7" w:rsidRPr="0094217D">
        <w:rPr>
          <w:rFonts w:ascii="Times New Roman" w:hAnsi="Times New Roman" w:cs="Times New Roman"/>
          <w:sz w:val="24"/>
          <w:szCs w:val="24"/>
          <w:lang w:val="en-US"/>
        </w:rPr>
        <w:t xml:space="preserve"> </w:t>
      </w:r>
      <w:r w:rsidR="003C29F4" w:rsidRPr="0094217D">
        <w:rPr>
          <w:rFonts w:ascii="Times New Roman" w:hAnsi="Times New Roman" w:cs="Times New Roman"/>
          <w:sz w:val="24"/>
          <w:szCs w:val="24"/>
          <w:lang w:val="en-US"/>
        </w:rPr>
        <w:t xml:space="preserve">resistance </w:t>
      </w:r>
      <w:r w:rsidR="007540DD" w:rsidRPr="0094217D">
        <w:rPr>
          <w:rFonts w:ascii="Times New Roman" w:hAnsi="Times New Roman" w:cs="Times New Roman"/>
          <w:sz w:val="24"/>
          <w:szCs w:val="24"/>
          <w:lang w:val="en-US"/>
        </w:rPr>
        <w:t>[</w:t>
      </w:r>
      <w:r w:rsidR="00BE7BAC" w:rsidRPr="0094217D">
        <w:rPr>
          <w:rFonts w:ascii="Times New Roman" w:hAnsi="Times New Roman" w:cs="Times New Roman"/>
          <w:sz w:val="24"/>
          <w:szCs w:val="24"/>
          <w:lang w:val="en-US"/>
        </w:rPr>
        <w:t>23</w:t>
      </w:r>
      <w:r w:rsidR="007540DD" w:rsidRPr="0094217D">
        <w:rPr>
          <w:rFonts w:ascii="Times New Roman" w:hAnsi="Times New Roman" w:cs="Times New Roman"/>
          <w:sz w:val="24"/>
          <w:szCs w:val="24"/>
          <w:lang w:val="en-US"/>
        </w:rPr>
        <w:t>]</w:t>
      </w:r>
      <w:r w:rsidR="003C29F4" w:rsidRPr="0094217D">
        <w:rPr>
          <w:rFonts w:ascii="Times New Roman" w:hAnsi="Times New Roman" w:cs="Times New Roman"/>
          <w:sz w:val="24"/>
          <w:szCs w:val="24"/>
          <w:lang w:val="en-US"/>
        </w:rPr>
        <w:t>.</w:t>
      </w:r>
      <w:r w:rsidR="000C3105" w:rsidRPr="0094217D">
        <w:rPr>
          <w:rFonts w:ascii="Times New Roman" w:hAnsi="Times New Roman" w:cs="Times New Roman"/>
          <w:sz w:val="24"/>
          <w:szCs w:val="24"/>
          <w:lang w:val="en-US"/>
        </w:rPr>
        <w:t xml:space="preserve"> If the fluorinated groups </w:t>
      </w:r>
      <w:r w:rsidR="00246F38" w:rsidRPr="0094217D">
        <w:rPr>
          <w:rFonts w:ascii="Times New Roman" w:hAnsi="Times New Roman" w:cs="Times New Roman"/>
          <w:sz w:val="24"/>
          <w:szCs w:val="24"/>
          <w:lang w:val="en-US"/>
        </w:rPr>
        <w:t xml:space="preserve">are </w:t>
      </w:r>
      <w:r w:rsidR="000C3105" w:rsidRPr="0094217D">
        <w:rPr>
          <w:rFonts w:ascii="Times New Roman" w:hAnsi="Times New Roman" w:cs="Times New Roman"/>
          <w:sz w:val="24"/>
          <w:szCs w:val="24"/>
          <w:lang w:val="en-US"/>
        </w:rPr>
        <w:t xml:space="preserve">fixed on the surface of </w:t>
      </w:r>
      <w:r w:rsidR="00294FA7" w:rsidRPr="0094217D">
        <w:rPr>
          <w:rFonts w:ascii="Times New Roman" w:hAnsi="Times New Roman" w:cs="Times New Roman"/>
          <w:sz w:val="24"/>
          <w:szCs w:val="24"/>
          <w:lang w:val="en-US"/>
        </w:rPr>
        <w:t>latex particles</w:t>
      </w:r>
      <w:r w:rsidR="000C3105" w:rsidRPr="0094217D">
        <w:rPr>
          <w:rFonts w:ascii="Times New Roman" w:hAnsi="Times New Roman" w:cs="Times New Roman"/>
          <w:sz w:val="24"/>
          <w:szCs w:val="24"/>
          <w:lang w:val="en-US"/>
        </w:rPr>
        <w:t xml:space="preserve">, </w:t>
      </w:r>
      <w:r w:rsidR="003C29F4" w:rsidRPr="0094217D">
        <w:rPr>
          <w:rFonts w:ascii="Times New Roman" w:hAnsi="Times New Roman" w:cs="Times New Roman"/>
          <w:sz w:val="24"/>
          <w:szCs w:val="24"/>
          <w:lang w:val="en-US"/>
        </w:rPr>
        <w:t xml:space="preserve">this problem might be resolved </w:t>
      </w:r>
      <w:r w:rsidR="007540DD" w:rsidRPr="0094217D">
        <w:rPr>
          <w:rFonts w:ascii="Times New Roman" w:hAnsi="Times New Roman" w:cs="Times New Roman"/>
          <w:sz w:val="24"/>
          <w:szCs w:val="24"/>
          <w:lang w:val="en-US"/>
        </w:rPr>
        <w:t>[</w:t>
      </w:r>
      <w:r w:rsidR="00BE7BAC" w:rsidRPr="0094217D">
        <w:rPr>
          <w:rFonts w:ascii="Times New Roman" w:hAnsi="Times New Roman" w:cs="Times New Roman"/>
          <w:sz w:val="24"/>
          <w:szCs w:val="24"/>
          <w:lang w:val="en-US"/>
        </w:rPr>
        <w:t>9</w:t>
      </w:r>
      <w:r w:rsidR="007540DD" w:rsidRPr="0094217D">
        <w:rPr>
          <w:rFonts w:ascii="Times New Roman" w:hAnsi="Times New Roman" w:cs="Times New Roman"/>
          <w:sz w:val="24"/>
          <w:szCs w:val="24"/>
          <w:lang w:val="en-US"/>
        </w:rPr>
        <w:t>]</w:t>
      </w:r>
      <w:r w:rsidR="003C29F4" w:rsidRPr="0094217D">
        <w:rPr>
          <w:rFonts w:ascii="Times New Roman" w:hAnsi="Times New Roman" w:cs="Times New Roman"/>
          <w:sz w:val="24"/>
          <w:szCs w:val="24"/>
          <w:lang w:val="en-US"/>
        </w:rPr>
        <w:t>.</w:t>
      </w:r>
      <w:r w:rsidR="003325CF" w:rsidRPr="0094217D">
        <w:rPr>
          <w:rFonts w:ascii="Times New Roman" w:hAnsi="Times New Roman" w:cs="Times New Roman"/>
          <w:sz w:val="24"/>
          <w:szCs w:val="24"/>
          <w:lang w:val="en-US"/>
        </w:rPr>
        <w:t xml:space="preserve"> </w:t>
      </w:r>
    </w:p>
    <w:p w:rsidR="00FE3491" w:rsidRPr="0094217D" w:rsidRDefault="00506351" w:rsidP="00FE3491">
      <w:pPr>
        <w:pStyle w:val="TTPParagraph1st"/>
        <w:spacing w:line="480" w:lineRule="auto"/>
        <w:ind w:firstLine="708"/>
      </w:pPr>
      <w:r w:rsidRPr="0094217D">
        <w:t>Besides fluorination, i</w:t>
      </w:r>
      <w:r w:rsidR="009B5335" w:rsidRPr="0094217D">
        <w:t>ncreasing crosslinking density is an effective tool to improve water resistance</w:t>
      </w:r>
      <w:r w:rsidR="00441867" w:rsidRPr="0094217D">
        <w:t xml:space="preserve"> [24]</w:t>
      </w:r>
      <w:r w:rsidR="008E5A29" w:rsidRPr="0094217D">
        <w:t xml:space="preserve">, </w:t>
      </w:r>
      <w:r w:rsidR="00441867" w:rsidRPr="0094217D">
        <w:t>solvent resistance [25]</w:t>
      </w:r>
      <w:r w:rsidR="009B5335" w:rsidRPr="0094217D">
        <w:t xml:space="preserve"> and mechanical properties </w:t>
      </w:r>
      <w:r w:rsidR="00441867" w:rsidRPr="0094217D">
        <w:t xml:space="preserve">[26,27] </w:t>
      </w:r>
      <w:r w:rsidR="009B5335" w:rsidRPr="0094217D">
        <w:t xml:space="preserve">of water borne emulsions used as coatings and adhesives. Methods for increasing crosslinking density include pre-coalescence </w:t>
      </w:r>
      <w:r w:rsidR="00ED6D38" w:rsidRPr="0094217D">
        <w:t xml:space="preserve">(intra-particle) </w:t>
      </w:r>
      <w:r w:rsidR="009B5335" w:rsidRPr="0094217D">
        <w:t xml:space="preserve">crosslinking </w:t>
      </w:r>
      <w:r w:rsidR="007018CB" w:rsidRPr="0094217D">
        <w:t xml:space="preserve">of latex particles </w:t>
      </w:r>
      <w:r w:rsidR="009B5335" w:rsidRPr="0094217D">
        <w:t xml:space="preserve">achieved during polymerization and post-coalescence </w:t>
      </w:r>
      <w:r w:rsidR="00ED6D38" w:rsidRPr="0094217D">
        <w:t xml:space="preserve">(inter-particle) </w:t>
      </w:r>
      <w:r w:rsidR="009B5335" w:rsidRPr="0094217D">
        <w:t xml:space="preserve">crosslinking proceeding during </w:t>
      </w:r>
      <w:r w:rsidR="007018CB" w:rsidRPr="0094217D">
        <w:t xml:space="preserve">latex </w:t>
      </w:r>
      <w:r w:rsidR="009B5335" w:rsidRPr="0094217D">
        <w:t>film</w:t>
      </w:r>
      <w:r w:rsidR="007018CB" w:rsidRPr="0094217D">
        <w:t xml:space="preserve"> </w:t>
      </w:r>
      <w:r w:rsidR="009B5335" w:rsidRPr="0094217D">
        <w:t xml:space="preserve">formation. Pre-coalescence crosslinking often results in </w:t>
      </w:r>
      <w:r w:rsidR="00C7280F" w:rsidRPr="0094217D">
        <w:t xml:space="preserve">rigid </w:t>
      </w:r>
      <w:r w:rsidR="009B5335" w:rsidRPr="0094217D">
        <w:t xml:space="preserve">latex particles </w:t>
      </w:r>
      <w:r w:rsidR="00C51505" w:rsidRPr="0094217D">
        <w:t>that</w:t>
      </w:r>
      <w:r w:rsidR="009B5335" w:rsidRPr="0094217D">
        <w:t xml:space="preserve"> </w:t>
      </w:r>
      <w:r w:rsidR="00C51505" w:rsidRPr="0094217D">
        <w:t xml:space="preserve">may suffer from poor deformability and </w:t>
      </w:r>
      <w:r w:rsidR="007018CB" w:rsidRPr="0094217D">
        <w:t xml:space="preserve">suppressed </w:t>
      </w:r>
      <w:r w:rsidR="00C51505" w:rsidRPr="0094217D">
        <w:t xml:space="preserve">chain interpenetration </w:t>
      </w:r>
      <w:r w:rsidR="00C7280F" w:rsidRPr="0094217D">
        <w:t>during the coalescence stage</w:t>
      </w:r>
      <w:r w:rsidR="009B5335" w:rsidRPr="0094217D">
        <w:t xml:space="preserve">. Post-crosslinking refers to a chemical reaction designed to occur </w:t>
      </w:r>
      <w:r w:rsidR="00C51505" w:rsidRPr="0094217D">
        <w:t>during or shortly after latex film-formation</w:t>
      </w:r>
      <w:r w:rsidR="009B5335" w:rsidRPr="0094217D">
        <w:t xml:space="preserve">. </w:t>
      </w:r>
      <w:r w:rsidR="002546D2" w:rsidRPr="0094217D">
        <w:t xml:space="preserve">Among different post-crosslinking reactions, the </w:t>
      </w:r>
      <w:r w:rsidR="00655344" w:rsidRPr="0094217D">
        <w:rPr>
          <w:color w:val="000000"/>
        </w:rPr>
        <w:t xml:space="preserve">keto-hydrazide </w:t>
      </w:r>
      <w:r w:rsidR="005C42DF" w:rsidRPr="0094217D">
        <w:rPr>
          <w:color w:val="000000"/>
        </w:rPr>
        <w:t>self-</w:t>
      </w:r>
      <w:r w:rsidR="00FE3491" w:rsidRPr="0094217D">
        <w:t>crosslinking via the reaction between carbonyl groups in diacetone acrylamide (DAAM) repeat units and hydrazide groups from adipic acid dihydrazide (ADH) has been sho</w:t>
      </w:r>
      <w:r w:rsidR="003C29F4" w:rsidRPr="0094217D">
        <w:t xml:space="preserve">wn to be particularly effective </w:t>
      </w:r>
      <w:r w:rsidR="00FE3491" w:rsidRPr="0094217D">
        <w:t>[</w:t>
      </w:r>
      <w:r w:rsidR="00BE7BAC" w:rsidRPr="0094217D">
        <w:t>2</w:t>
      </w:r>
      <w:r w:rsidR="0012339F" w:rsidRPr="0094217D">
        <w:t>8</w:t>
      </w:r>
      <w:r w:rsidR="00FE3491" w:rsidRPr="0094217D">
        <w:sym w:font="Symbol" w:char="F02D"/>
      </w:r>
      <w:r w:rsidR="0012339F" w:rsidRPr="0094217D">
        <w:t>33</w:t>
      </w:r>
      <w:r w:rsidR="00FE3491" w:rsidRPr="0094217D">
        <w:t xml:space="preserve">]. </w:t>
      </w:r>
      <w:r w:rsidR="00AF74F3" w:rsidRPr="0094217D">
        <w:t xml:space="preserve">The water soluble </w:t>
      </w:r>
      <w:r w:rsidR="00FE3491" w:rsidRPr="0094217D">
        <w:t xml:space="preserve">ADH </w:t>
      </w:r>
      <w:r w:rsidR="00AF74F3" w:rsidRPr="0094217D">
        <w:t xml:space="preserve">is </w:t>
      </w:r>
      <w:r w:rsidR="00FE3491" w:rsidRPr="0094217D">
        <w:t>added to the latex after its preparation</w:t>
      </w:r>
      <w:r w:rsidR="00AF74F3" w:rsidRPr="0094217D">
        <w:t xml:space="preserve"> and as a result, the one-component self-crosslinking latex providing a long-term storage stability and a rapid crosslinking </w:t>
      </w:r>
      <w:r w:rsidR="003C29F4" w:rsidRPr="0094217D">
        <w:t xml:space="preserve">at ambient temperature </w:t>
      </w:r>
      <w:r w:rsidR="00AF74F3" w:rsidRPr="0094217D">
        <w:t xml:space="preserve">is easily </w:t>
      </w:r>
      <w:r w:rsidR="00CE3822" w:rsidRPr="0094217D">
        <w:t>obtained</w:t>
      </w:r>
      <w:r w:rsidR="00AF74F3" w:rsidRPr="0094217D">
        <w:t xml:space="preserve">. </w:t>
      </w:r>
      <w:r w:rsidR="00CE3822" w:rsidRPr="0094217D">
        <w:t>Therefore</w:t>
      </w:r>
      <w:r w:rsidR="00FE3491" w:rsidRPr="0094217D">
        <w:t>, th</w:t>
      </w:r>
      <w:r w:rsidR="00F74882" w:rsidRPr="0094217D">
        <w:t xml:space="preserve">ese </w:t>
      </w:r>
      <w:r w:rsidR="00FE3491" w:rsidRPr="0094217D">
        <w:t>latex</w:t>
      </w:r>
      <w:r w:rsidR="00F74882" w:rsidRPr="0094217D">
        <w:t>es</w:t>
      </w:r>
      <w:r w:rsidR="00FE3491" w:rsidRPr="0094217D">
        <w:t xml:space="preserve"> </w:t>
      </w:r>
      <w:r w:rsidR="00F74882" w:rsidRPr="0094217D">
        <w:t>are</w:t>
      </w:r>
      <w:r w:rsidR="00CE3822" w:rsidRPr="0094217D">
        <w:t xml:space="preserve"> popular in</w:t>
      </w:r>
      <w:r w:rsidR="00FE3491" w:rsidRPr="0094217D">
        <w:t xml:space="preserve"> a wide range of applications, starting from paints for the building industry through wood paints and varnishes to paints for metal protection and decorative systems.</w:t>
      </w:r>
    </w:p>
    <w:p w:rsidR="009C4C46" w:rsidRPr="0094217D" w:rsidRDefault="00BC5ECE" w:rsidP="00A431DC">
      <w:pPr>
        <w:spacing w:after="0" w:line="480" w:lineRule="auto"/>
        <w:ind w:firstLine="708"/>
        <w:jc w:val="both"/>
        <w:rPr>
          <w:rFonts w:ascii="Times New Roman" w:hAnsi="Times New Roman" w:cs="Times New Roman"/>
          <w:color w:val="000000"/>
          <w:sz w:val="24"/>
          <w:szCs w:val="24"/>
          <w:lang w:val="en-US"/>
        </w:rPr>
      </w:pPr>
      <w:r w:rsidRPr="0094217D">
        <w:rPr>
          <w:rFonts w:ascii="Times New Roman" w:hAnsi="Times New Roman" w:cs="Times New Roman"/>
          <w:color w:val="000000"/>
          <w:sz w:val="24"/>
          <w:szCs w:val="24"/>
          <w:lang w:val="en-US"/>
        </w:rPr>
        <w:t xml:space="preserve">The paper </w:t>
      </w:r>
      <w:r w:rsidR="00295FF9" w:rsidRPr="0094217D">
        <w:rPr>
          <w:rFonts w:ascii="Times New Roman" w:hAnsi="Times New Roman" w:cs="Times New Roman"/>
          <w:color w:val="000000"/>
          <w:sz w:val="24"/>
          <w:szCs w:val="24"/>
          <w:lang w:val="en-US"/>
        </w:rPr>
        <w:t xml:space="preserve">focuses on the </w:t>
      </w:r>
      <w:r w:rsidRPr="0094217D">
        <w:rPr>
          <w:rFonts w:ascii="Times New Roman" w:hAnsi="Times New Roman" w:cs="Times New Roman"/>
          <w:color w:val="000000"/>
          <w:sz w:val="24"/>
          <w:szCs w:val="24"/>
          <w:lang w:val="en-US"/>
        </w:rPr>
        <w:t xml:space="preserve">combined effects of crosslinking </w:t>
      </w:r>
      <w:r w:rsidRPr="0094217D">
        <w:rPr>
          <w:rFonts w:ascii="Times New Roman" w:hAnsi="Times New Roman" w:cs="Times New Roman"/>
          <w:sz w:val="24"/>
          <w:szCs w:val="24"/>
          <w:lang w:val="en-US"/>
        </w:rPr>
        <w:t xml:space="preserve">and </w:t>
      </w:r>
      <w:r w:rsidR="00295FF9" w:rsidRPr="0094217D">
        <w:rPr>
          <w:rFonts w:ascii="Times New Roman" w:hAnsi="Times New Roman" w:cs="Times New Roman"/>
          <w:sz w:val="24"/>
          <w:szCs w:val="24"/>
          <w:lang w:val="en-US"/>
        </w:rPr>
        <w:t xml:space="preserve">ambient conditions </w:t>
      </w:r>
      <w:r w:rsidRPr="0094217D">
        <w:rPr>
          <w:rFonts w:ascii="Times New Roman" w:hAnsi="Times New Roman" w:cs="Times New Roman"/>
          <w:sz w:val="24"/>
          <w:szCs w:val="24"/>
          <w:lang w:val="en-US"/>
        </w:rPr>
        <w:t xml:space="preserve">during the film-forming process on </w:t>
      </w:r>
      <w:r w:rsidR="00C055F5" w:rsidRPr="0094217D">
        <w:rPr>
          <w:rFonts w:ascii="Times New Roman" w:hAnsi="Times New Roman" w:cs="Times New Roman"/>
          <w:sz w:val="24"/>
          <w:szCs w:val="24"/>
          <w:lang w:val="en-US"/>
        </w:rPr>
        <w:t xml:space="preserve">water sensitivity and </w:t>
      </w:r>
      <w:r w:rsidR="00F74882" w:rsidRPr="0094217D">
        <w:rPr>
          <w:rFonts w:ascii="Times New Roman" w:hAnsi="Times New Roman" w:cs="Times New Roman"/>
          <w:sz w:val="24"/>
          <w:szCs w:val="24"/>
          <w:lang w:val="en-US"/>
        </w:rPr>
        <w:t>wettability</w:t>
      </w:r>
      <w:r w:rsidRPr="0094217D">
        <w:rPr>
          <w:rFonts w:ascii="Times New Roman" w:hAnsi="Times New Roman" w:cs="Times New Roman"/>
          <w:sz w:val="24"/>
          <w:szCs w:val="24"/>
          <w:lang w:val="en-US"/>
        </w:rPr>
        <w:t xml:space="preserve"> of </w:t>
      </w:r>
      <w:r w:rsidR="00C055F5" w:rsidRPr="0094217D">
        <w:rPr>
          <w:rFonts w:ascii="Times New Roman" w:hAnsi="Times New Roman" w:cs="Times New Roman"/>
          <w:sz w:val="24"/>
          <w:szCs w:val="24"/>
          <w:lang w:val="en-US"/>
        </w:rPr>
        <w:t xml:space="preserve">fluorine-containing </w:t>
      </w:r>
      <w:r w:rsidR="00C055F5" w:rsidRPr="0094217D">
        <w:rPr>
          <w:rFonts w:ascii="Times New Roman" w:hAnsi="Times New Roman" w:cs="Times New Roman"/>
          <w:sz w:val="24"/>
          <w:szCs w:val="24"/>
          <w:lang w:val="en-US"/>
        </w:rPr>
        <w:lastRenderedPageBreak/>
        <w:t xml:space="preserve">polyacrylate </w:t>
      </w:r>
      <w:r w:rsidRPr="0094217D">
        <w:rPr>
          <w:rFonts w:ascii="Times New Roman" w:hAnsi="Times New Roman" w:cs="Times New Roman"/>
          <w:sz w:val="24"/>
          <w:szCs w:val="24"/>
          <w:lang w:val="en-US"/>
        </w:rPr>
        <w:t>latex coating films</w:t>
      </w:r>
      <w:r w:rsidR="0094217D" w:rsidRPr="0094217D">
        <w:rPr>
          <w:rFonts w:ascii="Times New Roman" w:hAnsi="Times New Roman" w:cs="Times New Roman"/>
          <w:sz w:val="24"/>
          <w:szCs w:val="24"/>
          <w:lang w:val="en-US"/>
        </w:rPr>
        <w:t>.</w:t>
      </w:r>
      <w:r w:rsidR="00295FF9" w:rsidRPr="0094217D">
        <w:rPr>
          <w:rFonts w:ascii="Times New Roman" w:hAnsi="Times New Roman" w:cs="Times New Roman"/>
          <w:sz w:val="24"/>
          <w:szCs w:val="24"/>
          <w:lang w:val="en-US"/>
        </w:rPr>
        <w:t xml:space="preserve"> </w:t>
      </w:r>
      <w:r w:rsidR="00ED6D38" w:rsidRPr="0094217D">
        <w:rPr>
          <w:rFonts w:ascii="Times New Roman" w:hAnsi="Times New Roman" w:cs="Times New Roman"/>
          <w:sz w:val="24"/>
          <w:szCs w:val="24"/>
          <w:lang w:val="en-US"/>
        </w:rPr>
        <w:t>T</w:t>
      </w:r>
      <w:r w:rsidR="006E5AE0" w:rsidRPr="0094217D">
        <w:rPr>
          <w:rFonts w:ascii="Times New Roman" w:hAnsi="Times New Roman" w:cs="Times New Roman"/>
          <w:sz w:val="24"/>
          <w:szCs w:val="24"/>
          <w:lang w:val="en-US"/>
        </w:rPr>
        <w:t xml:space="preserve">he presented work </w:t>
      </w:r>
      <w:r w:rsidR="00ED6D38" w:rsidRPr="0094217D">
        <w:rPr>
          <w:rFonts w:ascii="Times New Roman" w:hAnsi="Times New Roman" w:cs="Times New Roman"/>
          <w:sz w:val="24"/>
          <w:szCs w:val="24"/>
          <w:lang w:val="en-US"/>
        </w:rPr>
        <w:t>also aims</w:t>
      </w:r>
      <w:r w:rsidR="006E5AE0" w:rsidRPr="0094217D">
        <w:rPr>
          <w:rFonts w:ascii="Times New Roman" w:hAnsi="Times New Roman" w:cs="Times New Roman"/>
          <w:sz w:val="24"/>
          <w:szCs w:val="24"/>
          <w:lang w:val="en-US"/>
        </w:rPr>
        <w:t xml:space="preserve"> </w:t>
      </w:r>
      <w:r w:rsidR="00295FF9" w:rsidRPr="0094217D">
        <w:rPr>
          <w:rFonts w:ascii="Times New Roman" w:hAnsi="Times New Roman" w:cs="Times New Roman"/>
          <w:sz w:val="24"/>
          <w:szCs w:val="24"/>
          <w:lang w:val="en-US"/>
        </w:rPr>
        <w:t xml:space="preserve">to demonstrate </w:t>
      </w:r>
      <w:r w:rsidR="006E5AE0" w:rsidRPr="0094217D">
        <w:rPr>
          <w:rFonts w:ascii="Times New Roman" w:hAnsi="Times New Roman" w:cs="Times New Roman"/>
          <w:sz w:val="24"/>
          <w:szCs w:val="24"/>
          <w:lang w:val="en-US"/>
        </w:rPr>
        <w:t xml:space="preserve">the optimal composition </w:t>
      </w:r>
      <w:r w:rsidR="002546D2" w:rsidRPr="0094217D">
        <w:rPr>
          <w:rFonts w:ascii="Times New Roman" w:hAnsi="Times New Roman" w:cs="Times New Roman"/>
          <w:sz w:val="24"/>
          <w:szCs w:val="24"/>
          <w:lang w:val="en-US"/>
        </w:rPr>
        <w:t xml:space="preserve">based on the self-crosslinking latex system </w:t>
      </w:r>
      <w:r w:rsidR="006E5AE0" w:rsidRPr="0094217D">
        <w:rPr>
          <w:rFonts w:ascii="Times New Roman" w:hAnsi="Times New Roman" w:cs="Times New Roman"/>
          <w:sz w:val="24"/>
          <w:szCs w:val="24"/>
          <w:lang w:val="en-US"/>
        </w:rPr>
        <w:t>with the emphasis on sparing the fluorinated monomer consumption while maintaining the desired water-repellent properties.</w:t>
      </w:r>
    </w:p>
    <w:p w:rsidR="00F94A14" w:rsidRPr="0094217D" w:rsidRDefault="00F94A14" w:rsidP="00A431DC">
      <w:pPr>
        <w:spacing w:after="0" w:line="480" w:lineRule="auto"/>
        <w:ind w:firstLine="708"/>
        <w:jc w:val="both"/>
        <w:rPr>
          <w:rFonts w:ascii="Times New Roman" w:hAnsi="Times New Roman" w:cs="Times New Roman"/>
          <w:b/>
          <w:color w:val="000000"/>
          <w:sz w:val="24"/>
          <w:szCs w:val="24"/>
          <w:lang w:val="en-US"/>
        </w:rPr>
      </w:pPr>
    </w:p>
    <w:p w:rsidR="00D57F27" w:rsidRPr="0094217D" w:rsidRDefault="00D57F27" w:rsidP="00B217B9">
      <w:pPr>
        <w:autoSpaceDE w:val="0"/>
        <w:autoSpaceDN w:val="0"/>
        <w:spacing w:after="0" w:line="480" w:lineRule="auto"/>
        <w:jc w:val="both"/>
        <w:rPr>
          <w:rFonts w:ascii="Times New Roman" w:eastAsia="Times New Roman" w:hAnsi="Times New Roman" w:cs="Times New Roman"/>
          <w:b/>
          <w:bCs/>
          <w:sz w:val="24"/>
          <w:szCs w:val="24"/>
          <w:lang w:val="en-GB"/>
        </w:rPr>
      </w:pPr>
      <w:r w:rsidRPr="0094217D">
        <w:rPr>
          <w:rFonts w:ascii="Times New Roman" w:eastAsia="Times New Roman" w:hAnsi="Times New Roman" w:cs="Times New Roman"/>
          <w:b/>
          <w:bCs/>
          <w:sz w:val="24"/>
          <w:szCs w:val="24"/>
          <w:lang w:val="en-GB"/>
        </w:rPr>
        <w:t>Experimental</w:t>
      </w:r>
    </w:p>
    <w:p w:rsidR="00D57F27" w:rsidRPr="0094217D" w:rsidRDefault="00D57F27" w:rsidP="00B217B9">
      <w:pPr>
        <w:autoSpaceDE w:val="0"/>
        <w:autoSpaceDN w:val="0"/>
        <w:adjustRightInd w:val="0"/>
        <w:spacing w:after="0" w:line="480" w:lineRule="auto"/>
        <w:jc w:val="both"/>
        <w:rPr>
          <w:rFonts w:ascii="Times New Roman" w:eastAsia="Times New Roman" w:hAnsi="Times New Roman" w:cs="Times New Roman"/>
          <w:b/>
          <w:color w:val="000000"/>
          <w:sz w:val="24"/>
          <w:szCs w:val="24"/>
          <w:lang w:val="en-GB"/>
        </w:rPr>
      </w:pPr>
      <w:r w:rsidRPr="0094217D">
        <w:rPr>
          <w:rFonts w:ascii="Times New Roman" w:eastAsia="Times New Roman" w:hAnsi="Times New Roman" w:cs="Times New Roman"/>
          <w:b/>
          <w:color w:val="000000"/>
          <w:sz w:val="24"/>
          <w:szCs w:val="24"/>
          <w:lang w:val="en-GB"/>
        </w:rPr>
        <w:t>Materials</w:t>
      </w:r>
    </w:p>
    <w:p w:rsidR="00D57F27" w:rsidRPr="0094217D" w:rsidRDefault="00A431DC" w:rsidP="002359F8">
      <w:pPr>
        <w:autoSpaceDE w:val="0"/>
        <w:autoSpaceDN w:val="0"/>
        <w:adjustRightInd w:val="0"/>
        <w:spacing w:after="0" w:line="480" w:lineRule="auto"/>
        <w:jc w:val="both"/>
        <w:rPr>
          <w:rFonts w:ascii="Times New Roman" w:eastAsia="Times New Roman" w:hAnsi="Times New Roman" w:cs="Times New Roman"/>
          <w:color w:val="000000"/>
          <w:sz w:val="24"/>
          <w:szCs w:val="24"/>
          <w:lang w:val="en-US"/>
        </w:rPr>
      </w:pPr>
      <w:r w:rsidRPr="0094217D">
        <w:rPr>
          <w:rFonts w:ascii="Times New Roman" w:eastAsia="Times New Roman" w:hAnsi="Times New Roman" w:cs="Times New Roman"/>
          <w:sz w:val="24"/>
          <w:szCs w:val="24"/>
          <w:lang w:val="en-US"/>
        </w:rPr>
        <w:t>L</w:t>
      </w:r>
      <w:r w:rsidR="00D57F27" w:rsidRPr="0094217D">
        <w:rPr>
          <w:rFonts w:ascii="Times New Roman" w:eastAsia="Times New Roman" w:hAnsi="Times New Roman" w:cs="Times New Roman"/>
          <w:sz w:val="24"/>
          <w:szCs w:val="24"/>
          <w:lang w:val="en-US"/>
        </w:rPr>
        <w:t xml:space="preserve">atexes were synthesized of 2,2,2-trifluoroethyl methacrylate (TFEMA), methyl methacrylate (MMA), butyl acrylate (BA), methacrylic acid (MAA), </w:t>
      </w:r>
      <w:r w:rsidRPr="0094217D">
        <w:rPr>
          <w:rFonts w:ascii="Times New Roman" w:eastAsia="Times New Roman" w:hAnsi="Times New Roman" w:cs="Times New Roman"/>
          <w:sz w:val="24"/>
          <w:szCs w:val="24"/>
          <w:lang w:val="en-US"/>
        </w:rPr>
        <w:t>allyl methacrylate (A</w:t>
      </w:r>
      <w:r w:rsidR="00EA108E" w:rsidRPr="0094217D">
        <w:rPr>
          <w:rFonts w:ascii="Times New Roman" w:eastAsia="Times New Roman" w:hAnsi="Times New Roman" w:cs="Times New Roman"/>
          <w:sz w:val="24"/>
          <w:szCs w:val="24"/>
          <w:lang w:val="en-US"/>
        </w:rPr>
        <w:t>L</w:t>
      </w:r>
      <w:r w:rsidRPr="0094217D">
        <w:rPr>
          <w:rFonts w:ascii="Times New Roman" w:eastAsia="Times New Roman" w:hAnsi="Times New Roman" w:cs="Times New Roman"/>
          <w:sz w:val="24"/>
          <w:szCs w:val="24"/>
          <w:lang w:val="en-US"/>
        </w:rPr>
        <w:t xml:space="preserve">MA) </w:t>
      </w:r>
      <w:r w:rsidR="00D57F27" w:rsidRPr="0094217D">
        <w:rPr>
          <w:rFonts w:ascii="Times New Roman" w:eastAsia="Times New Roman" w:hAnsi="Times New Roman" w:cs="Times New Roman"/>
          <w:sz w:val="24"/>
          <w:szCs w:val="24"/>
          <w:lang w:val="en-US"/>
        </w:rPr>
        <w:t>and diacetone acrylamide</w:t>
      </w:r>
      <w:r w:rsidR="00FC0DEB" w:rsidRPr="0094217D">
        <w:rPr>
          <w:rFonts w:ascii="Times New Roman" w:eastAsia="Times New Roman" w:hAnsi="Times New Roman" w:cs="Times New Roman"/>
          <w:sz w:val="24"/>
          <w:szCs w:val="24"/>
          <w:lang w:val="en-US"/>
        </w:rPr>
        <w:t xml:space="preserve"> (DAAM)</w:t>
      </w:r>
      <w:r w:rsidR="00D57F27" w:rsidRPr="0094217D">
        <w:rPr>
          <w:rFonts w:ascii="Times New Roman" w:eastAsia="Times New Roman" w:hAnsi="Times New Roman" w:cs="Times New Roman"/>
          <w:sz w:val="24"/>
          <w:szCs w:val="24"/>
          <w:lang w:val="en-US"/>
        </w:rPr>
        <w:t xml:space="preserve">. All the monomers were purchased from Sigma-Aldrich </w:t>
      </w:r>
      <w:r w:rsidR="00D57F27" w:rsidRPr="0094217D">
        <w:rPr>
          <w:rFonts w:ascii="Times New Roman" w:eastAsia="Times New Roman" w:hAnsi="Times New Roman" w:cs="Times New Roman"/>
          <w:color w:val="231F20"/>
          <w:sz w:val="24"/>
          <w:szCs w:val="24"/>
          <w:lang w:val="en-US"/>
        </w:rPr>
        <w:t xml:space="preserve">(Czech Republic). </w:t>
      </w:r>
      <w:r w:rsidR="00D57F27" w:rsidRPr="0094217D">
        <w:rPr>
          <w:rFonts w:ascii="Times New Roman" w:eastAsia="Times New Roman" w:hAnsi="Times New Roman" w:cs="Times New Roman"/>
          <w:sz w:val="24"/>
          <w:szCs w:val="24"/>
          <w:lang w:val="en-US"/>
        </w:rPr>
        <w:t>Disponil FES 993 (BASF, Czech Republic) was used as the surfactant and ammonium persulfate (Penta, Czech Republic) was utilized as the initiator of the polymerization reaction</w:t>
      </w:r>
      <w:r w:rsidR="00D57F27" w:rsidRPr="0094217D">
        <w:rPr>
          <w:rFonts w:ascii="Times New Roman" w:eastAsia="Times New Roman" w:hAnsi="Times New Roman" w:cs="Times New Roman"/>
          <w:color w:val="231F20"/>
          <w:sz w:val="24"/>
          <w:szCs w:val="24"/>
          <w:lang w:val="en-US"/>
        </w:rPr>
        <w:t xml:space="preserve">. Adipic acid dihydrazide (ADH) was utilized as the crosslinker and was purchased from Sigma-Aldrich (Czech Republic). </w:t>
      </w:r>
      <w:r w:rsidR="00A87F05" w:rsidRPr="0094217D">
        <w:rPr>
          <w:rFonts w:ascii="Times New Roman" w:eastAsia="Times New Roman" w:hAnsi="Times New Roman" w:cs="Times New Roman"/>
          <w:color w:val="231F20"/>
          <w:sz w:val="24"/>
          <w:szCs w:val="24"/>
          <w:lang w:val="en-US"/>
        </w:rPr>
        <w:t>Aqueous suspension of ZnO nanoparticles (</w:t>
      </w:r>
      <w:r w:rsidR="00ED6D38" w:rsidRPr="0094217D">
        <w:rPr>
          <w:rFonts w:ascii="Times New Roman" w:eastAsia="Times New Roman" w:hAnsi="Times New Roman" w:cs="Times New Roman"/>
          <w:color w:val="231F20"/>
          <w:sz w:val="24"/>
          <w:szCs w:val="24"/>
          <w:lang w:val="en-US"/>
        </w:rPr>
        <w:t xml:space="preserve">trade name </w:t>
      </w:r>
      <w:r w:rsidR="00A87F05" w:rsidRPr="0094217D">
        <w:rPr>
          <w:rFonts w:ascii="Times New Roman" w:eastAsia="Times New Roman" w:hAnsi="Times New Roman" w:cs="Times New Roman"/>
          <w:color w:val="231F20"/>
          <w:sz w:val="24"/>
          <w:szCs w:val="24"/>
          <w:lang w:val="en-US"/>
        </w:rPr>
        <w:t>nZ-BOCH 202</w:t>
      </w:r>
      <w:r w:rsidR="00F74882" w:rsidRPr="0094217D">
        <w:rPr>
          <w:rFonts w:ascii="Times New Roman" w:eastAsia="Times New Roman" w:hAnsi="Times New Roman" w:cs="Times New Roman"/>
          <w:color w:val="231F20"/>
          <w:sz w:val="24"/>
          <w:szCs w:val="24"/>
          <w:lang w:val="en-US"/>
        </w:rPr>
        <w:t>) having the</w:t>
      </w:r>
      <w:r w:rsidR="00ED6D38" w:rsidRPr="0094217D">
        <w:rPr>
          <w:rFonts w:ascii="Times New Roman" w:eastAsia="Times New Roman" w:hAnsi="Times New Roman" w:cs="Times New Roman"/>
          <w:color w:val="231F20"/>
          <w:sz w:val="24"/>
          <w:szCs w:val="24"/>
          <w:lang w:val="en-US"/>
        </w:rPr>
        <w:t xml:space="preserve"> ZnO content </w:t>
      </w:r>
      <w:r w:rsidR="00F74882" w:rsidRPr="0094217D">
        <w:rPr>
          <w:rFonts w:ascii="Times New Roman" w:eastAsia="Times New Roman" w:hAnsi="Times New Roman" w:cs="Times New Roman"/>
          <w:color w:val="231F20"/>
          <w:sz w:val="24"/>
          <w:szCs w:val="24"/>
          <w:lang w:val="en-US"/>
        </w:rPr>
        <w:t xml:space="preserve">of </w:t>
      </w:r>
      <w:r w:rsidR="00ED6D38" w:rsidRPr="0094217D">
        <w:rPr>
          <w:rFonts w:ascii="Times New Roman" w:eastAsia="Times New Roman" w:hAnsi="Times New Roman" w:cs="Times New Roman"/>
          <w:color w:val="231F20"/>
          <w:sz w:val="24"/>
          <w:szCs w:val="24"/>
          <w:lang w:val="en-US"/>
        </w:rPr>
        <w:t>40 wt. %</w:t>
      </w:r>
      <w:r w:rsidR="00A87F05" w:rsidRPr="0094217D">
        <w:rPr>
          <w:rFonts w:ascii="Times New Roman" w:eastAsia="Times New Roman" w:hAnsi="Times New Roman" w:cs="Times New Roman"/>
          <w:color w:val="231F20"/>
          <w:sz w:val="24"/>
          <w:szCs w:val="24"/>
          <w:lang w:val="en-US"/>
        </w:rPr>
        <w:t xml:space="preserve"> </w:t>
      </w:r>
      <w:r w:rsidR="00A3295E" w:rsidRPr="0094217D">
        <w:rPr>
          <w:rFonts w:ascii="Times New Roman" w:eastAsia="Times New Roman" w:hAnsi="Times New Roman" w:cs="Times New Roman"/>
          <w:color w:val="231F20"/>
          <w:sz w:val="24"/>
          <w:szCs w:val="24"/>
          <w:lang w:val="en-US"/>
        </w:rPr>
        <w:t xml:space="preserve">was used as the ionomeric crosslinking agent and </w:t>
      </w:r>
      <w:r w:rsidR="00A87F05" w:rsidRPr="0094217D">
        <w:rPr>
          <w:rFonts w:ascii="Times New Roman" w:eastAsia="Times New Roman" w:hAnsi="Times New Roman" w:cs="Times New Roman"/>
          <w:color w:val="231F20"/>
          <w:sz w:val="24"/>
          <w:szCs w:val="24"/>
          <w:lang w:val="en-US"/>
        </w:rPr>
        <w:t xml:space="preserve">was kindly obtained from Bochemie (Czech Republic). </w:t>
      </w:r>
      <w:r w:rsidR="00D57F27" w:rsidRPr="0094217D">
        <w:rPr>
          <w:rFonts w:ascii="Times New Roman" w:eastAsia="Times New Roman" w:hAnsi="Times New Roman" w:cs="Times New Roman"/>
          <w:color w:val="000000"/>
          <w:sz w:val="24"/>
          <w:szCs w:val="24"/>
          <w:lang w:val="en-US"/>
        </w:rPr>
        <w:t xml:space="preserve">All the chemicals were utilized as received without any further purification. </w:t>
      </w:r>
    </w:p>
    <w:p w:rsidR="00D57F27" w:rsidRPr="0094217D" w:rsidRDefault="00D57F27" w:rsidP="00B217B9">
      <w:pPr>
        <w:spacing w:after="0" w:line="480" w:lineRule="auto"/>
        <w:jc w:val="both"/>
        <w:rPr>
          <w:rFonts w:ascii="Times New Roman" w:eastAsia="Times New Roman" w:hAnsi="Times New Roman" w:cs="Times New Roman"/>
          <w:b/>
          <w:sz w:val="24"/>
          <w:szCs w:val="24"/>
          <w:lang w:val="en-US"/>
        </w:rPr>
      </w:pPr>
    </w:p>
    <w:p w:rsidR="00D57F27" w:rsidRPr="0094217D" w:rsidRDefault="00D57F27" w:rsidP="00B217B9">
      <w:pPr>
        <w:adjustRightInd w:val="0"/>
        <w:spacing w:after="0" w:line="480" w:lineRule="auto"/>
        <w:jc w:val="both"/>
        <w:rPr>
          <w:rFonts w:ascii="Times New Roman" w:eastAsia="Times New Roman" w:hAnsi="Times New Roman" w:cs="Times New Roman"/>
          <w:b/>
          <w:color w:val="000000"/>
          <w:sz w:val="24"/>
          <w:szCs w:val="24"/>
          <w:lang w:val="en-US"/>
        </w:rPr>
      </w:pPr>
      <w:r w:rsidRPr="0094217D">
        <w:rPr>
          <w:rFonts w:ascii="Times New Roman" w:eastAsia="Times New Roman" w:hAnsi="Times New Roman" w:cs="Times New Roman"/>
          <w:b/>
          <w:color w:val="000000"/>
          <w:sz w:val="24"/>
          <w:szCs w:val="24"/>
          <w:lang w:val="en-US"/>
        </w:rPr>
        <w:t>Preparation</w:t>
      </w:r>
      <w:r w:rsidR="00085A36" w:rsidRPr="0094217D">
        <w:rPr>
          <w:rFonts w:ascii="Times New Roman" w:eastAsia="Times New Roman" w:hAnsi="Times New Roman" w:cs="Times New Roman"/>
          <w:b/>
          <w:color w:val="000000"/>
          <w:sz w:val="24"/>
          <w:szCs w:val="24"/>
          <w:lang w:val="en-US"/>
        </w:rPr>
        <w:t xml:space="preserve"> </w:t>
      </w:r>
      <w:r w:rsidR="002D05BB" w:rsidRPr="0094217D">
        <w:rPr>
          <w:rFonts w:ascii="Times New Roman" w:eastAsia="Times New Roman" w:hAnsi="Times New Roman" w:cs="Times New Roman"/>
          <w:b/>
          <w:color w:val="000000"/>
          <w:sz w:val="24"/>
          <w:szCs w:val="24"/>
          <w:lang w:val="en-US"/>
        </w:rPr>
        <w:t xml:space="preserve">and characterization </w:t>
      </w:r>
      <w:r w:rsidRPr="0094217D">
        <w:rPr>
          <w:rFonts w:ascii="Times New Roman" w:eastAsia="Times New Roman" w:hAnsi="Times New Roman" w:cs="Times New Roman"/>
          <w:b/>
          <w:color w:val="000000"/>
          <w:sz w:val="24"/>
          <w:szCs w:val="24"/>
          <w:lang w:val="en-US"/>
        </w:rPr>
        <w:t xml:space="preserve">of latexes </w:t>
      </w:r>
    </w:p>
    <w:p w:rsidR="00085A36" w:rsidRPr="0094217D" w:rsidRDefault="00A3295E" w:rsidP="00B217B9">
      <w:pPr>
        <w:spacing w:after="0" w:line="480" w:lineRule="auto"/>
        <w:jc w:val="both"/>
        <w:rPr>
          <w:rFonts w:ascii="Times New Roman" w:eastAsia="Times New Roman" w:hAnsi="Times New Roman" w:cs="Times New Roman"/>
          <w:color w:val="000000"/>
          <w:sz w:val="24"/>
          <w:szCs w:val="24"/>
          <w:lang w:val="en-GB"/>
        </w:rPr>
      </w:pPr>
      <w:r w:rsidRPr="0094217D">
        <w:rPr>
          <w:rFonts w:ascii="Times New Roman" w:eastAsia="Times New Roman" w:hAnsi="Times New Roman" w:cs="Times New Roman"/>
          <w:color w:val="000000"/>
          <w:sz w:val="24"/>
          <w:szCs w:val="24"/>
          <w:lang w:val="en-US"/>
        </w:rPr>
        <w:t>Four</w:t>
      </w:r>
      <w:r w:rsidR="00461881" w:rsidRPr="0094217D">
        <w:rPr>
          <w:rFonts w:ascii="Times New Roman" w:eastAsia="Times New Roman" w:hAnsi="Times New Roman" w:cs="Times New Roman"/>
          <w:color w:val="000000"/>
          <w:sz w:val="24"/>
          <w:szCs w:val="24"/>
          <w:lang w:val="en-US"/>
        </w:rPr>
        <w:t xml:space="preserve"> series of </w:t>
      </w:r>
      <w:r w:rsidR="008639AB" w:rsidRPr="0094217D">
        <w:rPr>
          <w:rFonts w:ascii="Times New Roman" w:eastAsia="Times New Roman" w:hAnsi="Times New Roman" w:cs="Times New Roman"/>
          <w:color w:val="000000"/>
          <w:sz w:val="24"/>
          <w:szCs w:val="24"/>
          <w:lang w:val="en-US"/>
        </w:rPr>
        <w:t>polyacryl</w:t>
      </w:r>
      <w:r w:rsidR="00EA108E" w:rsidRPr="0094217D">
        <w:rPr>
          <w:rFonts w:ascii="Times New Roman" w:eastAsia="Times New Roman" w:hAnsi="Times New Roman" w:cs="Times New Roman"/>
          <w:color w:val="000000"/>
          <w:sz w:val="24"/>
          <w:szCs w:val="24"/>
          <w:lang w:val="en-US"/>
        </w:rPr>
        <w:t>ate</w:t>
      </w:r>
      <w:r w:rsidR="00F0384A" w:rsidRPr="0094217D">
        <w:rPr>
          <w:rFonts w:ascii="Times New Roman" w:eastAsia="Times New Roman" w:hAnsi="Times New Roman" w:cs="Times New Roman"/>
          <w:color w:val="000000"/>
          <w:sz w:val="24"/>
          <w:szCs w:val="24"/>
          <w:lang w:val="en-US"/>
        </w:rPr>
        <w:t xml:space="preserve"> </w:t>
      </w:r>
      <w:r w:rsidR="00461881" w:rsidRPr="0094217D">
        <w:rPr>
          <w:rFonts w:ascii="Times New Roman" w:eastAsia="Times New Roman" w:hAnsi="Times New Roman" w:cs="Times New Roman"/>
          <w:color w:val="000000"/>
          <w:sz w:val="24"/>
          <w:szCs w:val="24"/>
          <w:lang w:val="en-US"/>
        </w:rPr>
        <w:t>latexes</w:t>
      </w:r>
      <w:r w:rsidR="00461881" w:rsidRPr="0094217D">
        <w:rPr>
          <w:rFonts w:ascii="Times New Roman" w:eastAsia="Times New Roman" w:hAnsi="Times New Roman" w:cs="Times New Roman"/>
          <w:sz w:val="24"/>
          <w:szCs w:val="24"/>
          <w:lang w:val="en-US"/>
        </w:rPr>
        <w:t xml:space="preserve"> were </w:t>
      </w:r>
      <w:r w:rsidR="00461881" w:rsidRPr="0094217D">
        <w:rPr>
          <w:rFonts w:ascii="Times New Roman" w:eastAsia="Times New Roman" w:hAnsi="Times New Roman" w:cs="Times New Roman"/>
          <w:color w:val="000000"/>
          <w:sz w:val="24"/>
          <w:szCs w:val="24"/>
          <w:lang w:val="en-US"/>
        </w:rPr>
        <w:t>syn</w:t>
      </w:r>
      <w:r w:rsidR="00EA108E" w:rsidRPr="0094217D">
        <w:rPr>
          <w:rFonts w:ascii="Times New Roman" w:eastAsia="Times New Roman" w:hAnsi="Times New Roman" w:cs="Times New Roman"/>
          <w:color w:val="000000"/>
          <w:sz w:val="24"/>
          <w:szCs w:val="24"/>
          <w:lang w:val="en-US"/>
        </w:rPr>
        <w:t>thesized by the semi-continuous</w:t>
      </w:r>
      <w:r w:rsidR="00235337" w:rsidRPr="0094217D">
        <w:rPr>
          <w:rFonts w:ascii="Times New Roman" w:eastAsia="Times New Roman" w:hAnsi="Times New Roman" w:cs="Times New Roman"/>
          <w:color w:val="000000"/>
          <w:sz w:val="24"/>
          <w:szCs w:val="24"/>
          <w:lang w:val="en-US"/>
        </w:rPr>
        <w:t xml:space="preserve"> two-stage </w:t>
      </w:r>
      <w:r w:rsidR="00461881" w:rsidRPr="0094217D">
        <w:rPr>
          <w:rFonts w:ascii="Times New Roman" w:eastAsia="Times New Roman" w:hAnsi="Times New Roman" w:cs="Times New Roman"/>
          <w:color w:val="000000"/>
          <w:sz w:val="24"/>
          <w:szCs w:val="24"/>
          <w:lang w:val="en-US"/>
        </w:rPr>
        <w:t xml:space="preserve">emulsion polymerization comprising a variable content of acrylic monomers (see Table 1). </w:t>
      </w:r>
      <w:r w:rsidR="00085A36" w:rsidRPr="0094217D">
        <w:rPr>
          <w:rFonts w:ascii="Times New Roman" w:eastAsia="Times New Roman" w:hAnsi="Times New Roman" w:cs="Times New Roman"/>
          <w:color w:val="000000"/>
          <w:sz w:val="24"/>
          <w:szCs w:val="24"/>
          <w:lang w:val="en-GB"/>
        </w:rPr>
        <w:t xml:space="preserve">The </w:t>
      </w:r>
      <w:r w:rsidR="00EA108E" w:rsidRPr="0094217D">
        <w:rPr>
          <w:rFonts w:ascii="Times New Roman" w:eastAsia="Times New Roman" w:hAnsi="Times New Roman" w:cs="Times New Roman"/>
          <w:color w:val="000000"/>
          <w:sz w:val="24"/>
          <w:szCs w:val="24"/>
          <w:lang w:val="en-GB"/>
        </w:rPr>
        <w:t xml:space="preserve">weight ratio of </w:t>
      </w:r>
      <w:r w:rsidR="00CC275F" w:rsidRPr="0094217D">
        <w:rPr>
          <w:rFonts w:ascii="Times New Roman" w:eastAsia="Times New Roman" w:hAnsi="Times New Roman" w:cs="Times New Roman"/>
          <w:color w:val="000000"/>
          <w:sz w:val="24"/>
          <w:szCs w:val="24"/>
          <w:lang w:val="en-GB"/>
        </w:rPr>
        <w:t xml:space="preserve">first stage/second </w:t>
      </w:r>
      <w:r w:rsidR="008639AB" w:rsidRPr="0094217D">
        <w:rPr>
          <w:rFonts w:ascii="Times New Roman" w:eastAsia="Times New Roman" w:hAnsi="Times New Roman" w:cs="Times New Roman"/>
          <w:color w:val="000000"/>
          <w:sz w:val="24"/>
          <w:szCs w:val="24"/>
          <w:lang w:val="en-GB"/>
        </w:rPr>
        <w:t xml:space="preserve">stage polymer </w:t>
      </w:r>
      <w:r w:rsidR="00085A36" w:rsidRPr="0094217D">
        <w:rPr>
          <w:rFonts w:ascii="Times New Roman" w:eastAsia="Times New Roman" w:hAnsi="Times New Roman" w:cs="Times New Roman"/>
          <w:color w:val="000000"/>
          <w:sz w:val="24"/>
          <w:szCs w:val="24"/>
          <w:lang w:val="en-GB"/>
        </w:rPr>
        <w:t xml:space="preserve">was 1/1, which means a thickness </w:t>
      </w:r>
      <w:r w:rsidR="00CC275F" w:rsidRPr="0094217D">
        <w:rPr>
          <w:rFonts w:ascii="Times New Roman" w:eastAsia="Times New Roman" w:hAnsi="Times New Roman" w:cs="Times New Roman"/>
          <w:color w:val="000000"/>
          <w:sz w:val="24"/>
          <w:szCs w:val="24"/>
          <w:lang w:val="en-GB"/>
        </w:rPr>
        <w:t xml:space="preserve">of the second </w:t>
      </w:r>
      <w:r w:rsidR="008639AB" w:rsidRPr="0094217D">
        <w:rPr>
          <w:rFonts w:ascii="Times New Roman" w:eastAsia="Times New Roman" w:hAnsi="Times New Roman" w:cs="Times New Roman"/>
          <w:color w:val="000000"/>
          <w:sz w:val="24"/>
          <w:szCs w:val="24"/>
          <w:lang w:val="en-GB"/>
        </w:rPr>
        <w:t xml:space="preserve">stage polymer layer </w:t>
      </w:r>
      <w:r w:rsidR="00461881" w:rsidRPr="0094217D">
        <w:rPr>
          <w:rFonts w:ascii="Times New Roman" w:eastAsia="Times New Roman" w:hAnsi="Times New Roman" w:cs="Times New Roman"/>
          <w:color w:val="000000"/>
          <w:sz w:val="24"/>
          <w:szCs w:val="24"/>
          <w:lang w:val="en-GB"/>
        </w:rPr>
        <w:t xml:space="preserve">of </w:t>
      </w:r>
      <w:r w:rsidR="00085A36" w:rsidRPr="0094217D">
        <w:rPr>
          <w:rFonts w:ascii="Times New Roman" w:eastAsia="Times New Roman" w:hAnsi="Times New Roman" w:cs="Times New Roman"/>
          <w:color w:val="000000"/>
          <w:sz w:val="24"/>
          <w:szCs w:val="24"/>
          <w:lang w:val="en-GB"/>
        </w:rPr>
        <w:t xml:space="preserve">about 20 % of the particle </w:t>
      </w:r>
      <w:r w:rsidR="0055127A" w:rsidRPr="0094217D">
        <w:rPr>
          <w:rFonts w:ascii="Times New Roman" w:eastAsia="Times New Roman" w:hAnsi="Times New Roman" w:cs="Times New Roman"/>
          <w:color w:val="000000"/>
          <w:sz w:val="24"/>
          <w:szCs w:val="24"/>
          <w:lang w:val="en-GB"/>
        </w:rPr>
        <w:t>radius</w:t>
      </w:r>
      <w:r w:rsidR="008639AB" w:rsidRPr="0094217D">
        <w:rPr>
          <w:rFonts w:ascii="Times New Roman" w:eastAsia="Times New Roman" w:hAnsi="Times New Roman" w:cs="Times New Roman"/>
          <w:color w:val="000000"/>
          <w:sz w:val="24"/>
          <w:szCs w:val="24"/>
          <w:lang w:val="en-GB"/>
        </w:rPr>
        <w:t xml:space="preserve"> in the case of a full phase separation</w:t>
      </w:r>
      <w:r w:rsidR="00085A36" w:rsidRPr="0094217D">
        <w:rPr>
          <w:rFonts w:ascii="Times New Roman" w:eastAsia="Times New Roman" w:hAnsi="Times New Roman" w:cs="Times New Roman"/>
          <w:color w:val="000000"/>
          <w:sz w:val="24"/>
          <w:szCs w:val="24"/>
          <w:lang w:val="en-GB"/>
        </w:rPr>
        <w:t xml:space="preserve">. The nature of acrylic monomers forming </w:t>
      </w:r>
      <w:r w:rsidR="00CC275F" w:rsidRPr="0094217D">
        <w:rPr>
          <w:rFonts w:ascii="Times New Roman" w:eastAsia="Times New Roman" w:hAnsi="Times New Roman" w:cs="Times New Roman"/>
          <w:color w:val="000000"/>
          <w:sz w:val="24"/>
          <w:szCs w:val="24"/>
          <w:lang w:val="en-GB"/>
        </w:rPr>
        <w:t xml:space="preserve">first </w:t>
      </w:r>
      <w:r w:rsidR="008639AB" w:rsidRPr="0094217D">
        <w:rPr>
          <w:rFonts w:ascii="Times New Roman" w:eastAsia="Times New Roman" w:hAnsi="Times New Roman" w:cs="Times New Roman"/>
          <w:color w:val="000000"/>
          <w:sz w:val="24"/>
          <w:szCs w:val="24"/>
          <w:lang w:val="en-GB"/>
        </w:rPr>
        <w:t>stage</w:t>
      </w:r>
      <w:r w:rsidR="00085A36" w:rsidRPr="0094217D">
        <w:rPr>
          <w:rFonts w:ascii="Times New Roman" w:eastAsia="Times New Roman" w:hAnsi="Times New Roman" w:cs="Times New Roman"/>
          <w:color w:val="000000"/>
          <w:sz w:val="24"/>
          <w:szCs w:val="24"/>
          <w:lang w:val="en-GB"/>
        </w:rPr>
        <w:t xml:space="preserve"> and </w:t>
      </w:r>
      <w:r w:rsidR="00CC275F" w:rsidRPr="0094217D">
        <w:rPr>
          <w:rFonts w:ascii="Times New Roman" w:eastAsia="Times New Roman" w:hAnsi="Times New Roman" w:cs="Times New Roman"/>
          <w:color w:val="000000"/>
          <w:sz w:val="24"/>
          <w:szCs w:val="24"/>
          <w:lang w:val="en-GB"/>
        </w:rPr>
        <w:t xml:space="preserve">second </w:t>
      </w:r>
      <w:r w:rsidR="008639AB" w:rsidRPr="0094217D">
        <w:rPr>
          <w:rFonts w:ascii="Times New Roman" w:eastAsia="Times New Roman" w:hAnsi="Times New Roman" w:cs="Times New Roman"/>
          <w:color w:val="000000"/>
          <w:sz w:val="24"/>
          <w:szCs w:val="24"/>
          <w:lang w:val="en-GB"/>
        </w:rPr>
        <w:t xml:space="preserve">stage polymers </w:t>
      </w:r>
      <w:r w:rsidR="00085A36" w:rsidRPr="0094217D">
        <w:rPr>
          <w:rFonts w:ascii="Times New Roman" w:eastAsia="Times New Roman" w:hAnsi="Times New Roman" w:cs="Times New Roman"/>
          <w:color w:val="000000"/>
          <w:sz w:val="24"/>
          <w:szCs w:val="24"/>
          <w:lang w:val="en-GB"/>
        </w:rPr>
        <w:t xml:space="preserve">was chosen to </w:t>
      </w:r>
      <w:r w:rsidR="00085A36" w:rsidRPr="0094217D">
        <w:rPr>
          <w:rFonts w:ascii="Times New Roman" w:eastAsia="Times New Roman" w:hAnsi="Times New Roman" w:cs="Times New Roman"/>
          <w:color w:val="000000"/>
          <w:sz w:val="24"/>
          <w:szCs w:val="24"/>
          <w:lang w:val="en-US"/>
        </w:rPr>
        <w:t xml:space="preserve">achieve a calculated </w:t>
      </w:r>
      <w:r w:rsidR="00085A36" w:rsidRPr="0094217D">
        <w:rPr>
          <w:rFonts w:ascii="Times New Roman" w:eastAsia="Times New Roman" w:hAnsi="Times New Roman" w:cs="Times New Roman"/>
          <w:i/>
          <w:color w:val="000000"/>
          <w:sz w:val="24"/>
          <w:szCs w:val="24"/>
          <w:lang w:val="en-US"/>
        </w:rPr>
        <w:t>T</w:t>
      </w:r>
      <w:r w:rsidR="00085A36" w:rsidRPr="0094217D">
        <w:rPr>
          <w:rFonts w:ascii="Times New Roman" w:eastAsia="Times New Roman" w:hAnsi="Times New Roman" w:cs="Times New Roman"/>
          <w:i/>
          <w:color w:val="000000"/>
          <w:sz w:val="24"/>
          <w:szCs w:val="24"/>
          <w:vertAlign w:val="subscript"/>
          <w:lang w:val="en-US"/>
        </w:rPr>
        <w:t>g</w:t>
      </w:r>
      <w:r w:rsidR="00085A36" w:rsidRPr="0094217D">
        <w:rPr>
          <w:rFonts w:ascii="Times New Roman" w:eastAsia="Times New Roman" w:hAnsi="Times New Roman" w:cs="Times New Roman"/>
          <w:color w:val="000000"/>
          <w:sz w:val="24"/>
          <w:szCs w:val="24"/>
          <w:lang w:val="en-US"/>
        </w:rPr>
        <w:t xml:space="preserve"> (using the Fox equation </w:t>
      </w:r>
      <w:r w:rsidR="00085A36" w:rsidRPr="0094217D">
        <w:rPr>
          <w:rFonts w:ascii="Times New Roman" w:eastAsia="Times New Roman" w:hAnsi="Times New Roman" w:cs="Times New Roman"/>
          <w:color w:val="000000"/>
          <w:sz w:val="24"/>
          <w:szCs w:val="24"/>
          <w:lang w:val="en-GB"/>
        </w:rPr>
        <w:t>[</w:t>
      </w:r>
      <w:r w:rsidR="004520F5" w:rsidRPr="0094217D">
        <w:rPr>
          <w:rFonts w:ascii="Times New Roman" w:eastAsia="Times New Roman" w:hAnsi="Times New Roman" w:cs="Times New Roman"/>
          <w:color w:val="000000"/>
          <w:sz w:val="24"/>
          <w:szCs w:val="24"/>
          <w:lang w:val="en-GB"/>
        </w:rPr>
        <w:t>3</w:t>
      </w:r>
      <w:r w:rsidR="0012339F" w:rsidRPr="0094217D">
        <w:rPr>
          <w:rFonts w:ascii="Times New Roman" w:eastAsia="Times New Roman" w:hAnsi="Times New Roman" w:cs="Times New Roman"/>
          <w:color w:val="000000"/>
          <w:sz w:val="24"/>
          <w:szCs w:val="24"/>
          <w:lang w:val="en-GB"/>
        </w:rPr>
        <w:t>4</w:t>
      </w:r>
      <w:r w:rsidR="00085A36" w:rsidRPr="0094217D">
        <w:rPr>
          <w:rFonts w:ascii="Times New Roman" w:eastAsia="Times New Roman" w:hAnsi="Times New Roman" w:cs="Times New Roman"/>
          <w:color w:val="000000"/>
          <w:sz w:val="24"/>
          <w:szCs w:val="24"/>
          <w:lang w:val="en-GB"/>
        </w:rPr>
        <w:t>]</w:t>
      </w:r>
      <w:r w:rsidR="00085A36" w:rsidRPr="0094217D">
        <w:rPr>
          <w:rFonts w:ascii="Times New Roman" w:eastAsia="Times New Roman" w:hAnsi="Times New Roman" w:cs="Times New Roman"/>
          <w:color w:val="000000"/>
          <w:sz w:val="24"/>
          <w:szCs w:val="24"/>
          <w:lang w:val="en-US"/>
        </w:rPr>
        <w:t xml:space="preserve">) of approximately </w:t>
      </w:r>
      <w:r w:rsidR="00461881" w:rsidRPr="0094217D">
        <w:rPr>
          <w:rFonts w:ascii="Times New Roman" w:eastAsia="Times New Roman" w:hAnsi="Times New Roman" w:cs="Times New Roman"/>
          <w:color w:val="000000"/>
          <w:sz w:val="24"/>
          <w:szCs w:val="24"/>
          <w:lang w:val="en-US"/>
        </w:rPr>
        <w:t>1</w:t>
      </w:r>
      <w:r w:rsidR="004520F5" w:rsidRPr="0094217D">
        <w:rPr>
          <w:rFonts w:ascii="Times New Roman" w:eastAsia="Times New Roman" w:hAnsi="Times New Roman" w:cs="Times New Roman"/>
          <w:color w:val="000000"/>
          <w:sz w:val="24"/>
          <w:szCs w:val="24"/>
          <w:lang w:val="en-US"/>
        </w:rPr>
        <w:t>0</w:t>
      </w:r>
      <w:r w:rsidR="00085A36" w:rsidRPr="0094217D">
        <w:rPr>
          <w:rFonts w:ascii="Times New Roman" w:eastAsia="Times New Roman" w:hAnsi="Times New Roman" w:cs="Times New Roman"/>
          <w:color w:val="000000"/>
          <w:sz w:val="24"/>
          <w:szCs w:val="24"/>
          <w:lang w:val="en-US"/>
        </w:rPr>
        <w:t xml:space="preserve"> °C. </w:t>
      </w:r>
      <w:r w:rsidR="00B87B8C" w:rsidRPr="0094217D">
        <w:rPr>
          <w:rFonts w:ascii="Times New Roman" w:eastAsia="Times New Roman" w:hAnsi="Times New Roman" w:cs="Times New Roman"/>
          <w:color w:val="000000"/>
          <w:sz w:val="24"/>
          <w:szCs w:val="24"/>
          <w:lang w:val="en-GB"/>
        </w:rPr>
        <w:t xml:space="preserve">In the case of all series, </w:t>
      </w:r>
      <w:r w:rsidR="00B87B8C" w:rsidRPr="0094217D">
        <w:rPr>
          <w:rFonts w:ascii="Times New Roman" w:eastAsia="Times New Roman" w:hAnsi="Times New Roman" w:cs="Times New Roman"/>
          <w:color w:val="000000"/>
          <w:sz w:val="24"/>
          <w:szCs w:val="24"/>
          <w:lang w:val="en-US"/>
        </w:rPr>
        <w:t xml:space="preserve">TFEMA was copolymerized with the monomers designed to form the </w:t>
      </w:r>
      <w:r w:rsidR="00CC275F" w:rsidRPr="0094217D">
        <w:rPr>
          <w:rFonts w:ascii="Times New Roman" w:eastAsia="Times New Roman" w:hAnsi="Times New Roman" w:cs="Times New Roman"/>
          <w:color w:val="000000"/>
          <w:sz w:val="24"/>
          <w:szCs w:val="24"/>
          <w:lang w:val="en-US"/>
        </w:rPr>
        <w:t xml:space="preserve">second </w:t>
      </w:r>
      <w:r w:rsidR="008639AB" w:rsidRPr="0094217D">
        <w:rPr>
          <w:rFonts w:ascii="Times New Roman" w:eastAsia="Times New Roman" w:hAnsi="Times New Roman" w:cs="Times New Roman"/>
          <w:color w:val="000000"/>
          <w:sz w:val="24"/>
          <w:szCs w:val="24"/>
          <w:lang w:val="en-US"/>
        </w:rPr>
        <w:t xml:space="preserve">stage </w:t>
      </w:r>
      <w:r w:rsidR="008639AB" w:rsidRPr="0094217D">
        <w:rPr>
          <w:rFonts w:ascii="Times New Roman" w:eastAsia="Times New Roman" w:hAnsi="Times New Roman" w:cs="Times New Roman"/>
          <w:color w:val="000000"/>
          <w:sz w:val="24"/>
          <w:szCs w:val="24"/>
          <w:lang w:val="en-US"/>
        </w:rPr>
        <w:lastRenderedPageBreak/>
        <w:t>polymer</w:t>
      </w:r>
      <w:r w:rsidR="00B87B8C" w:rsidRPr="0094217D">
        <w:rPr>
          <w:rFonts w:ascii="Times New Roman" w:eastAsia="Times New Roman" w:hAnsi="Times New Roman" w:cs="Times New Roman"/>
          <w:color w:val="000000"/>
          <w:sz w:val="24"/>
          <w:szCs w:val="24"/>
          <w:lang w:val="en-US"/>
        </w:rPr>
        <w:t xml:space="preserve"> and its concentration was </w:t>
      </w:r>
      <w:r w:rsidR="00F07A68" w:rsidRPr="0094217D">
        <w:rPr>
          <w:rFonts w:ascii="Times New Roman" w:eastAsia="Times New Roman" w:hAnsi="Times New Roman" w:cs="Times New Roman"/>
          <w:color w:val="000000"/>
          <w:sz w:val="24"/>
          <w:szCs w:val="24"/>
          <w:lang w:val="en-US"/>
        </w:rPr>
        <w:t>gradually</w:t>
      </w:r>
      <w:r w:rsidR="00B87B8C" w:rsidRPr="0094217D">
        <w:rPr>
          <w:rFonts w:ascii="Times New Roman" w:eastAsia="Times New Roman" w:hAnsi="Times New Roman" w:cs="Times New Roman"/>
          <w:color w:val="000000"/>
          <w:sz w:val="24"/>
          <w:szCs w:val="24"/>
          <w:lang w:val="en-US"/>
        </w:rPr>
        <w:t xml:space="preserve"> increased. </w:t>
      </w:r>
      <w:r w:rsidR="004520F5" w:rsidRPr="0094217D">
        <w:rPr>
          <w:rFonts w:ascii="Times New Roman" w:eastAsia="Times New Roman" w:hAnsi="Times New Roman" w:cs="Times New Roman"/>
          <w:color w:val="000000"/>
          <w:sz w:val="24"/>
          <w:szCs w:val="24"/>
          <w:lang w:val="en-US"/>
        </w:rPr>
        <w:t xml:space="preserve">In the series A, no crosslinking </w:t>
      </w:r>
      <w:r w:rsidR="00092D50" w:rsidRPr="0094217D">
        <w:rPr>
          <w:rFonts w:ascii="Times New Roman" w:eastAsia="Times New Roman" w:hAnsi="Times New Roman" w:cs="Times New Roman"/>
          <w:color w:val="000000"/>
          <w:sz w:val="24"/>
          <w:szCs w:val="24"/>
          <w:lang w:val="en-US"/>
        </w:rPr>
        <w:t>was introduced</w:t>
      </w:r>
      <w:r w:rsidR="00421F43" w:rsidRPr="0094217D">
        <w:rPr>
          <w:rFonts w:ascii="Times New Roman" w:eastAsia="Times New Roman" w:hAnsi="Times New Roman" w:cs="Times New Roman"/>
          <w:color w:val="000000"/>
          <w:sz w:val="24"/>
          <w:szCs w:val="24"/>
          <w:lang w:val="en-US"/>
        </w:rPr>
        <w:t xml:space="preserve"> into latex films</w:t>
      </w:r>
      <w:r w:rsidR="00092D50" w:rsidRPr="0094217D">
        <w:rPr>
          <w:rFonts w:ascii="Times New Roman" w:eastAsia="Times New Roman" w:hAnsi="Times New Roman" w:cs="Times New Roman"/>
          <w:color w:val="000000"/>
          <w:sz w:val="24"/>
          <w:szCs w:val="24"/>
          <w:lang w:val="en-US"/>
        </w:rPr>
        <w:t xml:space="preserve">. </w:t>
      </w:r>
      <w:r w:rsidR="00F0384A" w:rsidRPr="0094217D">
        <w:rPr>
          <w:rFonts w:ascii="Times New Roman" w:eastAsia="Times New Roman" w:hAnsi="Times New Roman" w:cs="Times New Roman"/>
          <w:color w:val="000000"/>
          <w:sz w:val="24"/>
          <w:szCs w:val="24"/>
          <w:lang w:val="en-US"/>
        </w:rPr>
        <w:t>In the series B, the l</w:t>
      </w:r>
      <w:r w:rsidR="00421F43" w:rsidRPr="0094217D">
        <w:rPr>
          <w:rFonts w:ascii="Times New Roman" w:eastAsia="Times New Roman" w:hAnsi="Times New Roman" w:cs="Times New Roman"/>
          <w:color w:val="000000"/>
          <w:sz w:val="24"/>
          <w:szCs w:val="24"/>
          <w:lang w:val="en-US"/>
        </w:rPr>
        <w:t>atexes were designed to</w:t>
      </w:r>
      <w:r w:rsidR="00092D50" w:rsidRPr="0094217D">
        <w:rPr>
          <w:rFonts w:ascii="Times New Roman" w:eastAsia="Times New Roman" w:hAnsi="Times New Roman" w:cs="Times New Roman"/>
          <w:color w:val="000000"/>
          <w:sz w:val="24"/>
          <w:szCs w:val="24"/>
          <w:lang w:val="en-US"/>
        </w:rPr>
        <w:t xml:space="preserve"> </w:t>
      </w:r>
      <w:r w:rsidR="00F0384A" w:rsidRPr="0094217D">
        <w:rPr>
          <w:rFonts w:ascii="Times New Roman" w:eastAsia="Times New Roman" w:hAnsi="Times New Roman" w:cs="Times New Roman"/>
          <w:color w:val="000000"/>
          <w:sz w:val="24"/>
          <w:szCs w:val="24"/>
          <w:lang w:val="en-US"/>
        </w:rPr>
        <w:t>provide</w:t>
      </w:r>
      <w:r w:rsidR="00421F43" w:rsidRPr="0094217D">
        <w:rPr>
          <w:rFonts w:ascii="Times New Roman" w:eastAsia="Times New Roman" w:hAnsi="Times New Roman" w:cs="Times New Roman"/>
          <w:color w:val="000000"/>
          <w:sz w:val="24"/>
          <w:szCs w:val="24"/>
          <w:lang w:val="en-US"/>
        </w:rPr>
        <w:t xml:space="preserve"> </w:t>
      </w:r>
      <w:r w:rsidR="00092D50" w:rsidRPr="0094217D">
        <w:rPr>
          <w:rFonts w:ascii="Times New Roman" w:eastAsia="Times New Roman" w:hAnsi="Times New Roman" w:cs="Times New Roman"/>
          <w:color w:val="000000"/>
          <w:sz w:val="24"/>
          <w:szCs w:val="24"/>
          <w:lang w:val="en-US"/>
        </w:rPr>
        <w:t xml:space="preserve">the </w:t>
      </w:r>
      <w:r w:rsidR="00655344" w:rsidRPr="0094217D">
        <w:rPr>
          <w:rFonts w:ascii="Times New Roman" w:eastAsia="Times New Roman" w:hAnsi="Times New Roman" w:cs="Times New Roman"/>
          <w:color w:val="000000"/>
          <w:sz w:val="24"/>
          <w:szCs w:val="24"/>
          <w:lang w:val="en-US"/>
        </w:rPr>
        <w:t xml:space="preserve">keto-hydrazide </w:t>
      </w:r>
      <w:r w:rsidR="005C42DF" w:rsidRPr="0094217D">
        <w:rPr>
          <w:rFonts w:ascii="Times New Roman" w:eastAsia="Times New Roman" w:hAnsi="Times New Roman" w:cs="Times New Roman"/>
          <w:color w:val="000000"/>
          <w:sz w:val="24"/>
          <w:szCs w:val="24"/>
          <w:lang w:val="en-US"/>
        </w:rPr>
        <w:t>self</w:t>
      </w:r>
      <w:r w:rsidR="00092D50" w:rsidRPr="0094217D">
        <w:rPr>
          <w:rFonts w:ascii="Times New Roman" w:eastAsia="Times New Roman" w:hAnsi="Times New Roman" w:cs="Times New Roman"/>
          <w:color w:val="000000"/>
          <w:sz w:val="24"/>
          <w:szCs w:val="24"/>
          <w:lang w:val="en-US"/>
        </w:rPr>
        <w:t>-crosslinking during the film-formation</w:t>
      </w:r>
      <w:r w:rsidR="00F07A68" w:rsidRPr="0094217D">
        <w:rPr>
          <w:rFonts w:ascii="Times New Roman" w:eastAsia="Times New Roman" w:hAnsi="Times New Roman" w:cs="Times New Roman"/>
          <w:color w:val="000000"/>
          <w:sz w:val="24"/>
          <w:szCs w:val="24"/>
          <w:lang w:val="en-US"/>
        </w:rPr>
        <w:t>.</w:t>
      </w:r>
      <w:r w:rsidR="00F0384A" w:rsidRPr="0094217D">
        <w:rPr>
          <w:rFonts w:ascii="Times New Roman" w:eastAsia="Times New Roman" w:hAnsi="Times New Roman" w:cs="Times New Roman"/>
          <w:color w:val="000000"/>
          <w:sz w:val="24"/>
          <w:szCs w:val="24"/>
          <w:lang w:val="en-US"/>
        </w:rPr>
        <w:t xml:space="preserve"> </w:t>
      </w:r>
      <w:r w:rsidR="00F07A68" w:rsidRPr="0094217D">
        <w:rPr>
          <w:rFonts w:ascii="Times New Roman" w:eastAsia="Times New Roman" w:hAnsi="Times New Roman" w:cs="Times New Roman"/>
          <w:color w:val="000000"/>
          <w:sz w:val="24"/>
          <w:szCs w:val="24"/>
          <w:lang w:val="en-US"/>
        </w:rPr>
        <w:t>T</w:t>
      </w:r>
      <w:r w:rsidR="00092D50" w:rsidRPr="0094217D">
        <w:rPr>
          <w:rFonts w:ascii="Times New Roman" w:eastAsia="Times New Roman" w:hAnsi="Times New Roman" w:cs="Times New Roman"/>
          <w:color w:val="000000"/>
          <w:sz w:val="24"/>
          <w:szCs w:val="24"/>
          <w:lang w:val="en-US"/>
        </w:rPr>
        <w:t xml:space="preserve">he series C was represented by latexes that </w:t>
      </w:r>
      <w:r w:rsidR="00F07A68" w:rsidRPr="0094217D">
        <w:rPr>
          <w:rFonts w:ascii="Times New Roman" w:eastAsia="Times New Roman" w:hAnsi="Times New Roman" w:cs="Times New Roman"/>
          <w:color w:val="000000"/>
          <w:sz w:val="24"/>
          <w:szCs w:val="24"/>
          <w:lang w:val="en-US"/>
        </w:rPr>
        <w:t xml:space="preserve">were able to </w:t>
      </w:r>
      <w:r w:rsidR="00F0384A" w:rsidRPr="0094217D">
        <w:rPr>
          <w:rFonts w:ascii="Times New Roman" w:eastAsia="Times New Roman" w:hAnsi="Times New Roman" w:cs="Times New Roman"/>
          <w:color w:val="000000"/>
          <w:sz w:val="24"/>
          <w:szCs w:val="24"/>
          <w:lang w:val="en-US"/>
        </w:rPr>
        <w:t>pro</w:t>
      </w:r>
      <w:r w:rsidR="00F07A68" w:rsidRPr="0094217D">
        <w:rPr>
          <w:rFonts w:ascii="Times New Roman" w:eastAsia="Times New Roman" w:hAnsi="Times New Roman" w:cs="Times New Roman"/>
          <w:color w:val="000000"/>
          <w:sz w:val="24"/>
          <w:szCs w:val="24"/>
          <w:lang w:val="en-US"/>
        </w:rPr>
        <w:t>duce</w:t>
      </w:r>
      <w:r w:rsidR="00F0384A" w:rsidRPr="0094217D">
        <w:rPr>
          <w:rFonts w:ascii="Times New Roman" w:eastAsia="Times New Roman" w:hAnsi="Times New Roman" w:cs="Times New Roman"/>
          <w:color w:val="000000"/>
          <w:sz w:val="24"/>
          <w:szCs w:val="24"/>
          <w:lang w:val="en-US"/>
        </w:rPr>
        <w:t xml:space="preserve"> highly crosslinked fi</w:t>
      </w:r>
      <w:r w:rsidR="007A399B" w:rsidRPr="0094217D">
        <w:rPr>
          <w:rFonts w:ascii="Times New Roman" w:eastAsia="Times New Roman" w:hAnsi="Times New Roman" w:cs="Times New Roman"/>
          <w:color w:val="000000"/>
          <w:sz w:val="24"/>
          <w:szCs w:val="24"/>
          <w:lang w:val="en-US"/>
        </w:rPr>
        <w:t>l</w:t>
      </w:r>
      <w:r w:rsidR="00530FB7" w:rsidRPr="0094217D">
        <w:rPr>
          <w:rFonts w:ascii="Times New Roman" w:eastAsia="Times New Roman" w:hAnsi="Times New Roman" w:cs="Times New Roman"/>
          <w:color w:val="000000"/>
          <w:sz w:val="24"/>
          <w:szCs w:val="24"/>
          <w:lang w:val="en-US"/>
        </w:rPr>
        <w:t xml:space="preserve">ms </w:t>
      </w:r>
      <w:r w:rsidR="00F07A68" w:rsidRPr="0094217D">
        <w:rPr>
          <w:rFonts w:ascii="Times New Roman" w:eastAsia="Times New Roman" w:hAnsi="Times New Roman" w:cs="Times New Roman"/>
          <w:color w:val="000000"/>
          <w:sz w:val="24"/>
          <w:szCs w:val="24"/>
          <w:lang w:val="en-US"/>
        </w:rPr>
        <w:t>by means of</w:t>
      </w:r>
      <w:r w:rsidR="00F0384A" w:rsidRPr="0094217D">
        <w:rPr>
          <w:rFonts w:ascii="Times New Roman" w:eastAsia="Times New Roman" w:hAnsi="Times New Roman" w:cs="Times New Roman"/>
          <w:color w:val="000000"/>
          <w:sz w:val="24"/>
          <w:szCs w:val="24"/>
          <w:lang w:val="en-US"/>
        </w:rPr>
        <w:t xml:space="preserve"> the </w:t>
      </w:r>
      <w:r w:rsidR="00092D50" w:rsidRPr="0094217D">
        <w:rPr>
          <w:rFonts w:ascii="Times New Roman" w:eastAsia="Times New Roman" w:hAnsi="Times New Roman" w:cs="Times New Roman"/>
          <w:color w:val="000000"/>
          <w:sz w:val="24"/>
          <w:szCs w:val="24"/>
          <w:lang w:val="en-US"/>
        </w:rPr>
        <w:t>combin</w:t>
      </w:r>
      <w:r w:rsidR="00F0384A" w:rsidRPr="0094217D">
        <w:rPr>
          <w:rFonts w:ascii="Times New Roman" w:eastAsia="Times New Roman" w:hAnsi="Times New Roman" w:cs="Times New Roman"/>
          <w:color w:val="000000"/>
          <w:sz w:val="24"/>
          <w:szCs w:val="24"/>
          <w:lang w:val="en-US"/>
        </w:rPr>
        <w:t>ation of</w:t>
      </w:r>
      <w:r w:rsidR="00092D50" w:rsidRPr="0094217D">
        <w:rPr>
          <w:rFonts w:ascii="Times New Roman" w:eastAsia="Times New Roman" w:hAnsi="Times New Roman" w:cs="Times New Roman"/>
          <w:color w:val="000000"/>
          <w:sz w:val="24"/>
          <w:szCs w:val="24"/>
          <w:lang w:val="en-US"/>
        </w:rPr>
        <w:t xml:space="preserve"> both the </w:t>
      </w:r>
      <w:r w:rsidR="00092D50" w:rsidRPr="0094217D">
        <w:rPr>
          <w:rFonts w:ascii="Times New Roman" w:eastAsia="Times New Roman" w:hAnsi="Times New Roman" w:cs="Times New Roman"/>
          <w:color w:val="000000"/>
          <w:sz w:val="24"/>
          <w:szCs w:val="24"/>
          <w:lang w:val="en-GB"/>
        </w:rPr>
        <w:t>pre-coalescence crosslinking</w:t>
      </w:r>
      <w:r w:rsidR="00092D50" w:rsidRPr="0094217D">
        <w:rPr>
          <w:rFonts w:ascii="Times New Roman" w:eastAsia="Times New Roman" w:hAnsi="Times New Roman" w:cs="Times New Roman"/>
          <w:color w:val="000000"/>
          <w:sz w:val="24"/>
          <w:szCs w:val="24"/>
          <w:lang w:val="en-US"/>
        </w:rPr>
        <w:t xml:space="preserve"> and the </w:t>
      </w:r>
      <w:r w:rsidR="00655344" w:rsidRPr="0094217D">
        <w:rPr>
          <w:rFonts w:ascii="Times New Roman" w:eastAsia="Times New Roman" w:hAnsi="Times New Roman" w:cs="Times New Roman"/>
          <w:color w:val="000000"/>
          <w:sz w:val="24"/>
          <w:szCs w:val="24"/>
          <w:lang w:val="en-US"/>
        </w:rPr>
        <w:t xml:space="preserve">keto-hydrazide </w:t>
      </w:r>
      <w:r w:rsidR="005C42DF" w:rsidRPr="0094217D">
        <w:rPr>
          <w:rFonts w:ascii="Times New Roman" w:eastAsia="Times New Roman" w:hAnsi="Times New Roman" w:cs="Times New Roman"/>
          <w:color w:val="000000"/>
          <w:sz w:val="24"/>
          <w:szCs w:val="24"/>
          <w:lang w:val="en-US"/>
        </w:rPr>
        <w:t>self</w:t>
      </w:r>
      <w:r w:rsidR="00092D50" w:rsidRPr="0094217D">
        <w:rPr>
          <w:rFonts w:ascii="Times New Roman" w:eastAsia="Times New Roman" w:hAnsi="Times New Roman" w:cs="Times New Roman"/>
          <w:color w:val="000000"/>
          <w:sz w:val="24"/>
          <w:szCs w:val="24"/>
          <w:lang w:val="en-US"/>
        </w:rPr>
        <w:t>-crosslinking.</w:t>
      </w:r>
      <w:r w:rsidR="00092D50" w:rsidRPr="0094217D">
        <w:rPr>
          <w:rFonts w:ascii="Times New Roman" w:eastAsia="Times New Roman" w:hAnsi="Times New Roman" w:cs="Times New Roman"/>
          <w:color w:val="000000"/>
          <w:sz w:val="24"/>
          <w:szCs w:val="24"/>
          <w:lang w:val="en-GB"/>
        </w:rPr>
        <w:t xml:space="preserve"> </w:t>
      </w:r>
      <w:r w:rsidRPr="0094217D">
        <w:rPr>
          <w:rFonts w:ascii="Times New Roman" w:eastAsia="Times New Roman" w:hAnsi="Times New Roman" w:cs="Times New Roman"/>
          <w:color w:val="000000"/>
          <w:sz w:val="24"/>
          <w:szCs w:val="24"/>
          <w:lang w:val="en-US"/>
        </w:rPr>
        <w:t xml:space="preserve">In the series D, the latexes were designed to provide both the </w:t>
      </w:r>
      <w:r w:rsidR="00655344" w:rsidRPr="0094217D">
        <w:rPr>
          <w:rFonts w:ascii="Times New Roman" w:eastAsia="Times New Roman" w:hAnsi="Times New Roman" w:cs="Times New Roman"/>
          <w:color w:val="000000"/>
          <w:sz w:val="24"/>
          <w:szCs w:val="24"/>
          <w:lang w:val="en-US"/>
        </w:rPr>
        <w:t xml:space="preserve">keto-hydrazide </w:t>
      </w:r>
      <w:r w:rsidR="005C42DF" w:rsidRPr="0094217D">
        <w:rPr>
          <w:rFonts w:ascii="Times New Roman" w:eastAsia="Times New Roman" w:hAnsi="Times New Roman" w:cs="Times New Roman"/>
          <w:color w:val="000000"/>
          <w:sz w:val="24"/>
          <w:szCs w:val="24"/>
          <w:lang w:val="en-US"/>
        </w:rPr>
        <w:t>self</w:t>
      </w:r>
      <w:r w:rsidRPr="0094217D">
        <w:rPr>
          <w:rFonts w:ascii="Times New Roman" w:eastAsia="Times New Roman" w:hAnsi="Times New Roman" w:cs="Times New Roman"/>
          <w:color w:val="000000"/>
          <w:sz w:val="24"/>
          <w:szCs w:val="24"/>
          <w:lang w:val="en-US"/>
        </w:rPr>
        <w:t xml:space="preserve">-crosslinking and the ionomeric crosslinking (complexing) during the film-formation. </w:t>
      </w:r>
      <w:r w:rsidR="007A399B" w:rsidRPr="0094217D">
        <w:rPr>
          <w:rFonts w:ascii="Times New Roman" w:eastAsia="Times New Roman" w:hAnsi="Times New Roman" w:cs="Times New Roman"/>
          <w:color w:val="000000"/>
          <w:sz w:val="24"/>
          <w:szCs w:val="24"/>
          <w:lang w:val="en-GB"/>
        </w:rPr>
        <w:t xml:space="preserve">The pre-coalescence crosslinking of latex films was achieved by </w:t>
      </w:r>
      <w:r w:rsidR="00F07A68" w:rsidRPr="0094217D">
        <w:rPr>
          <w:rFonts w:ascii="Times New Roman" w:eastAsia="Times New Roman" w:hAnsi="Times New Roman" w:cs="Times New Roman"/>
          <w:color w:val="000000"/>
          <w:sz w:val="24"/>
          <w:szCs w:val="24"/>
          <w:lang w:val="en-GB"/>
        </w:rPr>
        <w:t xml:space="preserve">covalent intra-particle </w:t>
      </w:r>
      <w:r w:rsidR="007A399B" w:rsidRPr="0094217D">
        <w:rPr>
          <w:rFonts w:ascii="Times New Roman" w:eastAsia="Times New Roman" w:hAnsi="Times New Roman" w:cs="Times New Roman"/>
          <w:color w:val="000000"/>
          <w:sz w:val="24"/>
          <w:szCs w:val="24"/>
          <w:lang w:val="en-GB"/>
        </w:rPr>
        <w:t xml:space="preserve">crosslinking </w:t>
      </w:r>
      <w:r w:rsidR="00F07A68" w:rsidRPr="0094217D">
        <w:rPr>
          <w:rFonts w:ascii="Times New Roman" w:eastAsia="Times New Roman" w:hAnsi="Times New Roman" w:cs="Times New Roman"/>
          <w:color w:val="000000"/>
          <w:sz w:val="24"/>
          <w:szCs w:val="24"/>
          <w:lang w:val="en-GB"/>
        </w:rPr>
        <w:t>of emulsion copolymers</w:t>
      </w:r>
      <w:r w:rsidR="007A399B" w:rsidRPr="0094217D">
        <w:rPr>
          <w:rFonts w:ascii="Times New Roman" w:eastAsia="Times New Roman" w:hAnsi="Times New Roman" w:cs="Times New Roman"/>
          <w:color w:val="000000"/>
          <w:sz w:val="24"/>
          <w:szCs w:val="24"/>
          <w:lang w:val="en-GB"/>
        </w:rPr>
        <w:t xml:space="preserve"> during the</w:t>
      </w:r>
      <w:r w:rsidR="00F07A68" w:rsidRPr="0094217D">
        <w:rPr>
          <w:rFonts w:ascii="Times New Roman" w:eastAsia="Times New Roman" w:hAnsi="Times New Roman" w:cs="Times New Roman"/>
          <w:color w:val="000000"/>
          <w:sz w:val="24"/>
          <w:szCs w:val="24"/>
          <w:lang w:val="en-GB"/>
        </w:rPr>
        <w:t>ir</w:t>
      </w:r>
      <w:r w:rsidR="007A399B" w:rsidRPr="0094217D">
        <w:rPr>
          <w:rFonts w:ascii="Times New Roman" w:eastAsia="Times New Roman" w:hAnsi="Times New Roman" w:cs="Times New Roman"/>
          <w:color w:val="000000"/>
          <w:sz w:val="24"/>
          <w:szCs w:val="24"/>
          <w:lang w:val="en-GB"/>
        </w:rPr>
        <w:t xml:space="preserve"> synthesis using A</w:t>
      </w:r>
      <w:r w:rsidR="00EA108E" w:rsidRPr="0094217D">
        <w:rPr>
          <w:rFonts w:ascii="Times New Roman" w:eastAsia="Times New Roman" w:hAnsi="Times New Roman" w:cs="Times New Roman"/>
          <w:color w:val="000000"/>
          <w:sz w:val="24"/>
          <w:szCs w:val="24"/>
          <w:lang w:val="en-GB"/>
        </w:rPr>
        <w:t>L</w:t>
      </w:r>
      <w:r w:rsidR="007A399B" w:rsidRPr="0094217D">
        <w:rPr>
          <w:rFonts w:ascii="Times New Roman" w:eastAsia="Times New Roman" w:hAnsi="Times New Roman" w:cs="Times New Roman"/>
          <w:color w:val="000000"/>
          <w:sz w:val="24"/>
          <w:szCs w:val="24"/>
          <w:lang w:val="en-GB"/>
        </w:rPr>
        <w:t xml:space="preserve">MA. </w:t>
      </w:r>
      <w:r w:rsidR="00092D50" w:rsidRPr="0094217D">
        <w:rPr>
          <w:rFonts w:ascii="Times New Roman" w:eastAsia="Times New Roman" w:hAnsi="Times New Roman" w:cs="Times New Roman"/>
          <w:color w:val="000000"/>
          <w:sz w:val="24"/>
          <w:szCs w:val="24"/>
          <w:lang w:val="en-GB"/>
        </w:rPr>
        <w:t xml:space="preserve">For the </w:t>
      </w:r>
      <w:r w:rsidR="00655344" w:rsidRPr="0094217D">
        <w:rPr>
          <w:rFonts w:ascii="Times New Roman" w:eastAsia="Times New Roman" w:hAnsi="Times New Roman" w:cs="Times New Roman"/>
          <w:color w:val="000000"/>
          <w:sz w:val="24"/>
          <w:szCs w:val="24"/>
          <w:lang w:val="en-US"/>
        </w:rPr>
        <w:t xml:space="preserve">keto-hydrazide </w:t>
      </w:r>
      <w:r w:rsidR="005C42DF" w:rsidRPr="0094217D">
        <w:rPr>
          <w:rFonts w:ascii="Times New Roman" w:eastAsia="Times New Roman" w:hAnsi="Times New Roman" w:cs="Times New Roman"/>
          <w:color w:val="000000"/>
          <w:sz w:val="24"/>
          <w:szCs w:val="24"/>
          <w:lang w:val="en-GB"/>
        </w:rPr>
        <w:t>self</w:t>
      </w:r>
      <w:r w:rsidR="00092D50" w:rsidRPr="0094217D">
        <w:rPr>
          <w:rFonts w:ascii="Times New Roman" w:eastAsia="Times New Roman" w:hAnsi="Times New Roman" w:cs="Times New Roman"/>
          <w:color w:val="000000"/>
          <w:sz w:val="24"/>
          <w:szCs w:val="24"/>
          <w:lang w:val="en-GB"/>
        </w:rPr>
        <w:t xml:space="preserve">-crosslinking, </w:t>
      </w:r>
      <w:r w:rsidR="00B87B8C" w:rsidRPr="0094217D">
        <w:rPr>
          <w:rFonts w:ascii="Times New Roman" w:eastAsia="Times New Roman" w:hAnsi="Times New Roman" w:cs="Times New Roman"/>
          <w:color w:val="000000"/>
          <w:sz w:val="24"/>
          <w:szCs w:val="24"/>
          <w:lang w:val="en-GB"/>
        </w:rPr>
        <w:t>a constant amount of DAAM</w:t>
      </w:r>
      <w:r w:rsidR="00092D50" w:rsidRPr="0094217D">
        <w:rPr>
          <w:rFonts w:ascii="Times New Roman" w:eastAsia="Times New Roman" w:hAnsi="Times New Roman" w:cs="Times New Roman"/>
          <w:color w:val="000000"/>
          <w:sz w:val="24"/>
          <w:szCs w:val="24"/>
          <w:lang w:val="en-GB"/>
        </w:rPr>
        <w:t xml:space="preserve"> was copolymerized into the </w:t>
      </w:r>
      <w:r w:rsidR="00CC275F" w:rsidRPr="0094217D">
        <w:rPr>
          <w:rFonts w:ascii="Times New Roman" w:eastAsia="Times New Roman" w:hAnsi="Times New Roman" w:cs="Times New Roman"/>
          <w:color w:val="000000"/>
          <w:sz w:val="24"/>
          <w:szCs w:val="24"/>
          <w:lang w:val="en-GB"/>
        </w:rPr>
        <w:t xml:space="preserve">second </w:t>
      </w:r>
      <w:r w:rsidR="008639AB" w:rsidRPr="0094217D">
        <w:rPr>
          <w:rFonts w:ascii="Times New Roman" w:eastAsia="Times New Roman" w:hAnsi="Times New Roman" w:cs="Times New Roman"/>
          <w:color w:val="000000"/>
          <w:sz w:val="24"/>
          <w:szCs w:val="24"/>
          <w:lang w:val="en-GB"/>
        </w:rPr>
        <w:t xml:space="preserve">stage polymer </w:t>
      </w:r>
      <w:r w:rsidR="00092D50" w:rsidRPr="0094217D">
        <w:rPr>
          <w:rFonts w:ascii="Times New Roman" w:eastAsia="Times New Roman" w:hAnsi="Times New Roman" w:cs="Times New Roman"/>
          <w:color w:val="000000"/>
          <w:sz w:val="24"/>
          <w:szCs w:val="24"/>
          <w:lang w:val="en-GB"/>
        </w:rPr>
        <w:t xml:space="preserve">to provide sites for the subsequent </w:t>
      </w:r>
      <w:r w:rsidR="00B87B8C" w:rsidRPr="0094217D">
        <w:rPr>
          <w:rFonts w:ascii="Times New Roman" w:eastAsia="Times New Roman" w:hAnsi="Times New Roman" w:cs="Times New Roman"/>
          <w:color w:val="000000"/>
          <w:sz w:val="24"/>
          <w:szCs w:val="24"/>
          <w:lang w:val="en-US"/>
        </w:rPr>
        <w:t xml:space="preserve">interfacial </w:t>
      </w:r>
      <w:r w:rsidRPr="0094217D">
        <w:rPr>
          <w:rFonts w:ascii="Times New Roman" w:eastAsia="Times New Roman" w:hAnsi="Times New Roman" w:cs="Times New Roman"/>
          <w:color w:val="000000"/>
          <w:sz w:val="24"/>
          <w:szCs w:val="24"/>
          <w:lang w:val="en-US"/>
        </w:rPr>
        <w:t xml:space="preserve">covalent </w:t>
      </w:r>
      <w:r w:rsidR="00B87B8C" w:rsidRPr="0094217D">
        <w:rPr>
          <w:rFonts w:ascii="Times New Roman" w:eastAsia="Times New Roman" w:hAnsi="Times New Roman" w:cs="Times New Roman"/>
          <w:color w:val="000000"/>
          <w:sz w:val="24"/>
          <w:szCs w:val="24"/>
          <w:lang w:val="en-US"/>
        </w:rPr>
        <w:t xml:space="preserve">crosslinking by the </w:t>
      </w:r>
      <w:r w:rsidR="00092D50" w:rsidRPr="0094217D">
        <w:rPr>
          <w:rFonts w:ascii="Times New Roman" w:eastAsia="Times New Roman" w:hAnsi="Times New Roman" w:cs="Times New Roman"/>
          <w:color w:val="000000"/>
          <w:sz w:val="24"/>
          <w:szCs w:val="24"/>
          <w:lang w:val="en-GB"/>
        </w:rPr>
        <w:t>reactio</w:t>
      </w:r>
      <w:r w:rsidR="00F0384A" w:rsidRPr="0094217D">
        <w:rPr>
          <w:rFonts w:ascii="Times New Roman" w:eastAsia="Times New Roman" w:hAnsi="Times New Roman" w:cs="Times New Roman"/>
          <w:color w:val="000000"/>
          <w:sz w:val="24"/>
          <w:szCs w:val="24"/>
          <w:lang w:val="en-GB"/>
        </w:rPr>
        <w:t>n with ADH</w:t>
      </w:r>
      <w:r w:rsidR="00B87B8C" w:rsidRPr="0094217D">
        <w:rPr>
          <w:rFonts w:ascii="Times New Roman" w:eastAsia="Times New Roman" w:hAnsi="Times New Roman" w:cs="Times New Roman"/>
          <w:color w:val="000000"/>
          <w:sz w:val="24"/>
          <w:szCs w:val="24"/>
          <w:lang w:val="en-US"/>
        </w:rPr>
        <w:t xml:space="preserve"> added during latex </w:t>
      </w:r>
      <w:r w:rsidR="003C29F4" w:rsidRPr="0094217D">
        <w:rPr>
          <w:rFonts w:ascii="Times New Roman" w:eastAsia="Times New Roman" w:hAnsi="Times New Roman" w:cs="Times New Roman"/>
          <w:color w:val="000000"/>
          <w:sz w:val="24"/>
          <w:szCs w:val="24"/>
          <w:lang w:val="en-US"/>
        </w:rPr>
        <w:t xml:space="preserve">coating </w:t>
      </w:r>
      <w:r w:rsidR="00B87B8C" w:rsidRPr="0094217D">
        <w:rPr>
          <w:rFonts w:ascii="Times New Roman" w:eastAsia="Times New Roman" w:hAnsi="Times New Roman" w:cs="Times New Roman"/>
          <w:color w:val="000000"/>
          <w:sz w:val="24"/>
          <w:szCs w:val="24"/>
          <w:lang w:val="en-US"/>
        </w:rPr>
        <w:t>formulation</w:t>
      </w:r>
      <w:r w:rsidR="00F0384A" w:rsidRPr="0094217D">
        <w:rPr>
          <w:rFonts w:ascii="Times New Roman" w:eastAsia="Times New Roman" w:hAnsi="Times New Roman" w:cs="Times New Roman"/>
          <w:color w:val="000000"/>
          <w:sz w:val="24"/>
          <w:szCs w:val="24"/>
          <w:lang w:val="en-GB"/>
        </w:rPr>
        <w:t>.</w:t>
      </w:r>
      <w:r w:rsidR="00092D50" w:rsidRPr="0094217D">
        <w:rPr>
          <w:rFonts w:ascii="Times New Roman" w:eastAsia="Times New Roman" w:hAnsi="Times New Roman" w:cs="Times New Roman"/>
          <w:color w:val="000000"/>
          <w:sz w:val="24"/>
          <w:szCs w:val="24"/>
          <w:lang w:val="en-GB"/>
        </w:rPr>
        <w:t xml:space="preserve"> </w:t>
      </w:r>
      <w:r w:rsidR="00441FA4" w:rsidRPr="0094217D">
        <w:rPr>
          <w:rFonts w:ascii="Times New Roman" w:eastAsia="Times New Roman" w:hAnsi="Times New Roman" w:cs="Times New Roman"/>
          <w:color w:val="000000"/>
          <w:sz w:val="24"/>
          <w:szCs w:val="24"/>
          <w:lang w:val="en-GB"/>
        </w:rPr>
        <w:t xml:space="preserve">The ionomeric </w:t>
      </w:r>
      <w:r w:rsidR="00655344" w:rsidRPr="0094217D">
        <w:rPr>
          <w:rFonts w:ascii="Times New Roman" w:eastAsia="Times New Roman" w:hAnsi="Times New Roman" w:cs="Times New Roman"/>
          <w:color w:val="000000"/>
          <w:sz w:val="24"/>
          <w:szCs w:val="24"/>
          <w:lang w:val="en-GB"/>
        </w:rPr>
        <w:t xml:space="preserve">interfacial </w:t>
      </w:r>
      <w:r w:rsidR="00441FA4" w:rsidRPr="0094217D">
        <w:rPr>
          <w:rFonts w:ascii="Times New Roman" w:eastAsia="Times New Roman" w:hAnsi="Times New Roman" w:cs="Times New Roman"/>
          <w:color w:val="000000"/>
          <w:sz w:val="24"/>
          <w:szCs w:val="24"/>
          <w:lang w:val="en-GB"/>
        </w:rPr>
        <w:t xml:space="preserve">crosslinking was performed by the addition of a commercial zinc complexing agent in the amount of </w:t>
      </w:r>
      <w:r w:rsidR="00A47027" w:rsidRPr="0094217D">
        <w:rPr>
          <w:rFonts w:ascii="Times New Roman" w:eastAsia="Times New Roman" w:hAnsi="Times New Roman" w:cs="Times New Roman"/>
          <w:color w:val="000000"/>
          <w:sz w:val="24"/>
          <w:szCs w:val="24"/>
          <w:lang w:val="en-GB"/>
        </w:rPr>
        <w:t>3</w:t>
      </w:r>
      <w:r w:rsidR="00441FA4" w:rsidRPr="0094217D">
        <w:rPr>
          <w:rFonts w:ascii="Times New Roman" w:eastAsia="Times New Roman" w:hAnsi="Times New Roman" w:cs="Times New Roman"/>
          <w:color w:val="000000"/>
          <w:sz w:val="24"/>
          <w:szCs w:val="24"/>
          <w:lang w:val="en-GB"/>
        </w:rPr>
        <w:t xml:space="preserve"> wt. % </w:t>
      </w:r>
      <w:r w:rsidR="00ED6D38" w:rsidRPr="0094217D">
        <w:rPr>
          <w:rFonts w:ascii="Times New Roman" w:eastAsia="Times New Roman" w:hAnsi="Times New Roman" w:cs="Times New Roman"/>
          <w:color w:val="000000"/>
          <w:sz w:val="24"/>
          <w:szCs w:val="24"/>
          <w:lang w:val="en-GB"/>
        </w:rPr>
        <w:t xml:space="preserve">(based on </w:t>
      </w:r>
      <w:r w:rsidR="00A47027" w:rsidRPr="0094217D">
        <w:rPr>
          <w:rFonts w:ascii="Times New Roman" w:eastAsia="Times New Roman" w:hAnsi="Times New Roman" w:cs="Times New Roman"/>
          <w:color w:val="000000"/>
          <w:sz w:val="24"/>
          <w:szCs w:val="24"/>
          <w:lang w:val="en-GB"/>
        </w:rPr>
        <w:t>solids</w:t>
      </w:r>
      <w:r w:rsidR="00ED6D38" w:rsidRPr="0094217D">
        <w:rPr>
          <w:rFonts w:ascii="Times New Roman" w:eastAsia="Times New Roman" w:hAnsi="Times New Roman" w:cs="Times New Roman"/>
          <w:color w:val="000000"/>
          <w:sz w:val="24"/>
          <w:szCs w:val="24"/>
          <w:lang w:val="en-GB"/>
        </w:rPr>
        <w:t>)</w:t>
      </w:r>
      <w:r w:rsidR="001743C0" w:rsidRPr="0094217D">
        <w:rPr>
          <w:rFonts w:ascii="Times New Roman" w:eastAsia="Times New Roman" w:hAnsi="Times New Roman" w:cs="Times New Roman"/>
          <w:color w:val="000000"/>
          <w:sz w:val="24"/>
          <w:szCs w:val="24"/>
          <w:lang w:val="en-GB"/>
        </w:rPr>
        <w:t xml:space="preserve"> to the latex after </w:t>
      </w:r>
      <w:r w:rsidR="003826B0" w:rsidRPr="0094217D">
        <w:rPr>
          <w:rFonts w:ascii="Times New Roman" w:eastAsia="Times New Roman" w:hAnsi="Times New Roman" w:cs="Times New Roman"/>
          <w:color w:val="000000"/>
          <w:sz w:val="24"/>
          <w:szCs w:val="24"/>
          <w:lang w:val="en-GB"/>
        </w:rPr>
        <w:t>its neutralization and ADH addition. C</w:t>
      </w:r>
      <w:r w:rsidR="00085A36" w:rsidRPr="0094217D">
        <w:rPr>
          <w:rFonts w:ascii="Times New Roman" w:eastAsia="Times New Roman" w:hAnsi="Times New Roman" w:cs="Times New Roman"/>
          <w:color w:val="000000"/>
          <w:sz w:val="24"/>
          <w:szCs w:val="24"/>
          <w:lang w:val="en-GB"/>
        </w:rPr>
        <w:t>arboxyl functionalities w</w:t>
      </w:r>
      <w:r w:rsidR="001743C0" w:rsidRPr="0094217D">
        <w:rPr>
          <w:rFonts w:ascii="Times New Roman" w:eastAsia="Times New Roman" w:hAnsi="Times New Roman" w:cs="Times New Roman"/>
          <w:color w:val="000000"/>
          <w:sz w:val="24"/>
          <w:szCs w:val="24"/>
          <w:lang w:val="en-GB"/>
        </w:rPr>
        <w:t>ere</w:t>
      </w:r>
      <w:r w:rsidR="00085A36" w:rsidRPr="0094217D">
        <w:rPr>
          <w:rFonts w:ascii="Times New Roman" w:eastAsia="Times New Roman" w:hAnsi="Times New Roman" w:cs="Times New Roman"/>
          <w:color w:val="000000"/>
          <w:sz w:val="24"/>
          <w:szCs w:val="24"/>
          <w:lang w:val="en-GB"/>
        </w:rPr>
        <w:t xml:space="preserve"> introduced into the structure of </w:t>
      </w:r>
      <w:r w:rsidR="006C14F8" w:rsidRPr="0094217D">
        <w:rPr>
          <w:rFonts w:ascii="Times New Roman" w:eastAsia="Times New Roman" w:hAnsi="Times New Roman" w:cs="Times New Roman"/>
          <w:color w:val="000000"/>
          <w:sz w:val="24"/>
          <w:szCs w:val="24"/>
          <w:lang w:val="en-GB"/>
        </w:rPr>
        <w:t>first stage and second stage polymers</w:t>
      </w:r>
      <w:r w:rsidR="00085A36" w:rsidRPr="0094217D">
        <w:rPr>
          <w:rFonts w:ascii="Times New Roman" w:eastAsia="Times New Roman" w:hAnsi="Times New Roman" w:cs="Times New Roman"/>
          <w:color w:val="000000"/>
          <w:sz w:val="24"/>
          <w:szCs w:val="24"/>
          <w:lang w:val="en-GB"/>
        </w:rPr>
        <w:t xml:space="preserve"> by copolymerization with a constant amount of MAA </w:t>
      </w:r>
      <w:r w:rsidRPr="0094217D">
        <w:rPr>
          <w:rFonts w:ascii="Times New Roman" w:eastAsia="Times New Roman" w:hAnsi="Times New Roman" w:cs="Times New Roman"/>
          <w:color w:val="000000"/>
          <w:sz w:val="24"/>
          <w:szCs w:val="24"/>
          <w:lang w:val="en-GB"/>
        </w:rPr>
        <w:t>for three reasons: firstly</w:t>
      </w:r>
      <w:r w:rsidR="003826B0" w:rsidRPr="0094217D">
        <w:rPr>
          <w:rFonts w:ascii="Times New Roman" w:eastAsia="Times New Roman" w:hAnsi="Times New Roman" w:cs="Times New Roman"/>
          <w:color w:val="000000"/>
          <w:sz w:val="24"/>
          <w:szCs w:val="24"/>
          <w:lang w:val="en-GB"/>
        </w:rPr>
        <w:t>,</w:t>
      </w:r>
      <w:r w:rsidRPr="0094217D">
        <w:rPr>
          <w:rFonts w:ascii="Times New Roman" w:eastAsia="Times New Roman" w:hAnsi="Times New Roman" w:cs="Times New Roman"/>
          <w:color w:val="000000"/>
          <w:sz w:val="24"/>
          <w:szCs w:val="24"/>
          <w:lang w:val="en-GB"/>
        </w:rPr>
        <w:t xml:space="preserve"> to improve the colloidal stability of latexes</w:t>
      </w:r>
      <w:r w:rsidR="003826B0" w:rsidRPr="0094217D">
        <w:rPr>
          <w:rFonts w:ascii="Times New Roman" w:eastAsia="Times New Roman" w:hAnsi="Times New Roman" w:cs="Times New Roman"/>
          <w:color w:val="000000"/>
          <w:sz w:val="24"/>
          <w:szCs w:val="24"/>
          <w:lang w:val="en-GB"/>
        </w:rPr>
        <w:t>;</w:t>
      </w:r>
      <w:r w:rsidRPr="0094217D">
        <w:rPr>
          <w:rFonts w:ascii="Times New Roman" w:eastAsia="Times New Roman" w:hAnsi="Times New Roman" w:cs="Times New Roman"/>
          <w:color w:val="000000"/>
          <w:sz w:val="24"/>
          <w:szCs w:val="24"/>
          <w:lang w:val="en-GB"/>
        </w:rPr>
        <w:t xml:space="preserve"> secondly</w:t>
      </w:r>
      <w:r w:rsidR="003826B0" w:rsidRPr="0094217D">
        <w:rPr>
          <w:rFonts w:ascii="Times New Roman" w:eastAsia="Times New Roman" w:hAnsi="Times New Roman" w:cs="Times New Roman"/>
          <w:color w:val="000000"/>
          <w:sz w:val="24"/>
          <w:szCs w:val="24"/>
          <w:lang w:val="en-GB"/>
        </w:rPr>
        <w:t>,</w:t>
      </w:r>
      <w:r w:rsidRPr="0094217D">
        <w:rPr>
          <w:rFonts w:ascii="Times New Roman" w:eastAsia="Times New Roman" w:hAnsi="Times New Roman" w:cs="Times New Roman"/>
          <w:color w:val="000000"/>
          <w:sz w:val="24"/>
          <w:szCs w:val="24"/>
          <w:lang w:val="en-GB"/>
        </w:rPr>
        <w:t xml:space="preserve"> to ensure the acid catalysis of keto-hydrazide crosslinking</w:t>
      </w:r>
      <w:r w:rsidR="003826B0" w:rsidRPr="0094217D">
        <w:rPr>
          <w:rFonts w:ascii="Times New Roman" w:eastAsia="Times New Roman" w:hAnsi="Times New Roman" w:cs="Times New Roman"/>
          <w:color w:val="000000"/>
          <w:sz w:val="24"/>
          <w:szCs w:val="24"/>
          <w:lang w:val="en-GB"/>
        </w:rPr>
        <w:t>;</w:t>
      </w:r>
      <w:r w:rsidRPr="0094217D">
        <w:rPr>
          <w:rFonts w:ascii="Times New Roman" w:eastAsia="Times New Roman" w:hAnsi="Times New Roman" w:cs="Times New Roman"/>
          <w:color w:val="000000"/>
          <w:sz w:val="24"/>
          <w:szCs w:val="24"/>
          <w:lang w:val="en-GB"/>
        </w:rPr>
        <w:t xml:space="preserve"> and </w:t>
      </w:r>
      <w:r w:rsidR="003826B0" w:rsidRPr="0094217D">
        <w:rPr>
          <w:rFonts w:ascii="Times New Roman" w:eastAsia="Times New Roman" w:hAnsi="Times New Roman" w:cs="Times New Roman"/>
          <w:color w:val="000000"/>
          <w:sz w:val="24"/>
          <w:szCs w:val="24"/>
          <w:lang w:val="en-GB"/>
        </w:rPr>
        <w:t>thirdly,</w:t>
      </w:r>
      <w:r w:rsidRPr="0094217D">
        <w:rPr>
          <w:rFonts w:ascii="Times New Roman" w:eastAsia="Times New Roman" w:hAnsi="Times New Roman" w:cs="Times New Roman"/>
          <w:color w:val="000000"/>
          <w:sz w:val="24"/>
          <w:szCs w:val="24"/>
          <w:lang w:val="en-GB"/>
        </w:rPr>
        <w:t xml:space="preserve"> to </w:t>
      </w:r>
      <w:r w:rsidR="003B4CD5" w:rsidRPr="0094217D">
        <w:rPr>
          <w:rFonts w:ascii="Times New Roman" w:eastAsia="Times New Roman" w:hAnsi="Times New Roman" w:cs="Times New Roman"/>
          <w:color w:val="000000"/>
          <w:sz w:val="24"/>
          <w:szCs w:val="24"/>
          <w:lang w:val="en-GB"/>
        </w:rPr>
        <w:t>enable the ionomeric crosslinking</w:t>
      </w:r>
      <w:r w:rsidR="007B716C" w:rsidRPr="0094217D">
        <w:rPr>
          <w:rFonts w:ascii="Times New Roman" w:eastAsia="Times New Roman" w:hAnsi="Times New Roman" w:cs="Times New Roman"/>
          <w:color w:val="000000"/>
          <w:sz w:val="24"/>
          <w:szCs w:val="24"/>
          <w:lang w:val="en-GB"/>
        </w:rPr>
        <w:t xml:space="preserve"> </w:t>
      </w:r>
      <w:r w:rsidR="005C42DF" w:rsidRPr="0094217D">
        <w:rPr>
          <w:rFonts w:ascii="Times New Roman" w:eastAsia="Times New Roman" w:hAnsi="Times New Roman" w:cs="Times New Roman"/>
          <w:color w:val="000000"/>
          <w:sz w:val="24"/>
          <w:szCs w:val="24"/>
          <w:lang w:val="en-GB"/>
        </w:rPr>
        <w:t>via</w:t>
      </w:r>
      <w:r w:rsidR="007B716C" w:rsidRPr="0094217D">
        <w:rPr>
          <w:rFonts w:ascii="Times New Roman" w:eastAsia="Times New Roman" w:hAnsi="Times New Roman" w:cs="Times New Roman"/>
          <w:color w:val="000000"/>
          <w:sz w:val="24"/>
          <w:szCs w:val="24"/>
          <w:lang w:val="en-GB"/>
        </w:rPr>
        <w:t xml:space="preserve"> zinc metal ions</w:t>
      </w:r>
      <w:r w:rsidR="00085A36" w:rsidRPr="0094217D">
        <w:rPr>
          <w:rFonts w:ascii="Times New Roman" w:eastAsia="Times New Roman" w:hAnsi="Times New Roman" w:cs="Times New Roman"/>
          <w:color w:val="000000"/>
          <w:sz w:val="24"/>
          <w:szCs w:val="24"/>
          <w:lang w:val="en-GB"/>
        </w:rPr>
        <w:t xml:space="preserve">.  </w:t>
      </w:r>
    </w:p>
    <w:p w:rsidR="00F07A68" w:rsidRPr="0094217D" w:rsidRDefault="00A431DC" w:rsidP="00B217B9">
      <w:pPr>
        <w:spacing w:after="0" w:line="480" w:lineRule="auto"/>
        <w:ind w:firstLine="567"/>
        <w:jc w:val="both"/>
        <w:rPr>
          <w:rFonts w:ascii="Times New Roman" w:eastAsia="Times New Roman" w:hAnsi="Times New Roman" w:cs="Times New Roman"/>
          <w:color w:val="000000"/>
          <w:sz w:val="24"/>
          <w:szCs w:val="24"/>
          <w:lang w:val="en-GB"/>
        </w:rPr>
      </w:pPr>
      <w:r w:rsidRPr="0094217D">
        <w:rPr>
          <w:rFonts w:ascii="Times New Roman" w:eastAsia="Times New Roman" w:hAnsi="Times New Roman" w:cs="Times New Roman"/>
          <w:color w:val="000000"/>
          <w:sz w:val="24"/>
          <w:szCs w:val="24"/>
          <w:lang w:val="en-GB"/>
        </w:rPr>
        <w:t>The latexes were produced in a 700 m</w:t>
      </w:r>
      <w:r w:rsidR="00FC0DEB" w:rsidRPr="0094217D">
        <w:rPr>
          <w:rFonts w:ascii="Times New Roman" w:eastAsia="Times New Roman" w:hAnsi="Times New Roman" w:cs="Times New Roman"/>
          <w:color w:val="000000"/>
          <w:sz w:val="24"/>
          <w:szCs w:val="24"/>
          <w:lang w:val="en-GB"/>
        </w:rPr>
        <w:t>L</w:t>
      </w:r>
      <w:r w:rsidRPr="0094217D">
        <w:rPr>
          <w:rFonts w:ascii="Times New Roman" w:eastAsia="Times New Roman" w:hAnsi="Times New Roman" w:cs="Times New Roman"/>
          <w:color w:val="000000"/>
          <w:sz w:val="24"/>
          <w:szCs w:val="24"/>
          <w:lang w:val="en-GB"/>
        </w:rPr>
        <w:t xml:space="preserve"> glass reactor by the semi-continuous </w:t>
      </w:r>
      <w:r w:rsidR="008639AB" w:rsidRPr="0094217D">
        <w:rPr>
          <w:rFonts w:ascii="Times New Roman" w:eastAsia="Times New Roman" w:hAnsi="Times New Roman" w:cs="Times New Roman"/>
          <w:color w:val="000000"/>
          <w:sz w:val="24"/>
          <w:szCs w:val="24"/>
          <w:lang w:val="en-GB"/>
        </w:rPr>
        <w:t>two-stage</w:t>
      </w:r>
      <w:r w:rsidRPr="0094217D">
        <w:rPr>
          <w:rFonts w:ascii="Times New Roman" w:eastAsia="Times New Roman" w:hAnsi="Times New Roman" w:cs="Times New Roman"/>
          <w:color w:val="000000"/>
          <w:sz w:val="24"/>
          <w:szCs w:val="24"/>
          <w:lang w:val="en-GB"/>
        </w:rPr>
        <w:t xml:space="preserve"> emulsion polymeri</w:t>
      </w:r>
      <w:r w:rsidR="006C14F8" w:rsidRPr="0094217D">
        <w:rPr>
          <w:rFonts w:ascii="Times New Roman" w:eastAsia="Times New Roman" w:hAnsi="Times New Roman" w:cs="Times New Roman"/>
          <w:color w:val="000000"/>
          <w:sz w:val="24"/>
          <w:szCs w:val="24"/>
          <w:lang w:val="en-GB"/>
        </w:rPr>
        <w:t>z</w:t>
      </w:r>
      <w:r w:rsidRPr="0094217D">
        <w:rPr>
          <w:rFonts w:ascii="Times New Roman" w:eastAsia="Times New Roman" w:hAnsi="Times New Roman" w:cs="Times New Roman"/>
          <w:color w:val="000000"/>
          <w:sz w:val="24"/>
          <w:szCs w:val="24"/>
          <w:lang w:val="en-GB"/>
        </w:rPr>
        <w:t xml:space="preserve">ation </w:t>
      </w:r>
      <w:r w:rsidR="00A47027" w:rsidRPr="0094217D">
        <w:rPr>
          <w:rFonts w:ascii="Times New Roman" w:eastAsia="Times New Roman" w:hAnsi="Times New Roman" w:cs="Times New Roman"/>
          <w:color w:val="000000"/>
          <w:sz w:val="24"/>
          <w:szCs w:val="24"/>
          <w:lang w:val="en-GB"/>
        </w:rPr>
        <w:t>under starved conditions in</w:t>
      </w:r>
      <w:r w:rsidRPr="0094217D">
        <w:rPr>
          <w:rFonts w:ascii="Times New Roman" w:eastAsia="Times New Roman" w:hAnsi="Times New Roman" w:cs="Times New Roman"/>
          <w:color w:val="000000"/>
          <w:sz w:val="24"/>
          <w:szCs w:val="24"/>
          <w:lang w:val="en-GB"/>
        </w:rPr>
        <w:t xml:space="preserve"> nitrogen atmosphere at 85 °C. This procedure ensured relatively homogeneous latex particles of statistical copolymers. </w:t>
      </w:r>
      <w:r w:rsidR="009037A2" w:rsidRPr="0094217D">
        <w:rPr>
          <w:rFonts w:ascii="Times New Roman" w:eastAsia="Times New Roman" w:hAnsi="Times New Roman" w:cs="Times New Roman"/>
          <w:color w:val="000000"/>
          <w:sz w:val="24"/>
          <w:szCs w:val="24"/>
          <w:lang w:val="en-GB"/>
        </w:rPr>
        <w:t xml:space="preserve">The recipe of emulsion polymerization is shown in Table 2. </w:t>
      </w:r>
      <w:r w:rsidRPr="0094217D">
        <w:rPr>
          <w:rFonts w:ascii="Times New Roman" w:eastAsia="Times New Roman" w:hAnsi="Times New Roman" w:cs="Times New Roman"/>
          <w:color w:val="000000"/>
          <w:sz w:val="24"/>
          <w:szCs w:val="24"/>
          <w:lang w:val="en-GB"/>
        </w:rPr>
        <w:t>The reactor charge was put into the reactor and heated to the polymeri</w:t>
      </w:r>
      <w:r w:rsidR="006C14F8" w:rsidRPr="0094217D">
        <w:rPr>
          <w:rFonts w:ascii="Times New Roman" w:eastAsia="Times New Roman" w:hAnsi="Times New Roman" w:cs="Times New Roman"/>
          <w:color w:val="000000"/>
          <w:sz w:val="24"/>
          <w:szCs w:val="24"/>
          <w:lang w:val="en-GB"/>
        </w:rPr>
        <w:t>z</w:t>
      </w:r>
      <w:r w:rsidRPr="0094217D">
        <w:rPr>
          <w:rFonts w:ascii="Times New Roman" w:eastAsia="Times New Roman" w:hAnsi="Times New Roman" w:cs="Times New Roman"/>
          <w:color w:val="000000"/>
          <w:sz w:val="24"/>
          <w:szCs w:val="24"/>
          <w:lang w:val="en-GB"/>
        </w:rPr>
        <w:t>ation temperature. Then the monomer emulsion was fed into the stirred reactor at feeding rate about 2 m</w:t>
      </w:r>
      <w:r w:rsidR="004C128F" w:rsidRPr="0094217D">
        <w:rPr>
          <w:rFonts w:ascii="Times New Roman" w:eastAsia="Times New Roman" w:hAnsi="Times New Roman" w:cs="Times New Roman"/>
          <w:color w:val="000000"/>
          <w:sz w:val="24"/>
          <w:szCs w:val="24"/>
          <w:lang w:val="en-GB"/>
        </w:rPr>
        <w:t>L</w:t>
      </w:r>
      <w:r w:rsidRPr="0094217D">
        <w:rPr>
          <w:rFonts w:ascii="Times New Roman" w:eastAsia="Times New Roman" w:hAnsi="Times New Roman" w:cs="Times New Roman"/>
          <w:color w:val="000000"/>
          <w:sz w:val="24"/>
          <w:szCs w:val="24"/>
          <w:lang w:val="en-GB"/>
        </w:rPr>
        <w:t xml:space="preserve">/min in two steps (1. </w:t>
      </w:r>
      <w:r w:rsidR="00EA108E" w:rsidRPr="0094217D">
        <w:rPr>
          <w:rFonts w:ascii="Times New Roman" w:eastAsia="Times New Roman" w:hAnsi="Times New Roman" w:cs="Times New Roman"/>
          <w:color w:val="000000"/>
          <w:sz w:val="24"/>
          <w:szCs w:val="24"/>
          <w:lang w:val="en-GB"/>
        </w:rPr>
        <w:t>first stage polymer</w:t>
      </w:r>
      <w:r w:rsidRPr="0094217D">
        <w:rPr>
          <w:rFonts w:ascii="Times New Roman" w:eastAsia="Times New Roman" w:hAnsi="Times New Roman" w:cs="Times New Roman"/>
          <w:color w:val="000000"/>
          <w:sz w:val="24"/>
          <w:szCs w:val="24"/>
          <w:lang w:val="en-GB"/>
        </w:rPr>
        <w:t xml:space="preserve"> preparation, 2.</w:t>
      </w:r>
      <w:r w:rsidR="00EA108E" w:rsidRPr="0094217D">
        <w:rPr>
          <w:rFonts w:ascii="Times New Roman" w:eastAsia="Times New Roman" w:hAnsi="Times New Roman" w:cs="Times New Roman"/>
          <w:color w:val="000000"/>
          <w:sz w:val="24"/>
          <w:szCs w:val="24"/>
          <w:lang w:val="en-GB"/>
        </w:rPr>
        <w:t xml:space="preserve"> second stage polymer</w:t>
      </w:r>
      <w:r w:rsidRPr="0094217D">
        <w:rPr>
          <w:rFonts w:ascii="Times New Roman" w:eastAsia="Times New Roman" w:hAnsi="Times New Roman" w:cs="Times New Roman"/>
          <w:color w:val="000000"/>
          <w:sz w:val="24"/>
          <w:szCs w:val="24"/>
          <w:lang w:val="en-GB"/>
        </w:rPr>
        <w:t xml:space="preserve"> preparation). After that, during 2 hours of hold period </w:t>
      </w:r>
      <w:r w:rsidR="00646245" w:rsidRPr="0094217D">
        <w:rPr>
          <w:rFonts w:ascii="Times New Roman" w:eastAsia="Times New Roman" w:hAnsi="Times New Roman" w:cs="Times New Roman"/>
          <w:color w:val="000000"/>
          <w:sz w:val="24"/>
          <w:szCs w:val="24"/>
          <w:lang w:val="en-GB"/>
        </w:rPr>
        <w:t xml:space="preserve">at 85 °C </w:t>
      </w:r>
      <w:r w:rsidRPr="0094217D">
        <w:rPr>
          <w:rFonts w:ascii="Times New Roman" w:eastAsia="Times New Roman" w:hAnsi="Times New Roman" w:cs="Times New Roman"/>
          <w:color w:val="000000"/>
          <w:sz w:val="24"/>
          <w:szCs w:val="24"/>
          <w:lang w:val="en-GB"/>
        </w:rPr>
        <w:t xml:space="preserve">the </w:t>
      </w:r>
      <w:r w:rsidRPr="0094217D">
        <w:rPr>
          <w:rFonts w:ascii="Times New Roman" w:eastAsia="Times New Roman" w:hAnsi="Times New Roman" w:cs="Times New Roman"/>
          <w:color w:val="000000"/>
          <w:sz w:val="24"/>
          <w:szCs w:val="24"/>
          <w:lang w:val="en-GB"/>
        </w:rPr>
        <w:lastRenderedPageBreak/>
        <w:t>polymeri</w:t>
      </w:r>
      <w:r w:rsidR="006C14F8" w:rsidRPr="0094217D">
        <w:rPr>
          <w:rFonts w:ascii="Times New Roman" w:eastAsia="Times New Roman" w:hAnsi="Times New Roman" w:cs="Times New Roman"/>
          <w:color w:val="000000"/>
          <w:sz w:val="24"/>
          <w:szCs w:val="24"/>
          <w:lang w:val="en-GB"/>
        </w:rPr>
        <w:t>z</w:t>
      </w:r>
      <w:r w:rsidRPr="0094217D">
        <w:rPr>
          <w:rFonts w:ascii="Times New Roman" w:eastAsia="Times New Roman" w:hAnsi="Times New Roman" w:cs="Times New Roman"/>
          <w:color w:val="000000"/>
          <w:sz w:val="24"/>
          <w:szCs w:val="24"/>
          <w:lang w:val="en-GB"/>
        </w:rPr>
        <w:t xml:space="preserve">ation was completed. </w:t>
      </w:r>
      <w:r w:rsidRPr="0094217D">
        <w:rPr>
          <w:rFonts w:ascii="Times New Roman" w:eastAsia="Times New Roman" w:hAnsi="Times New Roman" w:cs="Times New Roman"/>
          <w:color w:val="000000"/>
          <w:sz w:val="24"/>
          <w:szCs w:val="24"/>
          <w:lang w:val="en-US"/>
        </w:rPr>
        <w:t xml:space="preserve">The pH was adjusted to 8.5 with ammonia solution. </w:t>
      </w:r>
      <w:r w:rsidRPr="0094217D">
        <w:rPr>
          <w:rFonts w:ascii="Times New Roman" w:eastAsia="Times New Roman" w:hAnsi="Times New Roman" w:cs="Times New Roman"/>
          <w:color w:val="000000"/>
          <w:sz w:val="24"/>
          <w:szCs w:val="24"/>
          <w:lang w:val="en-GB"/>
        </w:rPr>
        <w:t xml:space="preserve">To </w:t>
      </w:r>
      <w:r w:rsidR="007A399B" w:rsidRPr="0094217D">
        <w:rPr>
          <w:rFonts w:ascii="Times New Roman" w:eastAsia="Times New Roman" w:hAnsi="Times New Roman" w:cs="Times New Roman"/>
          <w:color w:val="000000"/>
          <w:sz w:val="24"/>
          <w:szCs w:val="24"/>
          <w:lang w:val="en-GB"/>
        </w:rPr>
        <w:t xml:space="preserve">ensure the </w:t>
      </w:r>
      <w:r w:rsidR="003826B0" w:rsidRPr="0094217D">
        <w:rPr>
          <w:rFonts w:ascii="Times New Roman" w:eastAsia="Times New Roman" w:hAnsi="Times New Roman" w:cs="Times New Roman"/>
          <w:color w:val="000000"/>
          <w:sz w:val="24"/>
          <w:szCs w:val="24"/>
          <w:lang w:val="en-US"/>
        </w:rPr>
        <w:t xml:space="preserve">keto-hydrazide </w:t>
      </w:r>
      <w:r w:rsidR="005C42DF" w:rsidRPr="0094217D">
        <w:rPr>
          <w:rFonts w:ascii="Times New Roman" w:eastAsia="Times New Roman" w:hAnsi="Times New Roman" w:cs="Times New Roman"/>
          <w:color w:val="000000"/>
          <w:sz w:val="24"/>
          <w:szCs w:val="24"/>
          <w:lang w:val="en-GB"/>
        </w:rPr>
        <w:t>self</w:t>
      </w:r>
      <w:r w:rsidR="007A399B" w:rsidRPr="0094217D">
        <w:rPr>
          <w:rFonts w:ascii="Times New Roman" w:eastAsia="Times New Roman" w:hAnsi="Times New Roman" w:cs="Times New Roman"/>
          <w:color w:val="000000"/>
          <w:sz w:val="24"/>
          <w:szCs w:val="24"/>
          <w:lang w:val="en-GB"/>
        </w:rPr>
        <w:t>-</w:t>
      </w:r>
      <w:r w:rsidRPr="0094217D">
        <w:rPr>
          <w:rFonts w:ascii="Times New Roman" w:eastAsia="Times New Roman" w:hAnsi="Times New Roman" w:cs="Times New Roman"/>
          <w:color w:val="000000"/>
          <w:sz w:val="24"/>
          <w:szCs w:val="24"/>
          <w:lang w:val="en-GB"/>
        </w:rPr>
        <w:t xml:space="preserve">crosslinking </w:t>
      </w:r>
      <w:r w:rsidR="007A399B" w:rsidRPr="0094217D">
        <w:rPr>
          <w:rFonts w:ascii="Times New Roman" w:eastAsia="Times New Roman" w:hAnsi="Times New Roman" w:cs="Times New Roman"/>
          <w:color w:val="000000"/>
          <w:sz w:val="24"/>
          <w:szCs w:val="24"/>
          <w:lang w:val="en-GB"/>
        </w:rPr>
        <w:t xml:space="preserve">of </w:t>
      </w:r>
      <w:r w:rsidRPr="0094217D">
        <w:rPr>
          <w:rFonts w:ascii="Times New Roman" w:eastAsia="Times New Roman" w:hAnsi="Times New Roman" w:cs="Times New Roman"/>
          <w:color w:val="000000"/>
          <w:sz w:val="24"/>
          <w:szCs w:val="24"/>
          <w:lang w:val="en-GB"/>
        </w:rPr>
        <w:t xml:space="preserve">latexes, a 10 wt.% aqueous solution of ADH in the amount corresponding to the molar ratio ADH:DAAM = 1:2, was added to the </w:t>
      </w:r>
      <w:r w:rsidR="007A399B" w:rsidRPr="0094217D">
        <w:rPr>
          <w:rFonts w:ascii="Times New Roman" w:eastAsia="Times New Roman" w:hAnsi="Times New Roman" w:cs="Times New Roman"/>
          <w:color w:val="000000"/>
          <w:sz w:val="24"/>
          <w:szCs w:val="24"/>
          <w:lang w:val="en-GB"/>
        </w:rPr>
        <w:t>latex</w:t>
      </w:r>
      <w:r w:rsidRPr="0094217D">
        <w:rPr>
          <w:rFonts w:ascii="Times New Roman" w:eastAsia="Times New Roman" w:hAnsi="Times New Roman" w:cs="Times New Roman"/>
          <w:color w:val="000000"/>
          <w:sz w:val="24"/>
          <w:szCs w:val="24"/>
          <w:lang w:val="en-GB"/>
        </w:rPr>
        <w:t xml:space="preserve"> </w:t>
      </w:r>
      <w:r w:rsidR="00646245" w:rsidRPr="0094217D">
        <w:rPr>
          <w:rFonts w:ascii="Times New Roman" w:eastAsia="Times New Roman" w:hAnsi="Times New Roman" w:cs="Times New Roman"/>
          <w:color w:val="000000"/>
          <w:sz w:val="24"/>
          <w:szCs w:val="24"/>
          <w:lang w:val="en-GB"/>
        </w:rPr>
        <w:t>under</w:t>
      </w:r>
      <w:r w:rsidRPr="0094217D">
        <w:rPr>
          <w:rFonts w:ascii="Times New Roman" w:eastAsia="Times New Roman" w:hAnsi="Times New Roman" w:cs="Times New Roman"/>
          <w:color w:val="000000"/>
          <w:sz w:val="24"/>
          <w:szCs w:val="24"/>
          <w:lang w:val="en-GB"/>
        </w:rPr>
        <w:t xml:space="preserve"> agitation.</w:t>
      </w:r>
      <w:r w:rsidR="00F07A68" w:rsidRPr="0094217D">
        <w:rPr>
          <w:rFonts w:ascii="Times New Roman" w:eastAsia="Times New Roman" w:hAnsi="Times New Roman" w:cs="Times New Roman"/>
          <w:color w:val="000000"/>
          <w:sz w:val="24"/>
          <w:szCs w:val="24"/>
          <w:lang w:val="en-GB"/>
        </w:rPr>
        <w:t xml:space="preserve"> The solids content of final latexes was about </w:t>
      </w:r>
      <w:r w:rsidR="008E18FC" w:rsidRPr="0094217D">
        <w:rPr>
          <w:rFonts w:ascii="Times New Roman" w:eastAsia="Times New Roman" w:hAnsi="Times New Roman" w:cs="Times New Roman"/>
          <w:color w:val="000000"/>
          <w:sz w:val="24"/>
          <w:szCs w:val="24"/>
          <w:lang w:val="en-GB"/>
        </w:rPr>
        <w:t>35</w:t>
      </w:r>
      <w:r w:rsidR="00F07A68" w:rsidRPr="0094217D">
        <w:rPr>
          <w:rFonts w:ascii="Times New Roman" w:eastAsia="Times New Roman" w:hAnsi="Times New Roman" w:cs="Times New Roman"/>
          <w:color w:val="000000"/>
          <w:sz w:val="24"/>
          <w:szCs w:val="24"/>
          <w:lang w:val="en-GB"/>
        </w:rPr>
        <w:t xml:space="preserve"> wt.%.</w:t>
      </w:r>
    </w:p>
    <w:p w:rsidR="00B53393" w:rsidRPr="0094217D" w:rsidRDefault="00A431DC" w:rsidP="00232EA3">
      <w:pPr>
        <w:adjustRightInd w:val="0"/>
        <w:spacing w:after="0" w:line="480" w:lineRule="auto"/>
        <w:ind w:firstLine="567"/>
        <w:jc w:val="both"/>
        <w:rPr>
          <w:rFonts w:ascii="Times New Roman" w:eastAsia="Times New Roman" w:hAnsi="Times New Roman" w:cs="Times New Roman"/>
          <w:strike/>
          <w:color w:val="000000"/>
          <w:sz w:val="24"/>
          <w:szCs w:val="24"/>
          <w:lang w:val="en-US"/>
        </w:rPr>
      </w:pPr>
      <w:r w:rsidRPr="0094217D">
        <w:rPr>
          <w:rFonts w:ascii="Times New Roman" w:eastAsia="Times New Roman" w:hAnsi="Times New Roman" w:cs="Times New Roman"/>
          <w:color w:val="000000"/>
          <w:sz w:val="24"/>
          <w:szCs w:val="24"/>
          <w:lang w:val="en-GB"/>
        </w:rPr>
        <w:t xml:space="preserve">The average particle sizes of </w:t>
      </w:r>
      <w:r w:rsidR="00F07A68" w:rsidRPr="0094217D">
        <w:rPr>
          <w:rFonts w:ascii="Times New Roman" w:eastAsia="Times New Roman" w:hAnsi="Times New Roman" w:cs="Times New Roman"/>
          <w:color w:val="000000"/>
          <w:sz w:val="24"/>
          <w:szCs w:val="24"/>
          <w:lang w:val="en-GB"/>
        </w:rPr>
        <w:t>latex particles</w:t>
      </w:r>
      <w:r w:rsidRPr="0094217D">
        <w:rPr>
          <w:rFonts w:ascii="Times New Roman" w:eastAsia="Times New Roman" w:hAnsi="Times New Roman" w:cs="Times New Roman"/>
          <w:color w:val="000000"/>
          <w:sz w:val="24"/>
          <w:szCs w:val="24"/>
          <w:lang w:val="en-GB"/>
        </w:rPr>
        <w:t xml:space="preserve"> in the water phase were </w:t>
      </w:r>
      <w:r w:rsidR="00646245" w:rsidRPr="0094217D">
        <w:rPr>
          <w:rFonts w:ascii="Times New Roman" w:eastAsia="Times New Roman" w:hAnsi="Times New Roman" w:cs="Times New Roman"/>
          <w:color w:val="000000"/>
          <w:sz w:val="24"/>
          <w:szCs w:val="24"/>
          <w:lang w:val="en-GB"/>
        </w:rPr>
        <w:t>determined by</w:t>
      </w:r>
      <w:r w:rsidRPr="0094217D">
        <w:rPr>
          <w:rFonts w:ascii="Times New Roman" w:eastAsia="Times New Roman" w:hAnsi="Times New Roman" w:cs="Times New Roman"/>
          <w:color w:val="000000"/>
          <w:sz w:val="24"/>
          <w:szCs w:val="24"/>
          <w:lang w:val="en-GB"/>
        </w:rPr>
        <w:t xml:space="preserve"> dynamic light scattering experiments performed using a Coulter N4 Plus instrument (Coulter, Corp., UK). All the DLS measurements were conducted at </w:t>
      </w:r>
      <w:smartTag w:uri="urn:schemas-microsoft-com:office:smarttags" w:element="metricconverter">
        <w:smartTagPr>
          <w:attr w:name="ProductID" w:val="25 ﾰC"/>
        </w:smartTagPr>
        <w:r w:rsidRPr="0094217D">
          <w:rPr>
            <w:rFonts w:ascii="Times New Roman" w:eastAsia="Times New Roman" w:hAnsi="Times New Roman" w:cs="Times New Roman"/>
            <w:color w:val="000000"/>
            <w:sz w:val="24"/>
            <w:szCs w:val="24"/>
            <w:lang w:val="en-GB"/>
          </w:rPr>
          <w:t>25 °C</w:t>
        </w:r>
      </w:smartTag>
      <w:r w:rsidRPr="0094217D">
        <w:rPr>
          <w:rFonts w:ascii="Times New Roman" w:eastAsia="Times New Roman" w:hAnsi="Times New Roman" w:cs="Times New Roman"/>
          <w:color w:val="000000"/>
          <w:sz w:val="24"/>
          <w:szCs w:val="24"/>
          <w:lang w:val="en-GB"/>
        </w:rPr>
        <w:t xml:space="preserve">. </w:t>
      </w:r>
      <w:r w:rsidR="00E7544F" w:rsidRPr="0094217D">
        <w:rPr>
          <w:rFonts w:ascii="Times New Roman" w:hAnsi="Times New Roman" w:cs="Times New Roman"/>
          <w:sz w:val="24"/>
          <w:szCs w:val="24"/>
          <w:lang w:val="en-US" w:eastAsia="cs-CZ"/>
        </w:rPr>
        <w:t xml:space="preserve">The structure of prepared polymers with the emphasis on </w:t>
      </w:r>
      <w:r w:rsidR="00CE2F57" w:rsidRPr="0094217D">
        <w:rPr>
          <w:rFonts w:ascii="Times New Roman" w:hAnsi="Times New Roman" w:cs="Times New Roman"/>
          <w:sz w:val="24"/>
          <w:szCs w:val="24"/>
          <w:lang w:val="en-US" w:eastAsia="cs-CZ"/>
        </w:rPr>
        <w:t xml:space="preserve">the evidence of </w:t>
      </w:r>
      <w:r w:rsidR="00E7544F" w:rsidRPr="0094217D">
        <w:rPr>
          <w:rFonts w:ascii="Times New Roman" w:hAnsi="Times New Roman" w:cs="Times New Roman"/>
          <w:sz w:val="24"/>
          <w:szCs w:val="24"/>
          <w:lang w:val="en-US" w:eastAsia="cs-CZ"/>
        </w:rPr>
        <w:t xml:space="preserve">crosslinking </w:t>
      </w:r>
      <w:r w:rsidR="00CE2F57" w:rsidRPr="0094217D">
        <w:rPr>
          <w:rFonts w:ascii="Times New Roman" w:hAnsi="Times New Roman" w:cs="Times New Roman"/>
          <w:sz w:val="24"/>
          <w:szCs w:val="24"/>
          <w:lang w:val="en-US" w:eastAsia="cs-CZ"/>
        </w:rPr>
        <w:t xml:space="preserve">reactions </w:t>
      </w:r>
      <w:r w:rsidR="00E7544F" w:rsidRPr="0094217D">
        <w:rPr>
          <w:rFonts w:ascii="Times New Roman" w:hAnsi="Times New Roman" w:cs="Times New Roman"/>
          <w:sz w:val="24"/>
          <w:szCs w:val="24"/>
          <w:lang w:val="en-US" w:eastAsia="cs-CZ"/>
        </w:rPr>
        <w:t>was investigated by means of a Fourier trans</w:t>
      </w:r>
      <w:r w:rsidR="00646245" w:rsidRPr="0094217D">
        <w:rPr>
          <w:rFonts w:ascii="Times New Roman" w:hAnsi="Times New Roman" w:cs="Times New Roman"/>
          <w:sz w:val="24"/>
          <w:szCs w:val="24"/>
          <w:lang w:val="en-US" w:eastAsia="cs-CZ"/>
        </w:rPr>
        <w:t>form</w:t>
      </w:r>
      <w:r w:rsidR="00E7544F" w:rsidRPr="0094217D">
        <w:rPr>
          <w:rFonts w:ascii="Times New Roman" w:hAnsi="Times New Roman" w:cs="Times New Roman"/>
          <w:sz w:val="24"/>
          <w:szCs w:val="24"/>
          <w:lang w:val="en-US" w:eastAsia="cs-CZ"/>
        </w:rPr>
        <w:t xml:space="preserve"> infrared (FT-IR) spectroscopy on a Nicolet </w:t>
      </w:r>
      <w:r w:rsidR="00FC0DEB" w:rsidRPr="0094217D">
        <w:rPr>
          <w:rFonts w:ascii="Times New Roman" w:hAnsi="Times New Roman" w:cs="Times New Roman"/>
          <w:sz w:val="24"/>
          <w:szCs w:val="24"/>
          <w:lang w:val="en-US" w:eastAsia="cs-CZ"/>
        </w:rPr>
        <w:t>i</w:t>
      </w:r>
      <w:r w:rsidR="00E7544F" w:rsidRPr="0094217D">
        <w:rPr>
          <w:rFonts w:ascii="Times New Roman" w:hAnsi="Times New Roman" w:cs="Times New Roman"/>
          <w:sz w:val="24"/>
          <w:szCs w:val="24"/>
          <w:lang w:val="en-US" w:eastAsia="cs-CZ"/>
        </w:rPr>
        <w:t>S50 instrument (</w:t>
      </w:r>
      <w:r w:rsidR="00FC0DEB" w:rsidRPr="0094217D">
        <w:rPr>
          <w:rFonts w:ascii="Times New Roman" w:hAnsi="Times New Roman" w:cs="Times New Roman"/>
          <w:sz w:val="24"/>
          <w:szCs w:val="24"/>
          <w:lang w:val="en-US" w:eastAsia="cs-CZ"/>
        </w:rPr>
        <w:t>Thermo Fisher Scientific</w:t>
      </w:r>
      <w:r w:rsidR="00E7544F" w:rsidRPr="0094217D">
        <w:rPr>
          <w:rFonts w:ascii="Times New Roman" w:hAnsi="Times New Roman" w:cs="Times New Roman"/>
          <w:sz w:val="24"/>
          <w:szCs w:val="24"/>
          <w:lang w:val="en-US" w:eastAsia="cs-CZ"/>
        </w:rPr>
        <w:t xml:space="preserve">, USA). The measurements were performed </w:t>
      </w:r>
      <w:r w:rsidR="00FC0DEB" w:rsidRPr="0094217D">
        <w:rPr>
          <w:rFonts w:ascii="Times New Roman" w:hAnsi="Times New Roman" w:cs="Times New Roman"/>
          <w:sz w:val="24"/>
          <w:szCs w:val="24"/>
          <w:lang w:val="en-US" w:eastAsia="cs-CZ"/>
        </w:rPr>
        <w:t xml:space="preserve">on a built-in all-reflective diamond ATR </w:t>
      </w:r>
      <w:r w:rsidR="00E7544F" w:rsidRPr="0094217D">
        <w:rPr>
          <w:rFonts w:ascii="Times New Roman" w:hAnsi="Times New Roman" w:cs="Times New Roman"/>
          <w:sz w:val="24"/>
          <w:szCs w:val="24"/>
          <w:lang w:val="en-US" w:eastAsia="cs-CZ"/>
        </w:rPr>
        <w:t>in the range from 4000 cm</w:t>
      </w:r>
      <w:r w:rsidR="00FC0DEB" w:rsidRPr="0094217D">
        <w:rPr>
          <w:rFonts w:ascii="Times New Roman" w:hAnsi="Times New Roman" w:cs="Times New Roman"/>
          <w:sz w:val="24"/>
          <w:szCs w:val="24"/>
          <w:vertAlign w:val="superscript"/>
          <w:lang w:val="en-US" w:eastAsia="cs-CZ"/>
        </w:rPr>
        <w:sym w:font="Symbol" w:char="F02D"/>
      </w:r>
      <w:r w:rsidR="00E7544F" w:rsidRPr="0094217D">
        <w:rPr>
          <w:rFonts w:ascii="Times New Roman" w:hAnsi="Times New Roman" w:cs="Times New Roman"/>
          <w:sz w:val="24"/>
          <w:szCs w:val="24"/>
          <w:vertAlign w:val="superscript"/>
          <w:lang w:val="en-US" w:eastAsia="cs-CZ"/>
        </w:rPr>
        <w:t>1</w:t>
      </w:r>
      <w:r w:rsidR="00E7544F" w:rsidRPr="0094217D">
        <w:rPr>
          <w:rFonts w:ascii="Times New Roman" w:hAnsi="Times New Roman" w:cs="Times New Roman"/>
          <w:sz w:val="24"/>
          <w:szCs w:val="24"/>
          <w:lang w:val="en-US" w:eastAsia="cs-CZ"/>
        </w:rPr>
        <w:t xml:space="preserve"> to 500 cm</w:t>
      </w:r>
      <w:r w:rsidR="00FC0DEB" w:rsidRPr="0094217D">
        <w:rPr>
          <w:rFonts w:ascii="Times New Roman" w:hAnsi="Times New Roman" w:cs="Times New Roman"/>
          <w:sz w:val="24"/>
          <w:szCs w:val="24"/>
          <w:vertAlign w:val="superscript"/>
          <w:lang w:val="en-US" w:eastAsia="cs-CZ"/>
        </w:rPr>
        <w:sym w:font="Symbol" w:char="F02D"/>
      </w:r>
      <w:r w:rsidR="00E7544F" w:rsidRPr="0094217D">
        <w:rPr>
          <w:rFonts w:ascii="Times New Roman" w:hAnsi="Times New Roman" w:cs="Times New Roman"/>
          <w:sz w:val="24"/>
          <w:szCs w:val="24"/>
          <w:vertAlign w:val="superscript"/>
          <w:lang w:val="en-US" w:eastAsia="cs-CZ"/>
        </w:rPr>
        <w:t>1</w:t>
      </w:r>
      <w:r w:rsidR="00FC0DEB" w:rsidRPr="0094217D">
        <w:rPr>
          <w:rFonts w:ascii="Times New Roman" w:hAnsi="Times New Roman" w:cs="Times New Roman"/>
          <w:sz w:val="24"/>
          <w:szCs w:val="24"/>
          <w:lang w:val="en-US" w:eastAsia="cs-CZ"/>
        </w:rPr>
        <w:t xml:space="preserve"> using the</w:t>
      </w:r>
      <w:r w:rsidR="00FC0DEB" w:rsidRPr="0094217D">
        <w:t xml:space="preserve"> </w:t>
      </w:r>
      <w:r w:rsidR="00FC0DEB" w:rsidRPr="0094217D">
        <w:rPr>
          <w:rFonts w:ascii="Times New Roman" w:hAnsi="Times New Roman" w:cs="Times New Roman"/>
          <w:sz w:val="24"/>
          <w:szCs w:val="24"/>
          <w:lang w:val="en-US" w:eastAsia="cs-CZ"/>
        </w:rPr>
        <w:t>resolution of 2 cm</w:t>
      </w:r>
      <w:r w:rsidR="00FC0DEB" w:rsidRPr="0094217D">
        <w:rPr>
          <w:rFonts w:ascii="Times New Roman" w:hAnsi="Times New Roman" w:cs="Times New Roman"/>
          <w:sz w:val="24"/>
          <w:szCs w:val="24"/>
          <w:vertAlign w:val="superscript"/>
          <w:lang w:val="en-US" w:eastAsia="cs-CZ"/>
        </w:rPr>
        <w:t xml:space="preserve">–1 </w:t>
      </w:r>
      <w:r w:rsidR="00FC0DEB" w:rsidRPr="0094217D">
        <w:rPr>
          <w:rFonts w:ascii="Times New Roman" w:hAnsi="Times New Roman" w:cs="Times New Roman"/>
          <w:sz w:val="24"/>
          <w:szCs w:val="24"/>
          <w:lang w:val="en-US" w:eastAsia="cs-CZ"/>
        </w:rPr>
        <w:t>(64 scans per spectrum).</w:t>
      </w:r>
      <w:r w:rsidR="00E7544F" w:rsidRPr="0094217D">
        <w:rPr>
          <w:rFonts w:ascii="Times New Roman" w:hAnsi="Times New Roman" w:cs="Times New Roman"/>
          <w:sz w:val="24"/>
          <w:szCs w:val="24"/>
          <w:lang w:val="en-US" w:eastAsia="cs-CZ"/>
        </w:rPr>
        <w:t xml:space="preserve"> </w:t>
      </w:r>
      <w:r w:rsidR="00B53393" w:rsidRPr="0094217D">
        <w:rPr>
          <w:rFonts w:ascii="Times New Roman" w:hAnsi="Times New Roman" w:cs="Times New Roman"/>
          <w:sz w:val="24"/>
          <w:szCs w:val="24"/>
          <w:lang w:val="en-US" w:eastAsia="cs-CZ"/>
        </w:rPr>
        <w:t xml:space="preserve">The degree of crosslinking introduced into latex coating films was evaluated from the point of view of gel content changes. </w:t>
      </w:r>
      <w:r w:rsidR="00B53393" w:rsidRPr="0094217D">
        <w:rPr>
          <w:rFonts w:ascii="Times New Roman" w:hAnsi="Times New Roman" w:cs="Times New Roman"/>
          <w:sz w:val="24"/>
          <w:szCs w:val="24"/>
          <w:lang w:val="en-US"/>
        </w:rPr>
        <w:t xml:space="preserve">Specimens for the </w:t>
      </w:r>
      <w:r w:rsidR="00630B9F" w:rsidRPr="0094217D">
        <w:rPr>
          <w:rFonts w:ascii="Times New Roman" w:hAnsi="Times New Roman" w:cs="Times New Roman"/>
          <w:sz w:val="24"/>
          <w:szCs w:val="24"/>
          <w:lang w:val="en-US" w:eastAsia="cs-CZ"/>
        </w:rPr>
        <w:t>FT-IR</w:t>
      </w:r>
      <w:r w:rsidR="00630B9F" w:rsidRPr="0094217D">
        <w:rPr>
          <w:rFonts w:ascii="Times New Roman" w:hAnsi="Times New Roman" w:cs="Times New Roman"/>
          <w:sz w:val="24"/>
          <w:szCs w:val="24"/>
          <w:lang w:val="en-US"/>
        </w:rPr>
        <w:t xml:space="preserve"> </w:t>
      </w:r>
      <w:r w:rsidR="00490A5E" w:rsidRPr="0094217D">
        <w:rPr>
          <w:rFonts w:ascii="Times New Roman" w:hAnsi="Times New Roman" w:cs="Times New Roman"/>
          <w:sz w:val="24"/>
          <w:szCs w:val="24"/>
          <w:lang w:val="en-US"/>
        </w:rPr>
        <w:t>spectroscopy</w:t>
      </w:r>
      <w:r w:rsidR="00630B9F" w:rsidRPr="0094217D">
        <w:rPr>
          <w:rFonts w:ascii="Times New Roman" w:hAnsi="Times New Roman" w:cs="Times New Roman"/>
          <w:sz w:val="24"/>
          <w:szCs w:val="24"/>
          <w:lang w:val="en-US"/>
        </w:rPr>
        <w:t xml:space="preserve"> and gel content </w:t>
      </w:r>
      <w:r w:rsidR="00B53393" w:rsidRPr="0094217D">
        <w:rPr>
          <w:rFonts w:ascii="Times New Roman" w:hAnsi="Times New Roman" w:cs="Times New Roman"/>
          <w:sz w:val="24"/>
          <w:szCs w:val="24"/>
          <w:lang w:val="en-US"/>
        </w:rPr>
        <w:t>measurements were prepared by pouring and drying the lat</w:t>
      </w:r>
      <w:r w:rsidR="005A0DDB" w:rsidRPr="0094217D">
        <w:rPr>
          <w:rFonts w:ascii="Times New Roman" w:hAnsi="Times New Roman" w:cs="Times New Roman"/>
          <w:sz w:val="24"/>
          <w:szCs w:val="24"/>
          <w:lang w:val="en-US"/>
        </w:rPr>
        <w:t>ex</w:t>
      </w:r>
      <w:r w:rsidR="00B53393" w:rsidRPr="0094217D">
        <w:rPr>
          <w:rFonts w:ascii="Times New Roman" w:hAnsi="Times New Roman" w:cs="Times New Roman"/>
          <w:sz w:val="24"/>
          <w:szCs w:val="24"/>
          <w:lang w:val="en-US"/>
        </w:rPr>
        <w:t>es on silicone substrates. The specimens were first air-dried at room temperature (</w:t>
      </w:r>
      <w:r w:rsidR="00B3749F" w:rsidRPr="0094217D">
        <w:rPr>
          <w:rFonts w:ascii="Times New Roman" w:hAnsi="Times New Roman" w:cs="Times New Roman"/>
          <w:sz w:val="24"/>
          <w:szCs w:val="24"/>
          <w:lang w:val="en-US"/>
        </w:rPr>
        <w:t xml:space="preserve">RT, </w:t>
      </w:r>
      <w:r w:rsidR="00B53393" w:rsidRPr="0094217D">
        <w:rPr>
          <w:rFonts w:ascii="Times New Roman" w:hAnsi="Times New Roman" w:cs="Times New Roman"/>
          <w:sz w:val="24"/>
          <w:szCs w:val="24"/>
          <w:lang w:val="en-US"/>
        </w:rPr>
        <w:t xml:space="preserve">23 </w:t>
      </w:r>
      <w:r w:rsidR="00B53393" w:rsidRPr="0094217D">
        <w:rPr>
          <w:rFonts w:ascii="Times New Roman" w:hAnsi="Times New Roman" w:cs="Times New Roman"/>
          <w:color w:val="000000"/>
          <w:sz w:val="24"/>
          <w:szCs w:val="24"/>
          <w:lang w:val="en-US"/>
        </w:rPr>
        <w:sym w:font="Symbol" w:char="F0B1"/>
      </w:r>
      <w:r w:rsidR="00B53393" w:rsidRPr="0094217D">
        <w:rPr>
          <w:rFonts w:ascii="Times New Roman" w:hAnsi="Times New Roman" w:cs="Times New Roman"/>
          <w:color w:val="000000"/>
          <w:sz w:val="24"/>
          <w:szCs w:val="24"/>
          <w:lang w:val="en-US"/>
        </w:rPr>
        <w:t xml:space="preserve"> 1 </w:t>
      </w:r>
      <w:r w:rsidR="00B53393" w:rsidRPr="0094217D">
        <w:rPr>
          <w:rFonts w:ascii="Times New Roman" w:hAnsi="Times New Roman" w:cs="Times New Roman"/>
          <w:sz w:val="24"/>
          <w:szCs w:val="24"/>
          <w:lang w:val="en-US"/>
        </w:rPr>
        <w:t xml:space="preserve">°C) for a month and then vacuum-dried at 30 °C for 2 weeks. </w:t>
      </w:r>
      <w:r w:rsidR="00B53393" w:rsidRPr="0094217D">
        <w:rPr>
          <w:rFonts w:ascii="Times New Roman" w:eastAsia="Times New Roman" w:hAnsi="Times New Roman" w:cs="Times New Roman"/>
          <w:sz w:val="24"/>
          <w:szCs w:val="24"/>
          <w:lang w:val="en-GB"/>
        </w:rPr>
        <w:t xml:space="preserve">The gel content was determined according to CSN EN ISO 6427 using a 24-hr extraction with THF in a Soxhlet extractor. Around 1 g of the dried latex sample was put into the thimble. After the extraction, the thimble was dried in an oven at 75 °C for </w:t>
      </w:r>
      <w:r w:rsidR="00630B9F" w:rsidRPr="0094217D">
        <w:rPr>
          <w:rFonts w:ascii="Times New Roman" w:eastAsia="Times New Roman" w:hAnsi="Times New Roman" w:cs="Times New Roman"/>
          <w:sz w:val="24"/>
          <w:szCs w:val="24"/>
          <w:lang w:val="en-GB"/>
        </w:rPr>
        <w:t>12</w:t>
      </w:r>
      <w:r w:rsidR="00B53393" w:rsidRPr="0094217D">
        <w:rPr>
          <w:rFonts w:ascii="Times New Roman" w:eastAsia="Times New Roman" w:hAnsi="Times New Roman" w:cs="Times New Roman"/>
          <w:sz w:val="24"/>
          <w:szCs w:val="24"/>
          <w:lang w:val="en-GB"/>
        </w:rPr>
        <w:t xml:space="preserve"> h, cooled in a desiccator overnight, and the gel content was calculated from the initial and final weights, assuming that the gelled material remained in the thimble.</w:t>
      </w:r>
      <w:r w:rsidR="00B53393" w:rsidRPr="0094217D">
        <w:rPr>
          <w:rFonts w:ascii="Times New Roman" w:hAnsi="Times New Roman" w:cs="Times New Roman"/>
          <w:sz w:val="24"/>
          <w:szCs w:val="24"/>
          <w:lang w:val="en-US"/>
        </w:rPr>
        <w:t xml:space="preserve"> </w:t>
      </w:r>
    </w:p>
    <w:p w:rsidR="00A431DC" w:rsidRPr="0094217D" w:rsidRDefault="00A431DC" w:rsidP="00B217B9">
      <w:pPr>
        <w:adjustRightInd w:val="0"/>
        <w:spacing w:after="0" w:line="480" w:lineRule="auto"/>
        <w:ind w:firstLine="567"/>
        <w:jc w:val="both"/>
        <w:rPr>
          <w:rFonts w:ascii="Times New Roman" w:eastAsia="Times New Roman" w:hAnsi="Times New Roman" w:cs="Times New Roman"/>
          <w:color w:val="000000"/>
          <w:sz w:val="24"/>
          <w:szCs w:val="24"/>
          <w:lang w:val="en-GB"/>
        </w:rPr>
      </w:pPr>
    </w:p>
    <w:p w:rsidR="00956571" w:rsidRPr="0094217D" w:rsidRDefault="00956571" w:rsidP="00B217B9">
      <w:pPr>
        <w:adjustRightInd w:val="0"/>
        <w:spacing w:after="0" w:line="480" w:lineRule="auto"/>
        <w:ind w:firstLine="567"/>
        <w:jc w:val="both"/>
        <w:rPr>
          <w:rFonts w:ascii="Times New Roman" w:eastAsia="Times New Roman" w:hAnsi="Times New Roman" w:cs="Times New Roman"/>
          <w:color w:val="000000"/>
          <w:sz w:val="24"/>
          <w:szCs w:val="24"/>
          <w:lang w:val="en-GB"/>
        </w:rPr>
      </w:pPr>
    </w:p>
    <w:p w:rsidR="00232EA3" w:rsidRPr="0094217D" w:rsidRDefault="00232EA3" w:rsidP="00B217B9">
      <w:pPr>
        <w:adjustRightInd w:val="0"/>
        <w:spacing w:after="0" w:line="480" w:lineRule="auto"/>
        <w:ind w:firstLine="567"/>
        <w:jc w:val="both"/>
        <w:rPr>
          <w:rFonts w:ascii="Times New Roman" w:eastAsia="Times New Roman" w:hAnsi="Times New Roman" w:cs="Times New Roman"/>
          <w:color w:val="000000"/>
          <w:sz w:val="24"/>
          <w:szCs w:val="24"/>
          <w:lang w:val="en-GB"/>
        </w:rPr>
      </w:pPr>
    </w:p>
    <w:p w:rsidR="00232EA3" w:rsidRPr="0094217D" w:rsidRDefault="00232EA3" w:rsidP="00B217B9">
      <w:pPr>
        <w:adjustRightInd w:val="0"/>
        <w:spacing w:after="0" w:line="480" w:lineRule="auto"/>
        <w:ind w:firstLine="567"/>
        <w:jc w:val="both"/>
        <w:rPr>
          <w:rFonts w:ascii="Times New Roman" w:eastAsia="Times New Roman" w:hAnsi="Times New Roman" w:cs="Times New Roman"/>
          <w:color w:val="000000"/>
          <w:sz w:val="24"/>
          <w:szCs w:val="24"/>
          <w:lang w:val="en-GB"/>
        </w:rPr>
      </w:pPr>
    </w:p>
    <w:p w:rsidR="0094217D" w:rsidRPr="0094217D" w:rsidRDefault="0094217D" w:rsidP="00B217B9">
      <w:pPr>
        <w:adjustRightInd w:val="0"/>
        <w:spacing w:after="0" w:line="480" w:lineRule="auto"/>
        <w:ind w:firstLine="567"/>
        <w:jc w:val="both"/>
        <w:rPr>
          <w:rFonts w:ascii="Times New Roman" w:eastAsia="Times New Roman" w:hAnsi="Times New Roman" w:cs="Times New Roman"/>
          <w:color w:val="000000"/>
          <w:sz w:val="24"/>
          <w:szCs w:val="24"/>
          <w:lang w:val="en-GB"/>
        </w:rPr>
      </w:pPr>
    </w:p>
    <w:p w:rsidR="0094217D" w:rsidRPr="0094217D" w:rsidRDefault="0094217D" w:rsidP="00B217B9">
      <w:pPr>
        <w:adjustRightInd w:val="0"/>
        <w:spacing w:after="0" w:line="480" w:lineRule="auto"/>
        <w:ind w:firstLine="567"/>
        <w:jc w:val="both"/>
        <w:rPr>
          <w:rFonts w:ascii="Times New Roman" w:eastAsia="Times New Roman" w:hAnsi="Times New Roman" w:cs="Times New Roman"/>
          <w:color w:val="000000"/>
          <w:sz w:val="24"/>
          <w:szCs w:val="24"/>
          <w:lang w:val="en-GB"/>
        </w:rPr>
      </w:pPr>
    </w:p>
    <w:p w:rsidR="0094217D" w:rsidRPr="0094217D" w:rsidRDefault="0094217D" w:rsidP="00B217B9">
      <w:pPr>
        <w:adjustRightInd w:val="0"/>
        <w:spacing w:after="0" w:line="480" w:lineRule="auto"/>
        <w:ind w:firstLine="567"/>
        <w:jc w:val="both"/>
        <w:rPr>
          <w:rFonts w:ascii="Times New Roman" w:eastAsia="Times New Roman" w:hAnsi="Times New Roman" w:cs="Times New Roman"/>
          <w:color w:val="000000"/>
          <w:sz w:val="24"/>
          <w:szCs w:val="24"/>
          <w:lang w:val="en-GB"/>
        </w:rPr>
      </w:pPr>
    </w:p>
    <w:p w:rsidR="0094217D" w:rsidRPr="0094217D" w:rsidRDefault="0094217D" w:rsidP="00B217B9">
      <w:pPr>
        <w:adjustRightInd w:val="0"/>
        <w:spacing w:after="0" w:line="480" w:lineRule="auto"/>
        <w:ind w:firstLine="567"/>
        <w:jc w:val="both"/>
        <w:rPr>
          <w:rFonts w:ascii="Times New Roman" w:eastAsia="Times New Roman" w:hAnsi="Times New Roman" w:cs="Times New Roman"/>
          <w:color w:val="000000"/>
          <w:sz w:val="24"/>
          <w:szCs w:val="24"/>
          <w:lang w:val="en-GB"/>
        </w:rPr>
      </w:pPr>
    </w:p>
    <w:p w:rsidR="0094217D" w:rsidRPr="0094217D" w:rsidRDefault="0094217D" w:rsidP="00B217B9">
      <w:pPr>
        <w:adjustRightInd w:val="0"/>
        <w:spacing w:after="0" w:line="480" w:lineRule="auto"/>
        <w:ind w:firstLine="567"/>
        <w:jc w:val="both"/>
        <w:rPr>
          <w:rFonts w:ascii="Times New Roman" w:eastAsia="Times New Roman" w:hAnsi="Times New Roman" w:cs="Times New Roman"/>
          <w:color w:val="000000"/>
          <w:sz w:val="24"/>
          <w:szCs w:val="24"/>
          <w:lang w:val="en-GB"/>
        </w:rPr>
      </w:pPr>
    </w:p>
    <w:p w:rsidR="0094217D" w:rsidRPr="0094217D" w:rsidRDefault="0094217D" w:rsidP="00B217B9">
      <w:pPr>
        <w:adjustRightInd w:val="0"/>
        <w:spacing w:after="0" w:line="480" w:lineRule="auto"/>
        <w:ind w:firstLine="567"/>
        <w:jc w:val="both"/>
        <w:rPr>
          <w:rFonts w:ascii="Times New Roman" w:eastAsia="Times New Roman" w:hAnsi="Times New Roman" w:cs="Times New Roman"/>
          <w:color w:val="000000"/>
          <w:sz w:val="24"/>
          <w:szCs w:val="24"/>
          <w:lang w:val="en-GB"/>
        </w:rPr>
      </w:pPr>
    </w:p>
    <w:p w:rsidR="0094217D" w:rsidRPr="0094217D" w:rsidRDefault="0094217D" w:rsidP="00B217B9">
      <w:pPr>
        <w:adjustRightInd w:val="0"/>
        <w:spacing w:after="0" w:line="480" w:lineRule="auto"/>
        <w:ind w:firstLine="567"/>
        <w:jc w:val="both"/>
        <w:rPr>
          <w:rFonts w:ascii="Times New Roman" w:eastAsia="Times New Roman" w:hAnsi="Times New Roman" w:cs="Times New Roman"/>
          <w:color w:val="000000"/>
          <w:sz w:val="24"/>
          <w:szCs w:val="24"/>
          <w:lang w:val="en-GB"/>
        </w:rPr>
      </w:pPr>
    </w:p>
    <w:p w:rsidR="0094217D" w:rsidRPr="0094217D" w:rsidRDefault="0094217D" w:rsidP="00B217B9">
      <w:pPr>
        <w:adjustRightInd w:val="0"/>
        <w:spacing w:after="0" w:line="480" w:lineRule="auto"/>
        <w:ind w:firstLine="567"/>
        <w:jc w:val="both"/>
        <w:rPr>
          <w:rFonts w:ascii="Times New Roman" w:eastAsia="Times New Roman" w:hAnsi="Times New Roman" w:cs="Times New Roman"/>
          <w:color w:val="000000"/>
          <w:sz w:val="24"/>
          <w:szCs w:val="24"/>
          <w:lang w:val="en-GB"/>
        </w:rPr>
      </w:pPr>
    </w:p>
    <w:p w:rsidR="0094217D" w:rsidRPr="0094217D" w:rsidRDefault="0094217D" w:rsidP="00B217B9">
      <w:pPr>
        <w:adjustRightInd w:val="0"/>
        <w:spacing w:after="0" w:line="480" w:lineRule="auto"/>
        <w:ind w:firstLine="567"/>
        <w:jc w:val="both"/>
        <w:rPr>
          <w:rFonts w:ascii="Times New Roman" w:eastAsia="Times New Roman" w:hAnsi="Times New Roman" w:cs="Times New Roman"/>
          <w:color w:val="000000"/>
          <w:sz w:val="24"/>
          <w:szCs w:val="24"/>
          <w:lang w:val="en-GB"/>
        </w:rPr>
      </w:pPr>
    </w:p>
    <w:p w:rsidR="0094217D" w:rsidRPr="0094217D" w:rsidRDefault="0094217D" w:rsidP="00B217B9">
      <w:pPr>
        <w:adjustRightInd w:val="0"/>
        <w:spacing w:after="0" w:line="480" w:lineRule="auto"/>
        <w:ind w:firstLine="567"/>
        <w:jc w:val="both"/>
        <w:rPr>
          <w:rFonts w:ascii="Times New Roman" w:eastAsia="Times New Roman" w:hAnsi="Times New Roman" w:cs="Times New Roman"/>
          <w:color w:val="000000"/>
          <w:sz w:val="24"/>
          <w:szCs w:val="24"/>
          <w:lang w:val="en-GB"/>
        </w:rPr>
      </w:pPr>
    </w:p>
    <w:p w:rsidR="00232EA3" w:rsidRPr="0094217D" w:rsidRDefault="00232EA3" w:rsidP="00B217B9">
      <w:pPr>
        <w:adjustRightInd w:val="0"/>
        <w:spacing w:after="0" w:line="480" w:lineRule="auto"/>
        <w:ind w:firstLine="567"/>
        <w:jc w:val="both"/>
        <w:rPr>
          <w:rFonts w:ascii="Times New Roman" w:eastAsia="Times New Roman" w:hAnsi="Times New Roman" w:cs="Times New Roman"/>
          <w:color w:val="000000"/>
          <w:sz w:val="24"/>
          <w:szCs w:val="24"/>
          <w:lang w:val="en-GB"/>
        </w:rPr>
      </w:pPr>
    </w:p>
    <w:p w:rsidR="00232EA3" w:rsidRPr="0094217D" w:rsidRDefault="00232EA3" w:rsidP="00B217B9">
      <w:pPr>
        <w:adjustRightInd w:val="0"/>
        <w:spacing w:after="0" w:line="480" w:lineRule="auto"/>
        <w:ind w:firstLine="567"/>
        <w:jc w:val="both"/>
        <w:rPr>
          <w:rFonts w:ascii="Times New Roman" w:eastAsia="Times New Roman" w:hAnsi="Times New Roman" w:cs="Times New Roman"/>
          <w:color w:val="000000"/>
          <w:sz w:val="24"/>
          <w:szCs w:val="24"/>
          <w:lang w:val="en-GB"/>
        </w:rPr>
      </w:pPr>
    </w:p>
    <w:p w:rsidR="00232EA3" w:rsidRPr="0094217D" w:rsidRDefault="00232EA3" w:rsidP="00B217B9">
      <w:pPr>
        <w:adjustRightInd w:val="0"/>
        <w:spacing w:after="0" w:line="480" w:lineRule="auto"/>
        <w:ind w:firstLine="567"/>
        <w:jc w:val="both"/>
        <w:rPr>
          <w:rFonts w:ascii="Times New Roman" w:eastAsia="Times New Roman" w:hAnsi="Times New Roman" w:cs="Times New Roman"/>
          <w:color w:val="000000"/>
          <w:sz w:val="24"/>
          <w:szCs w:val="24"/>
          <w:lang w:val="en-GB"/>
        </w:rPr>
      </w:pPr>
    </w:p>
    <w:p w:rsidR="00232EA3" w:rsidRPr="0094217D" w:rsidRDefault="00232EA3" w:rsidP="00B217B9">
      <w:pPr>
        <w:adjustRightInd w:val="0"/>
        <w:spacing w:after="0" w:line="480" w:lineRule="auto"/>
        <w:ind w:firstLine="567"/>
        <w:jc w:val="both"/>
        <w:rPr>
          <w:rFonts w:ascii="Times New Roman" w:eastAsia="Times New Roman" w:hAnsi="Times New Roman" w:cs="Times New Roman"/>
          <w:color w:val="000000"/>
          <w:sz w:val="24"/>
          <w:szCs w:val="24"/>
          <w:lang w:val="en-GB"/>
        </w:rPr>
      </w:pPr>
    </w:p>
    <w:p w:rsidR="00D57F27" w:rsidRPr="0094217D" w:rsidRDefault="00D57F27" w:rsidP="000D4AD7">
      <w:pPr>
        <w:adjustRightInd w:val="0"/>
        <w:spacing w:after="0" w:line="480" w:lineRule="auto"/>
        <w:rPr>
          <w:rFonts w:ascii="Times New Roman" w:eastAsia="Times New Roman" w:hAnsi="Times New Roman" w:cs="Times New Roman"/>
          <w:color w:val="000000"/>
          <w:sz w:val="24"/>
          <w:szCs w:val="24"/>
          <w:lang w:val="en-GB"/>
        </w:rPr>
      </w:pPr>
      <w:r w:rsidRPr="0094217D">
        <w:rPr>
          <w:rFonts w:ascii="Times New Roman" w:eastAsia="Times New Roman" w:hAnsi="Times New Roman" w:cs="Times New Roman"/>
          <w:color w:val="000000"/>
          <w:sz w:val="24"/>
          <w:szCs w:val="24"/>
          <w:lang w:val="en-GB"/>
        </w:rPr>
        <w:t>Table 1</w:t>
      </w:r>
    </w:p>
    <w:p w:rsidR="00D57F27" w:rsidRPr="0094217D" w:rsidRDefault="00D57F27" w:rsidP="000D4AD7">
      <w:pPr>
        <w:adjustRightInd w:val="0"/>
        <w:spacing w:after="0" w:line="480" w:lineRule="auto"/>
        <w:rPr>
          <w:rFonts w:ascii="Times New Roman" w:eastAsia="Times New Roman" w:hAnsi="Times New Roman" w:cs="Times New Roman"/>
          <w:color w:val="000000"/>
          <w:sz w:val="24"/>
          <w:szCs w:val="24"/>
          <w:lang w:val="en-GB"/>
        </w:rPr>
      </w:pPr>
      <w:r w:rsidRPr="0094217D">
        <w:rPr>
          <w:rFonts w:ascii="Times New Roman" w:eastAsia="Times New Roman" w:hAnsi="Times New Roman" w:cs="Times New Roman"/>
          <w:color w:val="000000"/>
          <w:sz w:val="24"/>
          <w:szCs w:val="24"/>
          <w:lang w:val="en-GB"/>
        </w:rPr>
        <w:t xml:space="preserve">Composition and characteristics of </w:t>
      </w:r>
      <w:r w:rsidR="00530FB7" w:rsidRPr="0094217D">
        <w:rPr>
          <w:rFonts w:ascii="Times New Roman" w:eastAsia="Times New Roman" w:hAnsi="Times New Roman" w:cs="Times New Roman"/>
          <w:color w:val="000000"/>
          <w:sz w:val="24"/>
          <w:szCs w:val="24"/>
          <w:lang w:val="en-GB"/>
        </w:rPr>
        <w:t xml:space="preserve">emulsion copolymers </w:t>
      </w:r>
      <w:r w:rsidR="00121D70" w:rsidRPr="0094217D">
        <w:rPr>
          <w:rFonts w:ascii="Times New Roman" w:eastAsia="Times New Roman" w:hAnsi="Times New Roman" w:cs="Times New Roman"/>
          <w:color w:val="000000"/>
          <w:sz w:val="24"/>
          <w:szCs w:val="24"/>
          <w:lang w:val="en-GB"/>
        </w:rPr>
        <w:t>differing in</w:t>
      </w:r>
      <w:r w:rsidRPr="0094217D">
        <w:rPr>
          <w:rFonts w:ascii="Times New Roman" w:eastAsia="Times New Roman" w:hAnsi="Times New Roman" w:cs="Times New Roman"/>
          <w:color w:val="000000"/>
          <w:sz w:val="24"/>
          <w:szCs w:val="24"/>
          <w:lang w:val="en-GB"/>
        </w:rPr>
        <w:t xml:space="preserve"> </w:t>
      </w:r>
      <w:r w:rsidR="00121D70" w:rsidRPr="0094217D">
        <w:rPr>
          <w:rFonts w:ascii="Times New Roman" w:eastAsia="Times New Roman" w:hAnsi="Times New Roman" w:cs="Times New Roman"/>
          <w:color w:val="000000"/>
          <w:sz w:val="24"/>
          <w:szCs w:val="24"/>
          <w:lang w:val="en-GB"/>
        </w:rPr>
        <w:t xml:space="preserve">the way </w:t>
      </w:r>
      <w:r w:rsidR="007008BB" w:rsidRPr="0094217D">
        <w:rPr>
          <w:rFonts w:ascii="Times New Roman" w:eastAsia="Times New Roman" w:hAnsi="Times New Roman" w:cs="Times New Roman"/>
          <w:color w:val="000000"/>
          <w:sz w:val="24"/>
          <w:szCs w:val="24"/>
          <w:lang w:val="en-GB"/>
        </w:rPr>
        <w:t xml:space="preserve">and </w:t>
      </w:r>
      <w:r w:rsidR="00E34404" w:rsidRPr="0094217D">
        <w:rPr>
          <w:rFonts w:ascii="Times New Roman" w:eastAsia="Times New Roman" w:hAnsi="Times New Roman" w:cs="Times New Roman"/>
          <w:color w:val="000000"/>
          <w:sz w:val="24"/>
          <w:szCs w:val="24"/>
          <w:lang w:val="en-GB"/>
        </w:rPr>
        <w:t xml:space="preserve">the </w:t>
      </w:r>
      <w:r w:rsidR="007008BB" w:rsidRPr="0094217D">
        <w:rPr>
          <w:rFonts w:ascii="Times New Roman" w:eastAsia="Times New Roman" w:hAnsi="Times New Roman" w:cs="Times New Roman"/>
          <w:color w:val="000000"/>
          <w:sz w:val="24"/>
          <w:szCs w:val="24"/>
          <w:lang w:val="en-GB"/>
        </w:rPr>
        <w:t xml:space="preserve">extent </w:t>
      </w:r>
      <w:r w:rsidR="00121D70" w:rsidRPr="0094217D">
        <w:rPr>
          <w:rFonts w:ascii="Times New Roman" w:eastAsia="Times New Roman" w:hAnsi="Times New Roman" w:cs="Times New Roman"/>
          <w:color w:val="000000"/>
          <w:sz w:val="24"/>
          <w:szCs w:val="24"/>
          <w:lang w:val="en-GB"/>
        </w:rPr>
        <w:t xml:space="preserve">of crosslinking and </w:t>
      </w:r>
      <w:r w:rsidRPr="0094217D">
        <w:rPr>
          <w:rFonts w:ascii="Times New Roman" w:eastAsia="Times New Roman" w:hAnsi="Times New Roman" w:cs="Times New Roman"/>
          <w:color w:val="000000"/>
          <w:sz w:val="24"/>
          <w:szCs w:val="24"/>
          <w:lang w:val="en-GB"/>
        </w:rPr>
        <w:t xml:space="preserve">TFEMA </w:t>
      </w:r>
      <w:r w:rsidR="00121D70" w:rsidRPr="0094217D">
        <w:rPr>
          <w:rFonts w:ascii="Times New Roman" w:eastAsia="Times New Roman" w:hAnsi="Times New Roman" w:cs="Times New Roman"/>
          <w:color w:val="000000"/>
          <w:sz w:val="24"/>
          <w:szCs w:val="24"/>
          <w:lang w:val="en-GB"/>
        </w:rPr>
        <w:t>concentration in monomer feeds</w:t>
      </w:r>
      <w:r w:rsidR="007008BB" w:rsidRPr="0094217D">
        <w:rPr>
          <w:rFonts w:ascii="Times New Roman" w:eastAsia="Times New Roman" w:hAnsi="Times New Roman" w:cs="Times New Roman"/>
          <w:color w:val="000000"/>
          <w:sz w:val="24"/>
          <w:szCs w:val="24"/>
          <w:lang w:val="en-GB"/>
        </w:rPr>
        <w:t xml:space="preserve"> forming the </w:t>
      </w:r>
      <w:r w:rsidR="00232EA3" w:rsidRPr="0094217D">
        <w:rPr>
          <w:rFonts w:ascii="Times New Roman" w:eastAsia="Times New Roman" w:hAnsi="Times New Roman" w:cs="Times New Roman"/>
          <w:color w:val="000000"/>
          <w:sz w:val="24"/>
          <w:szCs w:val="24"/>
          <w:lang w:val="en-GB"/>
        </w:rPr>
        <w:t>second stage polymer</w:t>
      </w:r>
    </w:p>
    <w:tbl>
      <w:tblPr>
        <w:tblStyle w:val="Mkatabulky"/>
        <w:tblW w:w="9214" w:type="dxa"/>
        <w:tblLayout w:type="fixed"/>
        <w:tblLook w:val="04A0" w:firstRow="1" w:lastRow="0" w:firstColumn="1" w:lastColumn="0" w:noHBand="0" w:noVBand="1"/>
      </w:tblPr>
      <w:tblGrid>
        <w:gridCol w:w="993"/>
        <w:gridCol w:w="2053"/>
        <w:gridCol w:w="2341"/>
        <w:gridCol w:w="1417"/>
        <w:gridCol w:w="1418"/>
        <w:gridCol w:w="992"/>
      </w:tblGrid>
      <w:tr w:rsidR="00A65285" w:rsidRPr="0094217D" w:rsidTr="00EA108E">
        <w:tc>
          <w:tcPr>
            <w:tcW w:w="993" w:type="dxa"/>
            <w:vMerge w:val="restart"/>
            <w:tcBorders>
              <w:left w:val="nil"/>
              <w:right w:val="nil"/>
            </w:tcBorders>
          </w:tcPr>
          <w:p w:rsidR="00A65285" w:rsidRPr="0094217D" w:rsidRDefault="00A65285" w:rsidP="00337E63">
            <w:pPr>
              <w:adjustRightInd w:val="0"/>
              <w:spacing w:line="360" w:lineRule="auto"/>
              <w:rPr>
                <w:color w:val="000000"/>
                <w:sz w:val="24"/>
                <w:szCs w:val="24"/>
                <w:lang w:val="en-GB"/>
              </w:rPr>
            </w:pPr>
            <w:r w:rsidRPr="0094217D">
              <w:rPr>
                <w:color w:val="000000"/>
                <w:sz w:val="24"/>
                <w:szCs w:val="24"/>
                <w:lang w:val="en-GB"/>
              </w:rPr>
              <w:t>Sample</w:t>
            </w:r>
          </w:p>
        </w:tc>
        <w:tc>
          <w:tcPr>
            <w:tcW w:w="4394" w:type="dxa"/>
            <w:gridSpan w:val="2"/>
            <w:tcBorders>
              <w:left w:val="nil"/>
              <w:right w:val="nil"/>
            </w:tcBorders>
          </w:tcPr>
          <w:p w:rsidR="00A65285" w:rsidRPr="0094217D" w:rsidRDefault="00A65285" w:rsidP="00337E63">
            <w:pPr>
              <w:adjustRightInd w:val="0"/>
              <w:spacing w:line="360" w:lineRule="auto"/>
              <w:rPr>
                <w:color w:val="000000"/>
                <w:sz w:val="24"/>
                <w:szCs w:val="24"/>
                <w:lang w:val="en-GB"/>
              </w:rPr>
            </w:pPr>
            <w:r w:rsidRPr="0094217D">
              <w:rPr>
                <w:color w:val="000000"/>
                <w:sz w:val="24"/>
                <w:szCs w:val="24"/>
                <w:lang w:val="en-GB"/>
              </w:rPr>
              <w:t>Composition of monomer feeds (wt.</w:t>
            </w:r>
            <w:r w:rsidR="00EA3C7C" w:rsidRPr="0094217D">
              <w:rPr>
                <w:color w:val="000000"/>
                <w:sz w:val="24"/>
                <w:szCs w:val="24"/>
                <w:lang w:val="en-GB"/>
              </w:rPr>
              <w:t xml:space="preserve"> </w:t>
            </w:r>
            <w:r w:rsidRPr="0094217D">
              <w:rPr>
                <w:color w:val="000000"/>
                <w:sz w:val="24"/>
                <w:szCs w:val="24"/>
                <w:lang w:val="en-GB"/>
              </w:rPr>
              <w:t>%)</w:t>
            </w:r>
          </w:p>
          <w:p w:rsidR="00A65285" w:rsidRPr="0094217D" w:rsidRDefault="00A65285" w:rsidP="00337E63">
            <w:pPr>
              <w:adjustRightInd w:val="0"/>
              <w:spacing w:line="360" w:lineRule="auto"/>
              <w:rPr>
                <w:color w:val="000000"/>
                <w:sz w:val="24"/>
                <w:szCs w:val="24"/>
                <w:lang w:val="en-GB"/>
              </w:rPr>
            </w:pPr>
            <w:r w:rsidRPr="0094217D">
              <w:rPr>
                <w:color w:val="000000"/>
                <w:sz w:val="24"/>
                <w:szCs w:val="24"/>
                <w:lang w:val="en-GB"/>
              </w:rPr>
              <w:t>TFEMA/MMA/BA/MAA/DAAM/A</w:t>
            </w:r>
            <w:r w:rsidR="00EA108E" w:rsidRPr="0094217D">
              <w:rPr>
                <w:color w:val="000000"/>
                <w:sz w:val="24"/>
                <w:szCs w:val="24"/>
                <w:lang w:val="en-GB"/>
              </w:rPr>
              <w:t>L</w:t>
            </w:r>
            <w:r w:rsidRPr="0094217D">
              <w:rPr>
                <w:color w:val="000000"/>
                <w:sz w:val="24"/>
                <w:szCs w:val="24"/>
                <w:lang w:val="en-GB"/>
              </w:rPr>
              <w:t>MA</w:t>
            </w:r>
          </w:p>
        </w:tc>
        <w:tc>
          <w:tcPr>
            <w:tcW w:w="2835" w:type="dxa"/>
            <w:gridSpan w:val="2"/>
            <w:tcBorders>
              <w:left w:val="nil"/>
              <w:right w:val="nil"/>
            </w:tcBorders>
          </w:tcPr>
          <w:p w:rsidR="00A65285" w:rsidRPr="0094217D" w:rsidRDefault="00A65285" w:rsidP="00337E63">
            <w:pPr>
              <w:adjustRightInd w:val="0"/>
              <w:spacing w:line="360" w:lineRule="auto"/>
              <w:rPr>
                <w:color w:val="000000"/>
                <w:sz w:val="24"/>
                <w:szCs w:val="24"/>
                <w:lang w:val="en-GB"/>
              </w:rPr>
            </w:pPr>
            <w:r w:rsidRPr="0094217D">
              <w:rPr>
                <w:color w:val="000000"/>
                <w:sz w:val="24"/>
                <w:szCs w:val="24"/>
                <w:lang w:val="en-GB"/>
              </w:rPr>
              <w:t>Particle size in the water phase (nm)</w:t>
            </w:r>
          </w:p>
        </w:tc>
        <w:tc>
          <w:tcPr>
            <w:tcW w:w="992" w:type="dxa"/>
            <w:vMerge w:val="restart"/>
            <w:tcBorders>
              <w:left w:val="nil"/>
              <w:right w:val="nil"/>
            </w:tcBorders>
            <w:vAlign w:val="bottom"/>
          </w:tcPr>
          <w:p w:rsidR="00A65285" w:rsidRPr="0094217D" w:rsidRDefault="00A65285" w:rsidP="00337E63">
            <w:pPr>
              <w:pStyle w:val="Odstavecseseznamem"/>
              <w:adjustRightInd w:val="0"/>
              <w:spacing w:line="360" w:lineRule="auto"/>
              <w:ind w:left="0"/>
              <w:jc w:val="center"/>
              <w:rPr>
                <w:sz w:val="24"/>
                <w:szCs w:val="24"/>
              </w:rPr>
            </w:pPr>
            <w:r w:rsidRPr="0094217D">
              <w:rPr>
                <w:sz w:val="24"/>
                <w:szCs w:val="24"/>
              </w:rPr>
              <w:t>Gel content (wt. %)</w:t>
            </w:r>
          </w:p>
        </w:tc>
      </w:tr>
      <w:tr w:rsidR="00232EA3" w:rsidRPr="0094217D" w:rsidTr="00EA108E">
        <w:tc>
          <w:tcPr>
            <w:tcW w:w="993" w:type="dxa"/>
            <w:vMerge/>
            <w:tcBorders>
              <w:left w:val="nil"/>
              <w:right w:val="nil"/>
            </w:tcBorders>
          </w:tcPr>
          <w:p w:rsidR="00232EA3" w:rsidRPr="0094217D" w:rsidRDefault="00232EA3" w:rsidP="00232EA3">
            <w:pPr>
              <w:adjustRightInd w:val="0"/>
              <w:spacing w:line="360" w:lineRule="auto"/>
              <w:rPr>
                <w:color w:val="000000"/>
                <w:sz w:val="24"/>
                <w:szCs w:val="24"/>
                <w:lang w:val="en-GB"/>
              </w:rPr>
            </w:pPr>
          </w:p>
        </w:tc>
        <w:tc>
          <w:tcPr>
            <w:tcW w:w="2053" w:type="dxa"/>
            <w:tcBorders>
              <w:left w:val="nil"/>
              <w:right w:val="nil"/>
            </w:tcBorders>
            <w:vAlign w:val="center"/>
          </w:tcPr>
          <w:p w:rsidR="00232EA3" w:rsidRPr="0094217D" w:rsidRDefault="00232EA3" w:rsidP="00232EA3">
            <w:pPr>
              <w:adjustRightInd w:val="0"/>
              <w:spacing w:line="360" w:lineRule="auto"/>
              <w:rPr>
                <w:color w:val="000000"/>
                <w:sz w:val="24"/>
                <w:szCs w:val="24"/>
                <w:lang w:val="en-GB"/>
              </w:rPr>
            </w:pPr>
            <w:r w:rsidRPr="0094217D">
              <w:rPr>
                <w:color w:val="000000"/>
                <w:sz w:val="24"/>
                <w:szCs w:val="24"/>
                <w:lang w:val="en-GB"/>
              </w:rPr>
              <w:t>First stage</w:t>
            </w:r>
          </w:p>
        </w:tc>
        <w:tc>
          <w:tcPr>
            <w:tcW w:w="2341" w:type="dxa"/>
            <w:tcBorders>
              <w:left w:val="nil"/>
              <w:right w:val="nil"/>
            </w:tcBorders>
            <w:vAlign w:val="center"/>
          </w:tcPr>
          <w:p w:rsidR="00232EA3" w:rsidRPr="0094217D" w:rsidRDefault="00232EA3" w:rsidP="00232EA3">
            <w:pPr>
              <w:adjustRightInd w:val="0"/>
              <w:spacing w:line="360" w:lineRule="auto"/>
              <w:rPr>
                <w:color w:val="000000"/>
                <w:sz w:val="24"/>
                <w:szCs w:val="24"/>
                <w:lang w:val="en-GB"/>
              </w:rPr>
            </w:pPr>
            <w:r w:rsidRPr="0094217D">
              <w:rPr>
                <w:color w:val="000000"/>
                <w:sz w:val="24"/>
                <w:szCs w:val="24"/>
                <w:lang w:val="en-GB"/>
              </w:rPr>
              <w:t>Second stage</w:t>
            </w:r>
          </w:p>
        </w:tc>
        <w:tc>
          <w:tcPr>
            <w:tcW w:w="1417" w:type="dxa"/>
            <w:tcBorders>
              <w:left w:val="nil"/>
              <w:right w:val="nil"/>
            </w:tcBorders>
            <w:vAlign w:val="center"/>
          </w:tcPr>
          <w:p w:rsidR="00232EA3" w:rsidRPr="0094217D" w:rsidRDefault="00232EA3" w:rsidP="00232EA3">
            <w:pPr>
              <w:adjustRightInd w:val="0"/>
              <w:spacing w:line="360" w:lineRule="auto"/>
              <w:rPr>
                <w:color w:val="000000"/>
                <w:sz w:val="24"/>
                <w:szCs w:val="24"/>
                <w:lang w:val="en-GB"/>
              </w:rPr>
            </w:pPr>
            <w:r w:rsidRPr="0094217D">
              <w:rPr>
                <w:color w:val="000000"/>
                <w:sz w:val="24"/>
                <w:szCs w:val="24"/>
                <w:lang w:val="en-GB"/>
              </w:rPr>
              <w:t>First stage</w:t>
            </w:r>
          </w:p>
        </w:tc>
        <w:tc>
          <w:tcPr>
            <w:tcW w:w="1418" w:type="dxa"/>
            <w:tcBorders>
              <w:left w:val="nil"/>
              <w:right w:val="nil"/>
            </w:tcBorders>
            <w:vAlign w:val="center"/>
          </w:tcPr>
          <w:p w:rsidR="00232EA3" w:rsidRPr="0094217D" w:rsidRDefault="00112CD6" w:rsidP="006C14F8">
            <w:pPr>
              <w:adjustRightInd w:val="0"/>
              <w:spacing w:line="360" w:lineRule="auto"/>
              <w:rPr>
                <w:color w:val="000000"/>
                <w:sz w:val="24"/>
                <w:szCs w:val="24"/>
                <w:lang w:val="en-GB"/>
              </w:rPr>
            </w:pPr>
            <w:r w:rsidRPr="0094217D">
              <w:rPr>
                <w:color w:val="000000"/>
                <w:sz w:val="24"/>
                <w:szCs w:val="24"/>
                <w:lang w:val="en-GB"/>
              </w:rPr>
              <w:t xml:space="preserve">First stage + </w:t>
            </w:r>
            <w:r w:rsidR="006C14F8" w:rsidRPr="0094217D">
              <w:rPr>
                <w:color w:val="000000"/>
                <w:sz w:val="24"/>
                <w:szCs w:val="24"/>
                <w:lang w:val="en-GB"/>
              </w:rPr>
              <w:t>s</w:t>
            </w:r>
            <w:r w:rsidR="00232EA3" w:rsidRPr="0094217D">
              <w:rPr>
                <w:color w:val="000000"/>
                <w:sz w:val="24"/>
                <w:szCs w:val="24"/>
                <w:lang w:val="en-GB"/>
              </w:rPr>
              <w:t>econd stage</w:t>
            </w:r>
          </w:p>
        </w:tc>
        <w:tc>
          <w:tcPr>
            <w:tcW w:w="992" w:type="dxa"/>
            <w:vMerge/>
            <w:tcBorders>
              <w:left w:val="nil"/>
              <w:right w:val="nil"/>
            </w:tcBorders>
          </w:tcPr>
          <w:p w:rsidR="00232EA3" w:rsidRPr="0094217D" w:rsidRDefault="00232EA3" w:rsidP="00232EA3">
            <w:pPr>
              <w:adjustRightInd w:val="0"/>
              <w:spacing w:line="360" w:lineRule="auto"/>
              <w:jc w:val="center"/>
              <w:rPr>
                <w:color w:val="000000"/>
                <w:sz w:val="24"/>
                <w:szCs w:val="24"/>
                <w:lang w:val="en-GB"/>
              </w:rPr>
            </w:pPr>
          </w:p>
        </w:tc>
      </w:tr>
      <w:tr w:rsidR="0005125B" w:rsidRPr="0094217D" w:rsidTr="00EA108E">
        <w:tc>
          <w:tcPr>
            <w:tcW w:w="9214" w:type="dxa"/>
            <w:gridSpan w:val="6"/>
            <w:tcBorders>
              <w:left w:val="nil"/>
              <w:right w:val="nil"/>
            </w:tcBorders>
          </w:tcPr>
          <w:p w:rsidR="0005125B" w:rsidRPr="0094217D" w:rsidRDefault="0005125B" w:rsidP="00337E63">
            <w:pPr>
              <w:adjustRightInd w:val="0"/>
              <w:spacing w:line="360" w:lineRule="auto"/>
              <w:rPr>
                <w:i/>
                <w:sz w:val="24"/>
                <w:szCs w:val="24"/>
              </w:rPr>
            </w:pPr>
            <w:r w:rsidRPr="0094217D">
              <w:rPr>
                <w:i/>
                <w:sz w:val="24"/>
                <w:szCs w:val="24"/>
              </w:rPr>
              <w:t>Series A: No crosslinking</w:t>
            </w:r>
          </w:p>
        </w:tc>
      </w:tr>
      <w:tr w:rsidR="00A65285" w:rsidRPr="0094217D" w:rsidTr="00EA108E">
        <w:tc>
          <w:tcPr>
            <w:tcW w:w="993" w:type="dxa"/>
            <w:tcBorders>
              <w:top w:val="nil"/>
              <w:left w:val="nil"/>
              <w:bottom w:val="nil"/>
              <w:right w:val="nil"/>
            </w:tcBorders>
          </w:tcPr>
          <w:p w:rsidR="00A65285" w:rsidRPr="0094217D" w:rsidRDefault="00052678" w:rsidP="00337E63">
            <w:pPr>
              <w:adjustRightInd w:val="0"/>
              <w:spacing w:line="360" w:lineRule="auto"/>
              <w:rPr>
                <w:color w:val="000000"/>
                <w:sz w:val="24"/>
                <w:szCs w:val="24"/>
                <w:lang w:val="en-GB"/>
              </w:rPr>
            </w:pPr>
            <w:r w:rsidRPr="0094217D">
              <w:rPr>
                <w:color w:val="000000"/>
                <w:sz w:val="24"/>
                <w:szCs w:val="24"/>
                <w:lang w:val="en-GB"/>
              </w:rPr>
              <w:t>A</w:t>
            </w:r>
            <w:r w:rsidR="00A65285" w:rsidRPr="0094217D">
              <w:rPr>
                <w:color w:val="000000"/>
                <w:sz w:val="24"/>
                <w:szCs w:val="24"/>
                <w:lang w:val="en-GB"/>
              </w:rPr>
              <w:t>1</w:t>
            </w:r>
          </w:p>
        </w:tc>
        <w:tc>
          <w:tcPr>
            <w:tcW w:w="2053" w:type="dxa"/>
            <w:tcBorders>
              <w:top w:val="nil"/>
              <w:left w:val="nil"/>
              <w:bottom w:val="nil"/>
              <w:right w:val="nil"/>
            </w:tcBorders>
          </w:tcPr>
          <w:p w:rsidR="00A65285" w:rsidRPr="0094217D" w:rsidRDefault="00A65285" w:rsidP="00337E63">
            <w:pPr>
              <w:adjustRightInd w:val="0"/>
              <w:spacing w:line="360" w:lineRule="auto"/>
              <w:rPr>
                <w:color w:val="000000"/>
                <w:sz w:val="24"/>
                <w:szCs w:val="24"/>
                <w:lang w:val="en-GB"/>
              </w:rPr>
            </w:pPr>
            <w:r w:rsidRPr="0094217D">
              <w:rPr>
                <w:color w:val="000000"/>
                <w:sz w:val="24"/>
                <w:szCs w:val="24"/>
                <w:lang w:val="en-GB"/>
              </w:rPr>
              <w:t>0/44/53/3/0/0</w:t>
            </w:r>
          </w:p>
        </w:tc>
        <w:tc>
          <w:tcPr>
            <w:tcW w:w="2341" w:type="dxa"/>
            <w:tcBorders>
              <w:top w:val="nil"/>
              <w:left w:val="nil"/>
              <w:bottom w:val="nil"/>
              <w:right w:val="nil"/>
            </w:tcBorders>
          </w:tcPr>
          <w:p w:rsidR="00A65285" w:rsidRPr="0094217D" w:rsidRDefault="00A65285" w:rsidP="00832C60">
            <w:pPr>
              <w:adjustRightInd w:val="0"/>
              <w:spacing w:line="360" w:lineRule="auto"/>
              <w:rPr>
                <w:color w:val="000000"/>
                <w:sz w:val="24"/>
                <w:szCs w:val="24"/>
                <w:lang w:val="en-GB"/>
              </w:rPr>
            </w:pPr>
            <w:r w:rsidRPr="0094217D">
              <w:rPr>
                <w:color w:val="000000"/>
                <w:sz w:val="24"/>
                <w:szCs w:val="24"/>
                <w:lang w:val="en-GB"/>
              </w:rPr>
              <w:t>0/</w:t>
            </w:r>
            <w:r w:rsidR="00832C60" w:rsidRPr="0094217D">
              <w:rPr>
                <w:color w:val="000000"/>
                <w:sz w:val="24"/>
                <w:szCs w:val="24"/>
                <w:lang w:val="en-GB"/>
              </w:rPr>
              <w:t>44</w:t>
            </w:r>
            <w:r w:rsidRPr="0094217D">
              <w:rPr>
                <w:color w:val="000000"/>
                <w:sz w:val="24"/>
                <w:szCs w:val="24"/>
                <w:lang w:val="en-GB"/>
              </w:rPr>
              <w:t>/</w:t>
            </w:r>
            <w:r w:rsidR="00832C60" w:rsidRPr="0094217D">
              <w:rPr>
                <w:color w:val="000000"/>
                <w:sz w:val="24"/>
                <w:szCs w:val="24"/>
                <w:lang w:val="en-GB"/>
              </w:rPr>
              <w:t>53</w:t>
            </w:r>
            <w:r w:rsidRPr="0094217D">
              <w:rPr>
                <w:color w:val="000000"/>
                <w:sz w:val="24"/>
                <w:szCs w:val="24"/>
                <w:lang w:val="en-GB"/>
              </w:rPr>
              <w:t>/3/</w:t>
            </w:r>
            <w:r w:rsidR="00832C60" w:rsidRPr="0094217D">
              <w:rPr>
                <w:color w:val="000000"/>
                <w:sz w:val="24"/>
                <w:szCs w:val="24"/>
                <w:lang w:val="en-GB"/>
              </w:rPr>
              <w:t>0</w:t>
            </w:r>
            <w:r w:rsidRPr="0094217D">
              <w:rPr>
                <w:color w:val="000000"/>
                <w:sz w:val="24"/>
                <w:szCs w:val="24"/>
                <w:lang w:val="en-GB"/>
              </w:rPr>
              <w:t>/0</w:t>
            </w:r>
          </w:p>
        </w:tc>
        <w:tc>
          <w:tcPr>
            <w:tcW w:w="1417" w:type="dxa"/>
            <w:tcBorders>
              <w:top w:val="nil"/>
              <w:left w:val="nil"/>
              <w:bottom w:val="nil"/>
              <w:right w:val="nil"/>
            </w:tcBorders>
          </w:tcPr>
          <w:p w:rsidR="00A65285" w:rsidRPr="0094217D" w:rsidRDefault="00A65285" w:rsidP="00337E63">
            <w:pPr>
              <w:adjustRightInd w:val="0"/>
              <w:spacing w:line="360" w:lineRule="auto"/>
              <w:rPr>
                <w:color w:val="000000"/>
                <w:sz w:val="24"/>
                <w:szCs w:val="24"/>
                <w:lang w:val="en-GB"/>
              </w:rPr>
            </w:pPr>
            <w:r w:rsidRPr="0094217D">
              <w:rPr>
                <w:color w:val="000000"/>
                <w:sz w:val="24"/>
                <w:szCs w:val="24"/>
                <w:lang w:val="en-GB"/>
              </w:rPr>
              <w:t>96.7 ± 0.9</w:t>
            </w:r>
          </w:p>
        </w:tc>
        <w:tc>
          <w:tcPr>
            <w:tcW w:w="1418" w:type="dxa"/>
            <w:tcBorders>
              <w:top w:val="nil"/>
              <w:left w:val="nil"/>
              <w:bottom w:val="nil"/>
              <w:right w:val="nil"/>
            </w:tcBorders>
          </w:tcPr>
          <w:p w:rsidR="00A65285" w:rsidRPr="0094217D" w:rsidRDefault="00A65285" w:rsidP="00337E63">
            <w:pPr>
              <w:spacing w:line="360" w:lineRule="auto"/>
              <w:rPr>
                <w:sz w:val="24"/>
                <w:szCs w:val="24"/>
              </w:rPr>
            </w:pPr>
            <w:r w:rsidRPr="0094217D">
              <w:rPr>
                <w:color w:val="000000"/>
                <w:sz w:val="24"/>
                <w:szCs w:val="24"/>
                <w:lang w:val="en-GB"/>
              </w:rPr>
              <w:t>121.0 ± 0.8</w:t>
            </w:r>
          </w:p>
        </w:tc>
        <w:tc>
          <w:tcPr>
            <w:tcW w:w="992" w:type="dxa"/>
            <w:tcBorders>
              <w:top w:val="nil"/>
              <w:left w:val="nil"/>
              <w:bottom w:val="nil"/>
              <w:right w:val="nil"/>
            </w:tcBorders>
          </w:tcPr>
          <w:p w:rsidR="00A65285" w:rsidRPr="0094217D" w:rsidRDefault="008C21CB" w:rsidP="00337E63">
            <w:pPr>
              <w:adjustRightInd w:val="0"/>
              <w:spacing w:line="360" w:lineRule="auto"/>
              <w:jc w:val="center"/>
              <w:rPr>
                <w:color w:val="000000"/>
                <w:sz w:val="24"/>
                <w:szCs w:val="24"/>
                <w:lang w:val="en-GB"/>
              </w:rPr>
            </w:pPr>
            <w:r w:rsidRPr="0094217D">
              <w:rPr>
                <w:color w:val="000000"/>
                <w:sz w:val="24"/>
                <w:szCs w:val="24"/>
                <w:lang w:val="en-GB"/>
              </w:rPr>
              <w:t>2</w:t>
            </w:r>
            <w:r w:rsidR="00A65285" w:rsidRPr="0094217D">
              <w:rPr>
                <w:color w:val="000000"/>
                <w:sz w:val="24"/>
                <w:szCs w:val="24"/>
                <w:lang w:val="en-GB"/>
              </w:rPr>
              <w:t>.6</w:t>
            </w:r>
          </w:p>
        </w:tc>
      </w:tr>
      <w:tr w:rsidR="00A65285" w:rsidRPr="0094217D" w:rsidTr="00EA108E">
        <w:tc>
          <w:tcPr>
            <w:tcW w:w="993" w:type="dxa"/>
            <w:tcBorders>
              <w:top w:val="nil"/>
              <w:left w:val="nil"/>
              <w:bottom w:val="nil"/>
              <w:right w:val="nil"/>
            </w:tcBorders>
          </w:tcPr>
          <w:p w:rsidR="00A65285" w:rsidRPr="0094217D" w:rsidRDefault="00052678" w:rsidP="00337E63">
            <w:pPr>
              <w:adjustRightInd w:val="0"/>
              <w:spacing w:line="360" w:lineRule="auto"/>
              <w:rPr>
                <w:color w:val="000000"/>
                <w:sz w:val="24"/>
                <w:szCs w:val="24"/>
                <w:lang w:val="en-GB"/>
              </w:rPr>
            </w:pPr>
            <w:r w:rsidRPr="0094217D">
              <w:rPr>
                <w:color w:val="000000"/>
                <w:sz w:val="24"/>
                <w:szCs w:val="24"/>
                <w:lang w:val="en-GB"/>
              </w:rPr>
              <w:t>A</w:t>
            </w:r>
            <w:r w:rsidR="00A65285" w:rsidRPr="0094217D">
              <w:rPr>
                <w:color w:val="000000"/>
                <w:sz w:val="24"/>
                <w:szCs w:val="24"/>
                <w:lang w:val="en-GB"/>
              </w:rPr>
              <w:t>2</w:t>
            </w:r>
          </w:p>
        </w:tc>
        <w:tc>
          <w:tcPr>
            <w:tcW w:w="2053" w:type="dxa"/>
            <w:tcBorders>
              <w:top w:val="nil"/>
              <w:left w:val="nil"/>
              <w:bottom w:val="nil"/>
              <w:right w:val="nil"/>
            </w:tcBorders>
          </w:tcPr>
          <w:p w:rsidR="00A65285" w:rsidRPr="0094217D" w:rsidRDefault="00A65285" w:rsidP="00337E63">
            <w:pPr>
              <w:spacing w:line="360" w:lineRule="auto"/>
              <w:rPr>
                <w:sz w:val="24"/>
                <w:szCs w:val="24"/>
              </w:rPr>
            </w:pPr>
            <w:r w:rsidRPr="0094217D">
              <w:rPr>
                <w:color w:val="000000"/>
                <w:sz w:val="24"/>
                <w:szCs w:val="24"/>
                <w:lang w:val="en-GB"/>
              </w:rPr>
              <w:t>0/44/53/3/0/0</w:t>
            </w:r>
          </w:p>
        </w:tc>
        <w:tc>
          <w:tcPr>
            <w:tcW w:w="2341" w:type="dxa"/>
            <w:tcBorders>
              <w:top w:val="nil"/>
              <w:left w:val="nil"/>
              <w:bottom w:val="nil"/>
              <w:right w:val="nil"/>
            </w:tcBorders>
          </w:tcPr>
          <w:p w:rsidR="00A65285" w:rsidRPr="0094217D" w:rsidRDefault="00A65285" w:rsidP="00832C60">
            <w:pPr>
              <w:spacing w:line="360" w:lineRule="auto"/>
              <w:rPr>
                <w:sz w:val="24"/>
                <w:szCs w:val="24"/>
              </w:rPr>
            </w:pPr>
            <w:r w:rsidRPr="0094217D">
              <w:rPr>
                <w:color w:val="000000"/>
                <w:sz w:val="24"/>
                <w:szCs w:val="24"/>
                <w:lang w:val="en-GB"/>
              </w:rPr>
              <w:t>15/</w:t>
            </w:r>
            <w:r w:rsidR="00832C60" w:rsidRPr="0094217D">
              <w:rPr>
                <w:color w:val="000000"/>
                <w:sz w:val="24"/>
                <w:szCs w:val="24"/>
                <w:lang w:val="en-GB"/>
              </w:rPr>
              <w:t>31.5</w:t>
            </w:r>
            <w:r w:rsidRPr="0094217D">
              <w:rPr>
                <w:color w:val="000000"/>
                <w:sz w:val="24"/>
                <w:szCs w:val="24"/>
                <w:lang w:val="en-GB"/>
              </w:rPr>
              <w:t>/50.5/3/</w:t>
            </w:r>
            <w:r w:rsidR="00832C60" w:rsidRPr="0094217D">
              <w:rPr>
                <w:color w:val="000000"/>
                <w:sz w:val="24"/>
                <w:szCs w:val="24"/>
                <w:lang w:val="en-GB"/>
              </w:rPr>
              <w:t>0</w:t>
            </w:r>
            <w:r w:rsidRPr="0094217D">
              <w:rPr>
                <w:color w:val="000000"/>
                <w:sz w:val="24"/>
                <w:szCs w:val="24"/>
                <w:lang w:val="en-GB"/>
              </w:rPr>
              <w:t>/0</w:t>
            </w:r>
          </w:p>
        </w:tc>
        <w:tc>
          <w:tcPr>
            <w:tcW w:w="1417" w:type="dxa"/>
            <w:tcBorders>
              <w:top w:val="nil"/>
              <w:left w:val="nil"/>
              <w:bottom w:val="nil"/>
              <w:right w:val="nil"/>
            </w:tcBorders>
          </w:tcPr>
          <w:p w:rsidR="00A65285" w:rsidRPr="0094217D" w:rsidRDefault="00A65285" w:rsidP="00337E63">
            <w:pPr>
              <w:spacing w:line="360" w:lineRule="auto"/>
              <w:rPr>
                <w:sz w:val="24"/>
                <w:szCs w:val="24"/>
              </w:rPr>
            </w:pPr>
            <w:r w:rsidRPr="0094217D">
              <w:rPr>
                <w:color w:val="000000"/>
                <w:sz w:val="24"/>
                <w:szCs w:val="24"/>
                <w:lang w:val="en-GB"/>
              </w:rPr>
              <w:t>98.2 ± 0.6</w:t>
            </w:r>
          </w:p>
        </w:tc>
        <w:tc>
          <w:tcPr>
            <w:tcW w:w="1418" w:type="dxa"/>
            <w:tcBorders>
              <w:top w:val="nil"/>
              <w:left w:val="nil"/>
              <w:bottom w:val="nil"/>
              <w:right w:val="nil"/>
            </w:tcBorders>
          </w:tcPr>
          <w:p w:rsidR="00A65285" w:rsidRPr="0094217D" w:rsidRDefault="00A65285" w:rsidP="00337E63">
            <w:pPr>
              <w:spacing w:line="360" w:lineRule="auto"/>
              <w:rPr>
                <w:sz w:val="24"/>
                <w:szCs w:val="24"/>
              </w:rPr>
            </w:pPr>
            <w:r w:rsidRPr="0094217D">
              <w:rPr>
                <w:color w:val="000000"/>
                <w:sz w:val="24"/>
                <w:szCs w:val="24"/>
                <w:lang w:val="en-GB"/>
              </w:rPr>
              <w:t>124.3 ± 1.0</w:t>
            </w:r>
          </w:p>
        </w:tc>
        <w:tc>
          <w:tcPr>
            <w:tcW w:w="992" w:type="dxa"/>
            <w:tcBorders>
              <w:top w:val="nil"/>
              <w:left w:val="nil"/>
              <w:bottom w:val="nil"/>
              <w:right w:val="nil"/>
            </w:tcBorders>
          </w:tcPr>
          <w:p w:rsidR="00A65285" w:rsidRPr="0094217D" w:rsidRDefault="00A65285" w:rsidP="00337E63">
            <w:pPr>
              <w:adjustRightInd w:val="0"/>
              <w:spacing w:line="360" w:lineRule="auto"/>
              <w:jc w:val="center"/>
              <w:rPr>
                <w:color w:val="000000"/>
                <w:sz w:val="24"/>
                <w:szCs w:val="24"/>
                <w:lang w:val="en-GB"/>
              </w:rPr>
            </w:pPr>
            <w:r w:rsidRPr="0094217D">
              <w:rPr>
                <w:color w:val="000000"/>
                <w:sz w:val="24"/>
                <w:szCs w:val="24"/>
                <w:lang w:val="en-GB"/>
              </w:rPr>
              <w:t>2.3</w:t>
            </w:r>
          </w:p>
        </w:tc>
      </w:tr>
      <w:tr w:rsidR="00A65285" w:rsidRPr="0094217D" w:rsidTr="00EA108E">
        <w:tc>
          <w:tcPr>
            <w:tcW w:w="993" w:type="dxa"/>
            <w:tcBorders>
              <w:top w:val="nil"/>
              <w:left w:val="nil"/>
              <w:bottom w:val="nil"/>
              <w:right w:val="nil"/>
            </w:tcBorders>
          </w:tcPr>
          <w:p w:rsidR="00A65285" w:rsidRPr="0094217D" w:rsidRDefault="00052678" w:rsidP="00337E63">
            <w:pPr>
              <w:adjustRightInd w:val="0"/>
              <w:spacing w:line="360" w:lineRule="auto"/>
              <w:rPr>
                <w:color w:val="000000"/>
                <w:sz w:val="24"/>
                <w:szCs w:val="24"/>
                <w:lang w:val="en-GB"/>
              </w:rPr>
            </w:pPr>
            <w:r w:rsidRPr="0094217D">
              <w:rPr>
                <w:color w:val="000000"/>
                <w:sz w:val="24"/>
                <w:szCs w:val="24"/>
                <w:lang w:val="en-GB"/>
              </w:rPr>
              <w:t>A</w:t>
            </w:r>
            <w:r w:rsidR="00A65285" w:rsidRPr="0094217D">
              <w:rPr>
                <w:color w:val="000000"/>
                <w:sz w:val="24"/>
                <w:szCs w:val="24"/>
                <w:lang w:val="en-GB"/>
              </w:rPr>
              <w:t>3</w:t>
            </w:r>
          </w:p>
        </w:tc>
        <w:tc>
          <w:tcPr>
            <w:tcW w:w="2053" w:type="dxa"/>
            <w:tcBorders>
              <w:top w:val="nil"/>
              <w:left w:val="nil"/>
              <w:bottom w:val="nil"/>
              <w:right w:val="nil"/>
            </w:tcBorders>
          </w:tcPr>
          <w:p w:rsidR="00A65285" w:rsidRPr="0094217D" w:rsidRDefault="00A65285" w:rsidP="00337E63">
            <w:pPr>
              <w:spacing w:line="360" w:lineRule="auto"/>
              <w:rPr>
                <w:sz w:val="24"/>
                <w:szCs w:val="24"/>
              </w:rPr>
            </w:pPr>
            <w:r w:rsidRPr="0094217D">
              <w:rPr>
                <w:color w:val="000000"/>
                <w:sz w:val="24"/>
                <w:szCs w:val="24"/>
                <w:lang w:val="en-GB"/>
              </w:rPr>
              <w:t>0/44/53/3/0/0</w:t>
            </w:r>
          </w:p>
        </w:tc>
        <w:tc>
          <w:tcPr>
            <w:tcW w:w="2341" w:type="dxa"/>
            <w:tcBorders>
              <w:top w:val="nil"/>
              <w:left w:val="nil"/>
              <w:bottom w:val="nil"/>
              <w:right w:val="nil"/>
            </w:tcBorders>
          </w:tcPr>
          <w:p w:rsidR="00A65285" w:rsidRPr="0094217D" w:rsidRDefault="00A65285" w:rsidP="00832C60">
            <w:pPr>
              <w:spacing w:line="360" w:lineRule="auto"/>
              <w:rPr>
                <w:sz w:val="24"/>
                <w:szCs w:val="24"/>
              </w:rPr>
            </w:pPr>
            <w:r w:rsidRPr="0094217D">
              <w:rPr>
                <w:color w:val="000000"/>
                <w:sz w:val="24"/>
                <w:szCs w:val="24"/>
                <w:lang w:val="en-GB"/>
              </w:rPr>
              <w:t>30/18.5/48.5/3/</w:t>
            </w:r>
            <w:r w:rsidR="00832C60" w:rsidRPr="0094217D">
              <w:rPr>
                <w:color w:val="000000"/>
                <w:sz w:val="24"/>
                <w:szCs w:val="24"/>
                <w:lang w:val="en-GB"/>
              </w:rPr>
              <w:t>0</w:t>
            </w:r>
            <w:r w:rsidRPr="0094217D">
              <w:rPr>
                <w:color w:val="000000"/>
                <w:sz w:val="24"/>
                <w:szCs w:val="24"/>
                <w:lang w:val="en-GB"/>
              </w:rPr>
              <w:t>/0</w:t>
            </w:r>
          </w:p>
        </w:tc>
        <w:tc>
          <w:tcPr>
            <w:tcW w:w="1417" w:type="dxa"/>
            <w:tcBorders>
              <w:top w:val="nil"/>
              <w:left w:val="nil"/>
              <w:bottom w:val="nil"/>
              <w:right w:val="nil"/>
            </w:tcBorders>
          </w:tcPr>
          <w:p w:rsidR="00A65285" w:rsidRPr="0094217D" w:rsidRDefault="00A65285" w:rsidP="00337E63">
            <w:pPr>
              <w:spacing w:line="360" w:lineRule="auto"/>
              <w:rPr>
                <w:sz w:val="24"/>
                <w:szCs w:val="24"/>
              </w:rPr>
            </w:pPr>
            <w:r w:rsidRPr="0094217D">
              <w:rPr>
                <w:color w:val="000000"/>
                <w:sz w:val="24"/>
                <w:szCs w:val="24"/>
                <w:lang w:val="en-GB"/>
              </w:rPr>
              <w:t>96.6 ± 0.4</w:t>
            </w:r>
          </w:p>
        </w:tc>
        <w:tc>
          <w:tcPr>
            <w:tcW w:w="1418" w:type="dxa"/>
            <w:tcBorders>
              <w:top w:val="nil"/>
              <w:left w:val="nil"/>
              <w:bottom w:val="nil"/>
              <w:right w:val="nil"/>
            </w:tcBorders>
          </w:tcPr>
          <w:p w:rsidR="00A65285" w:rsidRPr="0094217D" w:rsidRDefault="00A65285" w:rsidP="00337E63">
            <w:pPr>
              <w:spacing w:line="360" w:lineRule="auto"/>
              <w:rPr>
                <w:sz w:val="24"/>
                <w:szCs w:val="24"/>
              </w:rPr>
            </w:pPr>
            <w:r w:rsidRPr="0094217D">
              <w:rPr>
                <w:color w:val="000000"/>
                <w:sz w:val="24"/>
                <w:szCs w:val="24"/>
                <w:lang w:val="en-GB"/>
              </w:rPr>
              <w:t>123.3 ± 0.9</w:t>
            </w:r>
          </w:p>
        </w:tc>
        <w:tc>
          <w:tcPr>
            <w:tcW w:w="992" w:type="dxa"/>
            <w:tcBorders>
              <w:top w:val="nil"/>
              <w:left w:val="nil"/>
              <w:bottom w:val="nil"/>
              <w:right w:val="nil"/>
            </w:tcBorders>
          </w:tcPr>
          <w:p w:rsidR="00A65285" w:rsidRPr="0094217D" w:rsidRDefault="00A65285" w:rsidP="00337E63">
            <w:pPr>
              <w:adjustRightInd w:val="0"/>
              <w:spacing w:line="360" w:lineRule="auto"/>
              <w:jc w:val="center"/>
              <w:rPr>
                <w:color w:val="000000"/>
                <w:sz w:val="24"/>
                <w:szCs w:val="24"/>
                <w:lang w:val="en-GB"/>
              </w:rPr>
            </w:pPr>
            <w:r w:rsidRPr="0094217D">
              <w:rPr>
                <w:color w:val="000000"/>
                <w:sz w:val="24"/>
                <w:szCs w:val="24"/>
                <w:lang w:val="en-GB"/>
              </w:rPr>
              <w:t>1.9</w:t>
            </w:r>
          </w:p>
        </w:tc>
      </w:tr>
      <w:tr w:rsidR="00A65285" w:rsidRPr="0094217D" w:rsidTr="00EA108E">
        <w:tc>
          <w:tcPr>
            <w:tcW w:w="993" w:type="dxa"/>
            <w:tcBorders>
              <w:top w:val="nil"/>
              <w:left w:val="nil"/>
              <w:bottom w:val="nil"/>
              <w:right w:val="nil"/>
            </w:tcBorders>
          </w:tcPr>
          <w:p w:rsidR="00A65285" w:rsidRPr="0094217D" w:rsidRDefault="00052678" w:rsidP="00337E63">
            <w:pPr>
              <w:adjustRightInd w:val="0"/>
              <w:spacing w:line="360" w:lineRule="auto"/>
              <w:rPr>
                <w:color w:val="000000"/>
                <w:sz w:val="24"/>
                <w:szCs w:val="24"/>
                <w:lang w:val="en-GB"/>
              </w:rPr>
            </w:pPr>
            <w:r w:rsidRPr="0094217D">
              <w:rPr>
                <w:color w:val="000000"/>
                <w:sz w:val="24"/>
                <w:szCs w:val="24"/>
                <w:lang w:val="en-GB"/>
              </w:rPr>
              <w:t>A</w:t>
            </w:r>
            <w:r w:rsidR="00A65285" w:rsidRPr="0094217D">
              <w:rPr>
                <w:color w:val="000000"/>
                <w:sz w:val="24"/>
                <w:szCs w:val="24"/>
                <w:lang w:val="en-GB"/>
              </w:rPr>
              <w:t>4</w:t>
            </w:r>
          </w:p>
        </w:tc>
        <w:tc>
          <w:tcPr>
            <w:tcW w:w="2053" w:type="dxa"/>
            <w:tcBorders>
              <w:top w:val="nil"/>
              <w:left w:val="nil"/>
              <w:bottom w:val="nil"/>
              <w:right w:val="nil"/>
            </w:tcBorders>
          </w:tcPr>
          <w:p w:rsidR="00A65285" w:rsidRPr="0094217D" w:rsidRDefault="00A65285" w:rsidP="00337E63">
            <w:pPr>
              <w:spacing w:line="360" w:lineRule="auto"/>
              <w:rPr>
                <w:sz w:val="24"/>
                <w:szCs w:val="24"/>
              </w:rPr>
            </w:pPr>
            <w:r w:rsidRPr="0094217D">
              <w:rPr>
                <w:color w:val="000000"/>
                <w:sz w:val="24"/>
                <w:szCs w:val="24"/>
                <w:lang w:val="en-GB"/>
              </w:rPr>
              <w:t>0/44/53/3/0/0</w:t>
            </w:r>
          </w:p>
        </w:tc>
        <w:tc>
          <w:tcPr>
            <w:tcW w:w="2341" w:type="dxa"/>
            <w:tcBorders>
              <w:top w:val="nil"/>
              <w:left w:val="nil"/>
              <w:bottom w:val="nil"/>
              <w:right w:val="nil"/>
            </w:tcBorders>
          </w:tcPr>
          <w:p w:rsidR="00A65285" w:rsidRPr="0094217D" w:rsidRDefault="00A65285" w:rsidP="00832C60">
            <w:pPr>
              <w:spacing w:line="360" w:lineRule="auto"/>
              <w:rPr>
                <w:sz w:val="24"/>
                <w:szCs w:val="24"/>
              </w:rPr>
            </w:pPr>
            <w:r w:rsidRPr="0094217D">
              <w:rPr>
                <w:color w:val="000000"/>
                <w:sz w:val="24"/>
                <w:szCs w:val="24"/>
                <w:lang w:val="en-GB"/>
              </w:rPr>
              <w:t>45/5.5/46.5/3/</w:t>
            </w:r>
            <w:r w:rsidR="00832C60" w:rsidRPr="0094217D">
              <w:rPr>
                <w:color w:val="000000"/>
                <w:sz w:val="24"/>
                <w:szCs w:val="24"/>
                <w:lang w:val="en-GB"/>
              </w:rPr>
              <w:t>0</w:t>
            </w:r>
            <w:r w:rsidRPr="0094217D">
              <w:rPr>
                <w:color w:val="000000"/>
                <w:sz w:val="24"/>
                <w:szCs w:val="24"/>
                <w:lang w:val="en-GB"/>
              </w:rPr>
              <w:t>/0</w:t>
            </w:r>
          </w:p>
        </w:tc>
        <w:tc>
          <w:tcPr>
            <w:tcW w:w="1417" w:type="dxa"/>
            <w:tcBorders>
              <w:top w:val="nil"/>
              <w:left w:val="nil"/>
              <w:bottom w:val="nil"/>
              <w:right w:val="nil"/>
            </w:tcBorders>
          </w:tcPr>
          <w:p w:rsidR="00A65285" w:rsidRPr="0094217D" w:rsidRDefault="00A65285" w:rsidP="00337E63">
            <w:pPr>
              <w:spacing w:line="360" w:lineRule="auto"/>
              <w:rPr>
                <w:sz w:val="24"/>
                <w:szCs w:val="24"/>
              </w:rPr>
            </w:pPr>
            <w:r w:rsidRPr="0094217D">
              <w:rPr>
                <w:color w:val="000000"/>
                <w:sz w:val="24"/>
                <w:szCs w:val="24"/>
                <w:lang w:val="en-GB"/>
              </w:rPr>
              <w:t>80.1 ± 0.4</w:t>
            </w:r>
          </w:p>
        </w:tc>
        <w:tc>
          <w:tcPr>
            <w:tcW w:w="1418" w:type="dxa"/>
            <w:tcBorders>
              <w:top w:val="nil"/>
              <w:left w:val="nil"/>
              <w:bottom w:val="nil"/>
              <w:right w:val="nil"/>
            </w:tcBorders>
          </w:tcPr>
          <w:p w:rsidR="00A65285" w:rsidRPr="0094217D" w:rsidRDefault="00A65285" w:rsidP="00337E63">
            <w:pPr>
              <w:spacing w:line="360" w:lineRule="auto"/>
              <w:rPr>
                <w:sz w:val="24"/>
                <w:szCs w:val="24"/>
              </w:rPr>
            </w:pPr>
            <w:r w:rsidRPr="0094217D">
              <w:rPr>
                <w:color w:val="000000"/>
                <w:sz w:val="24"/>
                <w:szCs w:val="24"/>
                <w:lang w:val="en-GB"/>
              </w:rPr>
              <w:t>101.5 ± 0.5</w:t>
            </w:r>
          </w:p>
        </w:tc>
        <w:tc>
          <w:tcPr>
            <w:tcW w:w="992" w:type="dxa"/>
            <w:tcBorders>
              <w:top w:val="nil"/>
              <w:left w:val="nil"/>
              <w:bottom w:val="nil"/>
              <w:right w:val="nil"/>
            </w:tcBorders>
          </w:tcPr>
          <w:p w:rsidR="00A65285" w:rsidRPr="0094217D" w:rsidRDefault="008C21CB" w:rsidP="00337E63">
            <w:pPr>
              <w:adjustRightInd w:val="0"/>
              <w:spacing w:line="360" w:lineRule="auto"/>
              <w:jc w:val="center"/>
              <w:rPr>
                <w:color w:val="000000"/>
                <w:sz w:val="24"/>
                <w:szCs w:val="24"/>
                <w:lang w:val="en-GB"/>
              </w:rPr>
            </w:pPr>
            <w:r w:rsidRPr="0094217D">
              <w:rPr>
                <w:color w:val="000000"/>
                <w:sz w:val="24"/>
                <w:szCs w:val="24"/>
                <w:lang w:val="en-GB"/>
              </w:rPr>
              <w:t>3</w:t>
            </w:r>
            <w:r w:rsidR="00A65285" w:rsidRPr="0094217D">
              <w:rPr>
                <w:color w:val="000000"/>
                <w:sz w:val="24"/>
                <w:szCs w:val="24"/>
                <w:lang w:val="en-GB"/>
              </w:rPr>
              <w:t>.4</w:t>
            </w:r>
          </w:p>
        </w:tc>
      </w:tr>
      <w:tr w:rsidR="00FC1C30" w:rsidRPr="0094217D" w:rsidTr="00EA108E">
        <w:tc>
          <w:tcPr>
            <w:tcW w:w="9214" w:type="dxa"/>
            <w:gridSpan w:val="6"/>
            <w:tcBorders>
              <w:top w:val="nil"/>
              <w:left w:val="nil"/>
              <w:bottom w:val="nil"/>
              <w:right w:val="nil"/>
            </w:tcBorders>
          </w:tcPr>
          <w:p w:rsidR="00FC1C30" w:rsidRPr="0094217D" w:rsidRDefault="00FC1C30" w:rsidP="00337E63">
            <w:pPr>
              <w:adjustRightInd w:val="0"/>
              <w:spacing w:line="360" w:lineRule="auto"/>
              <w:rPr>
                <w:i/>
                <w:sz w:val="24"/>
                <w:szCs w:val="24"/>
              </w:rPr>
            </w:pPr>
            <w:r w:rsidRPr="0094217D">
              <w:rPr>
                <w:i/>
                <w:sz w:val="24"/>
                <w:szCs w:val="24"/>
              </w:rPr>
              <w:t xml:space="preserve">Series B: </w:t>
            </w:r>
            <w:r w:rsidR="005C42DF" w:rsidRPr="0094217D">
              <w:rPr>
                <w:i/>
                <w:sz w:val="24"/>
                <w:szCs w:val="24"/>
              </w:rPr>
              <w:t>Self</w:t>
            </w:r>
            <w:r w:rsidRPr="0094217D">
              <w:rPr>
                <w:i/>
                <w:sz w:val="24"/>
                <w:szCs w:val="24"/>
              </w:rPr>
              <w:t>-crosslinking</w:t>
            </w:r>
          </w:p>
        </w:tc>
      </w:tr>
      <w:tr w:rsidR="005A0DDB" w:rsidRPr="0094217D" w:rsidTr="00EA108E">
        <w:tc>
          <w:tcPr>
            <w:tcW w:w="993" w:type="dxa"/>
            <w:tcBorders>
              <w:top w:val="nil"/>
              <w:left w:val="nil"/>
              <w:bottom w:val="nil"/>
              <w:right w:val="nil"/>
            </w:tcBorders>
          </w:tcPr>
          <w:p w:rsidR="005A0DDB" w:rsidRPr="0094217D" w:rsidRDefault="00052678" w:rsidP="00337E63">
            <w:pPr>
              <w:adjustRightInd w:val="0"/>
              <w:spacing w:line="360" w:lineRule="auto"/>
              <w:rPr>
                <w:color w:val="000000"/>
                <w:sz w:val="24"/>
                <w:szCs w:val="24"/>
                <w:lang w:val="en-GB"/>
              </w:rPr>
            </w:pPr>
            <w:r w:rsidRPr="0094217D">
              <w:rPr>
                <w:color w:val="000000"/>
                <w:sz w:val="24"/>
                <w:szCs w:val="24"/>
                <w:lang w:val="en-GB"/>
              </w:rPr>
              <w:lastRenderedPageBreak/>
              <w:t>B</w:t>
            </w:r>
            <w:r w:rsidR="005A0DDB" w:rsidRPr="0094217D">
              <w:rPr>
                <w:color w:val="000000"/>
                <w:sz w:val="24"/>
                <w:szCs w:val="24"/>
                <w:lang w:val="en-GB"/>
              </w:rPr>
              <w:t>1</w:t>
            </w:r>
          </w:p>
        </w:tc>
        <w:tc>
          <w:tcPr>
            <w:tcW w:w="2053" w:type="dxa"/>
            <w:tcBorders>
              <w:top w:val="nil"/>
              <w:left w:val="nil"/>
              <w:bottom w:val="nil"/>
              <w:right w:val="nil"/>
            </w:tcBorders>
          </w:tcPr>
          <w:p w:rsidR="005A0DDB" w:rsidRPr="0094217D" w:rsidRDefault="005A0DDB" w:rsidP="00337E63">
            <w:pPr>
              <w:spacing w:line="360" w:lineRule="auto"/>
              <w:rPr>
                <w:sz w:val="24"/>
                <w:szCs w:val="24"/>
              </w:rPr>
            </w:pPr>
            <w:r w:rsidRPr="0094217D">
              <w:rPr>
                <w:color w:val="000000"/>
                <w:sz w:val="24"/>
                <w:szCs w:val="24"/>
                <w:lang w:val="en-GB"/>
              </w:rPr>
              <w:t>0/44/53/3/0/0</w:t>
            </w:r>
          </w:p>
        </w:tc>
        <w:tc>
          <w:tcPr>
            <w:tcW w:w="2341" w:type="dxa"/>
            <w:tcBorders>
              <w:top w:val="nil"/>
              <w:left w:val="nil"/>
              <w:bottom w:val="nil"/>
              <w:right w:val="nil"/>
            </w:tcBorders>
          </w:tcPr>
          <w:p w:rsidR="005A0DDB" w:rsidRPr="0094217D" w:rsidRDefault="005A0DDB" w:rsidP="003B67D2">
            <w:pPr>
              <w:adjustRightInd w:val="0"/>
              <w:spacing w:line="360" w:lineRule="auto"/>
              <w:rPr>
                <w:color w:val="000000"/>
                <w:sz w:val="24"/>
                <w:szCs w:val="24"/>
                <w:lang w:val="en-GB"/>
              </w:rPr>
            </w:pPr>
            <w:r w:rsidRPr="0094217D">
              <w:rPr>
                <w:color w:val="000000"/>
                <w:sz w:val="24"/>
                <w:szCs w:val="24"/>
                <w:lang w:val="en-GB"/>
              </w:rPr>
              <w:t>0/39.</w:t>
            </w:r>
            <w:r w:rsidR="003B67D2" w:rsidRPr="0094217D">
              <w:rPr>
                <w:color w:val="000000"/>
                <w:sz w:val="24"/>
                <w:szCs w:val="24"/>
                <w:lang w:val="en-GB"/>
              </w:rPr>
              <w:t>5</w:t>
            </w:r>
            <w:r w:rsidRPr="0094217D">
              <w:rPr>
                <w:color w:val="000000"/>
                <w:sz w:val="24"/>
                <w:szCs w:val="24"/>
                <w:lang w:val="en-GB"/>
              </w:rPr>
              <w:t>/</w:t>
            </w:r>
            <w:r w:rsidR="003B67D2" w:rsidRPr="0094217D">
              <w:rPr>
                <w:color w:val="000000"/>
                <w:sz w:val="24"/>
                <w:szCs w:val="24"/>
                <w:lang w:val="en-GB"/>
              </w:rPr>
              <w:t>52.5</w:t>
            </w:r>
            <w:r w:rsidRPr="0094217D">
              <w:rPr>
                <w:color w:val="000000"/>
                <w:sz w:val="24"/>
                <w:szCs w:val="24"/>
                <w:lang w:val="en-GB"/>
              </w:rPr>
              <w:t>/3/5/0</w:t>
            </w:r>
          </w:p>
        </w:tc>
        <w:tc>
          <w:tcPr>
            <w:tcW w:w="1417" w:type="dxa"/>
            <w:tcBorders>
              <w:top w:val="nil"/>
              <w:left w:val="nil"/>
              <w:bottom w:val="nil"/>
              <w:right w:val="nil"/>
            </w:tcBorders>
          </w:tcPr>
          <w:p w:rsidR="005A0DDB" w:rsidRPr="0094217D" w:rsidRDefault="005A0DDB" w:rsidP="00337E63">
            <w:pPr>
              <w:spacing w:line="360" w:lineRule="auto"/>
              <w:rPr>
                <w:sz w:val="24"/>
                <w:szCs w:val="24"/>
              </w:rPr>
            </w:pPr>
            <w:r w:rsidRPr="0094217D">
              <w:rPr>
                <w:color w:val="000000"/>
                <w:sz w:val="24"/>
                <w:szCs w:val="24"/>
                <w:lang w:val="en-GB"/>
              </w:rPr>
              <w:t>80.2 ± 0.8</w:t>
            </w:r>
          </w:p>
        </w:tc>
        <w:tc>
          <w:tcPr>
            <w:tcW w:w="1418" w:type="dxa"/>
            <w:tcBorders>
              <w:top w:val="nil"/>
              <w:left w:val="nil"/>
              <w:bottom w:val="nil"/>
              <w:right w:val="nil"/>
            </w:tcBorders>
          </w:tcPr>
          <w:p w:rsidR="005A0DDB" w:rsidRPr="0094217D" w:rsidRDefault="005A0DDB" w:rsidP="00337E63">
            <w:pPr>
              <w:spacing w:line="360" w:lineRule="auto"/>
              <w:rPr>
                <w:sz w:val="24"/>
                <w:szCs w:val="24"/>
              </w:rPr>
            </w:pPr>
            <w:r w:rsidRPr="0094217D">
              <w:rPr>
                <w:color w:val="000000"/>
                <w:sz w:val="24"/>
                <w:szCs w:val="24"/>
                <w:lang w:val="en-GB"/>
              </w:rPr>
              <w:t>103.8 ± 0.6</w:t>
            </w:r>
          </w:p>
        </w:tc>
        <w:tc>
          <w:tcPr>
            <w:tcW w:w="992" w:type="dxa"/>
            <w:tcBorders>
              <w:top w:val="nil"/>
              <w:left w:val="nil"/>
              <w:bottom w:val="nil"/>
              <w:right w:val="nil"/>
            </w:tcBorders>
          </w:tcPr>
          <w:p w:rsidR="005A0DDB" w:rsidRPr="0094217D" w:rsidRDefault="005A0DDB" w:rsidP="00337E63">
            <w:pPr>
              <w:adjustRightInd w:val="0"/>
              <w:spacing w:line="360" w:lineRule="auto"/>
              <w:jc w:val="center"/>
              <w:rPr>
                <w:color w:val="000000"/>
                <w:sz w:val="24"/>
                <w:szCs w:val="24"/>
                <w:lang w:val="en-GB"/>
              </w:rPr>
            </w:pPr>
            <w:r w:rsidRPr="0094217D">
              <w:rPr>
                <w:color w:val="000000"/>
                <w:sz w:val="24"/>
                <w:szCs w:val="24"/>
                <w:lang w:val="en-GB"/>
              </w:rPr>
              <w:t>77.8</w:t>
            </w:r>
          </w:p>
        </w:tc>
      </w:tr>
      <w:tr w:rsidR="005A0DDB" w:rsidRPr="0094217D" w:rsidTr="00EA108E">
        <w:tc>
          <w:tcPr>
            <w:tcW w:w="993" w:type="dxa"/>
            <w:tcBorders>
              <w:top w:val="nil"/>
              <w:left w:val="nil"/>
              <w:bottom w:val="nil"/>
              <w:right w:val="nil"/>
            </w:tcBorders>
          </w:tcPr>
          <w:p w:rsidR="005A0DDB" w:rsidRPr="0094217D" w:rsidRDefault="00052678" w:rsidP="00337E63">
            <w:pPr>
              <w:adjustRightInd w:val="0"/>
              <w:spacing w:line="360" w:lineRule="auto"/>
              <w:rPr>
                <w:color w:val="000000"/>
                <w:sz w:val="24"/>
                <w:szCs w:val="24"/>
                <w:lang w:val="en-GB"/>
              </w:rPr>
            </w:pPr>
            <w:r w:rsidRPr="0094217D">
              <w:rPr>
                <w:color w:val="000000"/>
                <w:sz w:val="24"/>
                <w:szCs w:val="24"/>
                <w:lang w:val="en-GB"/>
              </w:rPr>
              <w:t>B</w:t>
            </w:r>
            <w:r w:rsidR="005A0DDB" w:rsidRPr="0094217D">
              <w:rPr>
                <w:color w:val="000000"/>
                <w:sz w:val="24"/>
                <w:szCs w:val="24"/>
                <w:lang w:val="en-GB"/>
              </w:rPr>
              <w:t>2</w:t>
            </w:r>
          </w:p>
        </w:tc>
        <w:tc>
          <w:tcPr>
            <w:tcW w:w="2053" w:type="dxa"/>
            <w:tcBorders>
              <w:top w:val="nil"/>
              <w:left w:val="nil"/>
              <w:bottom w:val="nil"/>
              <w:right w:val="nil"/>
            </w:tcBorders>
          </w:tcPr>
          <w:p w:rsidR="005A0DDB" w:rsidRPr="0094217D" w:rsidRDefault="005A0DDB" w:rsidP="00337E63">
            <w:pPr>
              <w:spacing w:line="360" w:lineRule="auto"/>
              <w:rPr>
                <w:sz w:val="24"/>
                <w:szCs w:val="24"/>
              </w:rPr>
            </w:pPr>
            <w:r w:rsidRPr="0094217D">
              <w:rPr>
                <w:color w:val="000000"/>
                <w:sz w:val="24"/>
                <w:szCs w:val="24"/>
                <w:lang w:val="en-GB"/>
              </w:rPr>
              <w:t>0/44/53/3/0/0</w:t>
            </w:r>
          </w:p>
        </w:tc>
        <w:tc>
          <w:tcPr>
            <w:tcW w:w="2341" w:type="dxa"/>
            <w:tcBorders>
              <w:top w:val="nil"/>
              <w:left w:val="nil"/>
              <w:bottom w:val="nil"/>
              <w:right w:val="nil"/>
            </w:tcBorders>
          </w:tcPr>
          <w:p w:rsidR="005A0DDB" w:rsidRPr="0094217D" w:rsidRDefault="005A0DDB" w:rsidP="00337E63">
            <w:pPr>
              <w:spacing w:line="360" w:lineRule="auto"/>
              <w:rPr>
                <w:sz w:val="24"/>
                <w:szCs w:val="24"/>
              </w:rPr>
            </w:pPr>
            <w:r w:rsidRPr="0094217D">
              <w:rPr>
                <w:color w:val="000000"/>
                <w:sz w:val="24"/>
                <w:szCs w:val="24"/>
                <w:lang w:val="en-GB"/>
              </w:rPr>
              <w:t>15/27/50/3/5/0</w:t>
            </w:r>
          </w:p>
        </w:tc>
        <w:tc>
          <w:tcPr>
            <w:tcW w:w="1417" w:type="dxa"/>
            <w:tcBorders>
              <w:top w:val="nil"/>
              <w:left w:val="nil"/>
              <w:bottom w:val="nil"/>
              <w:right w:val="nil"/>
            </w:tcBorders>
          </w:tcPr>
          <w:p w:rsidR="005A0DDB" w:rsidRPr="0094217D" w:rsidRDefault="005A0DDB" w:rsidP="00337E63">
            <w:pPr>
              <w:spacing w:line="360" w:lineRule="auto"/>
              <w:rPr>
                <w:sz w:val="24"/>
                <w:szCs w:val="24"/>
              </w:rPr>
            </w:pPr>
            <w:r w:rsidRPr="0094217D">
              <w:rPr>
                <w:color w:val="000000"/>
                <w:sz w:val="24"/>
                <w:szCs w:val="24"/>
                <w:lang w:val="en-GB"/>
              </w:rPr>
              <w:t>114.4 ± 0.6</w:t>
            </w:r>
          </w:p>
        </w:tc>
        <w:tc>
          <w:tcPr>
            <w:tcW w:w="1418" w:type="dxa"/>
            <w:tcBorders>
              <w:top w:val="nil"/>
              <w:left w:val="nil"/>
              <w:bottom w:val="nil"/>
              <w:right w:val="nil"/>
            </w:tcBorders>
          </w:tcPr>
          <w:p w:rsidR="005A0DDB" w:rsidRPr="0094217D" w:rsidRDefault="005A0DDB" w:rsidP="00337E63">
            <w:pPr>
              <w:spacing w:line="360" w:lineRule="auto"/>
              <w:rPr>
                <w:sz w:val="24"/>
                <w:szCs w:val="24"/>
              </w:rPr>
            </w:pPr>
            <w:r w:rsidRPr="0094217D">
              <w:rPr>
                <w:color w:val="000000"/>
                <w:sz w:val="24"/>
                <w:szCs w:val="24"/>
                <w:lang w:val="en-GB"/>
              </w:rPr>
              <w:t>143.1 ± 0.9</w:t>
            </w:r>
          </w:p>
        </w:tc>
        <w:tc>
          <w:tcPr>
            <w:tcW w:w="992" w:type="dxa"/>
            <w:tcBorders>
              <w:top w:val="nil"/>
              <w:left w:val="nil"/>
              <w:bottom w:val="nil"/>
              <w:right w:val="nil"/>
            </w:tcBorders>
          </w:tcPr>
          <w:p w:rsidR="005A0DDB" w:rsidRPr="0094217D" w:rsidRDefault="005A0DDB" w:rsidP="00337E63">
            <w:pPr>
              <w:adjustRightInd w:val="0"/>
              <w:spacing w:line="360" w:lineRule="auto"/>
              <w:jc w:val="center"/>
              <w:rPr>
                <w:color w:val="000000"/>
                <w:sz w:val="24"/>
                <w:szCs w:val="24"/>
                <w:lang w:val="en-GB"/>
              </w:rPr>
            </w:pPr>
            <w:r w:rsidRPr="0094217D">
              <w:rPr>
                <w:color w:val="000000"/>
                <w:sz w:val="24"/>
                <w:szCs w:val="24"/>
                <w:lang w:val="en-GB"/>
              </w:rPr>
              <w:t>81.5</w:t>
            </w:r>
          </w:p>
        </w:tc>
      </w:tr>
      <w:tr w:rsidR="005A0DDB" w:rsidRPr="0094217D" w:rsidTr="00EA108E">
        <w:tc>
          <w:tcPr>
            <w:tcW w:w="993" w:type="dxa"/>
            <w:tcBorders>
              <w:top w:val="nil"/>
              <w:left w:val="nil"/>
              <w:bottom w:val="nil"/>
              <w:right w:val="nil"/>
            </w:tcBorders>
          </w:tcPr>
          <w:p w:rsidR="005A0DDB" w:rsidRPr="0094217D" w:rsidRDefault="00052678" w:rsidP="00337E63">
            <w:pPr>
              <w:adjustRightInd w:val="0"/>
              <w:spacing w:line="360" w:lineRule="auto"/>
              <w:rPr>
                <w:color w:val="000000"/>
                <w:sz w:val="24"/>
                <w:szCs w:val="24"/>
                <w:lang w:val="en-GB"/>
              </w:rPr>
            </w:pPr>
            <w:r w:rsidRPr="0094217D">
              <w:rPr>
                <w:color w:val="000000"/>
                <w:sz w:val="24"/>
                <w:szCs w:val="24"/>
                <w:lang w:val="en-GB"/>
              </w:rPr>
              <w:t>B</w:t>
            </w:r>
            <w:r w:rsidR="005A0DDB" w:rsidRPr="0094217D">
              <w:rPr>
                <w:color w:val="000000"/>
                <w:sz w:val="24"/>
                <w:szCs w:val="24"/>
                <w:lang w:val="en-GB"/>
              </w:rPr>
              <w:t>3</w:t>
            </w:r>
          </w:p>
        </w:tc>
        <w:tc>
          <w:tcPr>
            <w:tcW w:w="2053" w:type="dxa"/>
            <w:tcBorders>
              <w:top w:val="nil"/>
              <w:left w:val="nil"/>
              <w:bottom w:val="nil"/>
              <w:right w:val="nil"/>
            </w:tcBorders>
          </w:tcPr>
          <w:p w:rsidR="005A0DDB" w:rsidRPr="0094217D" w:rsidRDefault="005A0DDB" w:rsidP="00337E63">
            <w:pPr>
              <w:spacing w:line="360" w:lineRule="auto"/>
              <w:rPr>
                <w:sz w:val="24"/>
                <w:szCs w:val="24"/>
              </w:rPr>
            </w:pPr>
            <w:r w:rsidRPr="0094217D">
              <w:rPr>
                <w:color w:val="000000"/>
                <w:sz w:val="24"/>
                <w:szCs w:val="24"/>
                <w:lang w:val="en-GB"/>
              </w:rPr>
              <w:t>0/44/53/3/0/0</w:t>
            </w:r>
          </w:p>
        </w:tc>
        <w:tc>
          <w:tcPr>
            <w:tcW w:w="2341" w:type="dxa"/>
            <w:tcBorders>
              <w:top w:val="nil"/>
              <w:left w:val="nil"/>
              <w:bottom w:val="nil"/>
              <w:right w:val="nil"/>
            </w:tcBorders>
          </w:tcPr>
          <w:p w:rsidR="005A0DDB" w:rsidRPr="0094217D" w:rsidRDefault="005A0DDB" w:rsidP="00337E63">
            <w:pPr>
              <w:spacing w:line="360" w:lineRule="auto"/>
              <w:rPr>
                <w:sz w:val="24"/>
                <w:szCs w:val="24"/>
              </w:rPr>
            </w:pPr>
            <w:r w:rsidRPr="0094217D">
              <w:rPr>
                <w:color w:val="000000"/>
                <w:sz w:val="24"/>
                <w:szCs w:val="24"/>
                <w:lang w:val="en-GB"/>
              </w:rPr>
              <w:t>30/14/48/3/5/0</w:t>
            </w:r>
          </w:p>
        </w:tc>
        <w:tc>
          <w:tcPr>
            <w:tcW w:w="1417" w:type="dxa"/>
            <w:tcBorders>
              <w:top w:val="nil"/>
              <w:left w:val="nil"/>
              <w:bottom w:val="nil"/>
              <w:right w:val="nil"/>
            </w:tcBorders>
          </w:tcPr>
          <w:p w:rsidR="005A0DDB" w:rsidRPr="0094217D" w:rsidRDefault="005A0DDB" w:rsidP="00337E63">
            <w:pPr>
              <w:spacing w:line="360" w:lineRule="auto"/>
              <w:rPr>
                <w:sz w:val="24"/>
                <w:szCs w:val="24"/>
              </w:rPr>
            </w:pPr>
            <w:r w:rsidRPr="0094217D">
              <w:rPr>
                <w:color w:val="000000"/>
                <w:sz w:val="24"/>
                <w:szCs w:val="24"/>
                <w:lang w:val="en-GB"/>
              </w:rPr>
              <w:t>126.4 ± 0.3</w:t>
            </w:r>
          </w:p>
        </w:tc>
        <w:tc>
          <w:tcPr>
            <w:tcW w:w="1418" w:type="dxa"/>
            <w:tcBorders>
              <w:top w:val="nil"/>
              <w:left w:val="nil"/>
              <w:bottom w:val="nil"/>
              <w:right w:val="nil"/>
            </w:tcBorders>
          </w:tcPr>
          <w:p w:rsidR="005A0DDB" w:rsidRPr="0094217D" w:rsidRDefault="005A0DDB" w:rsidP="00337E63">
            <w:pPr>
              <w:spacing w:line="360" w:lineRule="auto"/>
              <w:rPr>
                <w:sz w:val="24"/>
                <w:szCs w:val="24"/>
              </w:rPr>
            </w:pPr>
            <w:r w:rsidRPr="0094217D">
              <w:rPr>
                <w:color w:val="000000"/>
                <w:sz w:val="24"/>
                <w:szCs w:val="24"/>
                <w:lang w:val="en-GB"/>
              </w:rPr>
              <w:t>158.5 ± 1.1</w:t>
            </w:r>
          </w:p>
        </w:tc>
        <w:tc>
          <w:tcPr>
            <w:tcW w:w="992" w:type="dxa"/>
            <w:tcBorders>
              <w:top w:val="nil"/>
              <w:left w:val="nil"/>
              <w:bottom w:val="nil"/>
              <w:right w:val="nil"/>
            </w:tcBorders>
          </w:tcPr>
          <w:p w:rsidR="005A0DDB" w:rsidRPr="0094217D" w:rsidRDefault="005A0DDB" w:rsidP="00337E63">
            <w:pPr>
              <w:adjustRightInd w:val="0"/>
              <w:spacing w:line="360" w:lineRule="auto"/>
              <w:jc w:val="center"/>
              <w:rPr>
                <w:color w:val="000000"/>
                <w:sz w:val="24"/>
                <w:szCs w:val="24"/>
                <w:lang w:val="en-GB"/>
              </w:rPr>
            </w:pPr>
            <w:r w:rsidRPr="0094217D">
              <w:rPr>
                <w:color w:val="000000"/>
                <w:sz w:val="24"/>
                <w:szCs w:val="24"/>
                <w:lang w:val="en-GB"/>
              </w:rPr>
              <w:t>79.1</w:t>
            </w:r>
          </w:p>
        </w:tc>
      </w:tr>
      <w:tr w:rsidR="005A0DDB" w:rsidRPr="0094217D" w:rsidTr="00EA108E">
        <w:tc>
          <w:tcPr>
            <w:tcW w:w="993" w:type="dxa"/>
            <w:tcBorders>
              <w:top w:val="nil"/>
              <w:left w:val="nil"/>
              <w:bottom w:val="nil"/>
              <w:right w:val="nil"/>
            </w:tcBorders>
          </w:tcPr>
          <w:p w:rsidR="005A0DDB" w:rsidRPr="0094217D" w:rsidRDefault="00052678" w:rsidP="00337E63">
            <w:pPr>
              <w:adjustRightInd w:val="0"/>
              <w:spacing w:line="360" w:lineRule="auto"/>
              <w:rPr>
                <w:color w:val="000000"/>
                <w:sz w:val="24"/>
                <w:szCs w:val="24"/>
                <w:lang w:val="en-GB"/>
              </w:rPr>
            </w:pPr>
            <w:r w:rsidRPr="0094217D">
              <w:rPr>
                <w:color w:val="000000"/>
                <w:sz w:val="24"/>
                <w:szCs w:val="24"/>
                <w:lang w:val="en-GB"/>
              </w:rPr>
              <w:t>B</w:t>
            </w:r>
            <w:r w:rsidR="005A0DDB" w:rsidRPr="0094217D">
              <w:rPr>
                <w:color w:val="000000"/>
                <w:sz w:val="24"/>
                <w:szCs w:val="24"/>
                <w:lang w:val="en-GB"/>
              </w:rPr>
              <w:t>4</w:t>
            </w:r>
          </w:p>
        </w:tc>
        <w:tc>
          <w:tcPr>
            <w:tcW w:w="2053" w:type="dxa"/>
            <w:tcBorders>
              <w:top w:val="nil"/>
              <w:left w:val="nil"/>
              <w:bottom w:val="nil"/>
              <w:right w:val="nil"/>
            </w:tcBorders>
          </w:tcPr>
          <w:p w:rsidR="005A0DDB" w:rsidRPr="0094217D" w:rsidRDefault="005A0DDB" w:rsidP="00337E63">
            <w:pPr>
              <w:spacing w:line="360" w:lineRule="auto"/>
              <w:rPr>
                <w:sz w:val="24"/>
                <w:szCs w:val="24"/>
              </w:rPr>
            </w:pPr>
            <w:r w:rsidRPr="0094217D">
              <w:rPr>
                <w:color w:val="000000"/>
                <w:sz w:val="24"/>
                <w:szCs w:val="24"/>
                <w:lang w:val="en-GB"/>
              </w:rPr>
              <w:t>0/44/53/3/0/0</w:t>
            </w:r>
          </w:p>
        </w:tc>
        <w:tc>
          <w:tcPr>
            <w:tcW w:w="2341" w:type="dxa"/>
            <w:tcBorders>
              <w:top w:val="nil"/>
              <w:left w:val="nil"/>
              <w:bottom w:val="nil"/>
              <w:right w:val="nil"/>
            </w:tcBorders>
          </w:tcPr>
          <w:p w:rsidR="005A0DDB" w:rsidRPr="0094217D" w:rsidRDefault="005A0DDB" w:rsidP="00337E63">
            <w:pPr>
              <w:spacing w:line="360" w:lineRule="auto"/>
              <w:rPr>
                <w:sz w:val="24"/>
                <w:szCs w:val="24"/>
              </w:rPr>
            </w:pPr>
            <w:r w:rsidRPr="0094217D">
              <w:rPr>
                <w:color w:val="000000"/>
                <w:sz w:val="24"/>
                <w:szCs w:val="24"/>
                <w:lang w:val="en-GB"/>
              </w:rPr>
              <w:t>45/1/46/3/5/0</w:t>
            </w:r>
          </w:p>
        </w:tc>
        <w:tc>
          <w:tcPr>
            <w:tcW w:w="1417" w:type="dxa"/>
            <w:tcBorders>
              <w:top w:val="nil"/>
              <w:left w:val="nil"/>
              <w:bottom w:val="nil"/>
              <w:right w:val="nil"/>
            </w:tcBorders>
          </w:tcPr>
          <w:p w:rsidR="005A0DDB" w:rsidRPr="0094217D" w:rsidRDefault="005A0DDB" w:rsidP="00337E63">
            <w:pPr>
              <w:spacing w:line="360" w:lineRule="auto"/>
              <w:rPr>
                <w:sz w:val="24"/>
                <w:szCs w:val="24"/>
              </w:rPr>
            </w:pPr>
            <w:r w:rsidRPr="0094217D">
              <w:rPr>
                <w:color w:val="000000"/>
                <w:sz w:val="24"/>
                <w:szCs w:val="24"/>
                <w:lang w:val="en-GB"/>
              </w:rPr>
              <w:t>103.2 ± 0.6</w:t>
            </w:r>
          </w:p>
        </w:tc>
        <w:tc>
          <w:tcPr>
            <w:tcW w:w="1418" w:type="dxa"/>
            <w:tcBorders>
              <w:top w:val="nil"/>
              <w:left w:val="nil"/>
              <w:bottom w:val="nil"/>
              <w:right w:val="nil"/>
            </w:tcBorders>
          </w:tcPr>
          <w:p w:rsidR="005A0DDB" w:rsidRPr="0094217D" w:rsidRDefault="005A0DDB" w:rsidP="00337E63">
            <w:pPr>
              <w:spacing w:line="360" w:lineRule="auto"/>
              <w:rPr>
                <w:sz w:val="24"/>
                <w:szCs w:val="24"/>
              </w:rPr>
            </w:pPr>
            <w:r w:rsidRPr="0094217D">
              <w:rPr>
                <w:color w:val="000000"/>
                <w:sz w:val="24"/>
                <w:szCs w:val="24"/>
                <w:lang w:val="en-GB"/>
              </w:rPr>
              <w:t>128.1 ± 0.4</w:t>
            </w:r>
          </w:p>
        </w:tc>
        <w:tc>
          <w:tcPr>
            <w:tcW w:w="992" w:type="dxa"/>
            <w:tcBorders>
              <w:top w:val="nil"/>
              <w:left w:val="nil"/>
              <w:bottom w:val="nil"/>
              <w:right w:val="nil"/>
            </w:tcBorders>
          </w:tcPr>
          <w:p w:rsidR="005A0DDB" w:rsidRPr="0094217D" w:rsidRDefault="005A0DDB" w:rsidP="00337E63">
            <w:pPr>
              <w:adjustRightInd w:val="0"/>
              <w:spacing w:line="360" w:lineRule="auto"/>
              <w:jc w:val="center"/>
              <w:rPr>
                <w:color w:val="000000"/>
                <w:sz w:val="24"/>
                <w:szCs w:val="24"/>
                <w:lang w:val="en-GB"/>
              </w:rPr>
            </w:pPr>
            <w:r w:rsidRPr="0094217D">
              <w:rPr>
                <w:color w:val="000000"/>
                <w:sz w:val="24"/>
                <w:szCs w:val="24"/>
                <w:lang w:val="en-GB"/>
              </w:rPr>
              <w:t>78.9</w:t>
            </w:r>
          </w:p>
        </w:tc>
      </w:tr>
      <w:tr w:rsidR="00337E63" w:rsidRPr="0094217D" w:rsidTr="00EA108E">
        <w:tc>
          <w:tcPr>
            <w:tcW w:w="9214" w:type="dxa"/>
            <w:gridSpan w:val="6"/>
            <w:tcBorders>
              <w:top w:val="nil"/>
              <w:left w:val="nil"/>
              <w:bottom w:val="nil"/>
              <w:right w:val="nil"/>
            </w:tcBorders>
          </w:tcPr>
          <w:p w:rsidR="00337E63" w:rsidRPr="0094217D" w:rsidRDefault="00337E63" w:rsidP="00337E63">
            <w:pPr>
              <w:adjustRightInd w:val="0"/>
              <w:spacing w:line="360" w:lineRule="auto"/>
              <w:rPr>
                <w:color w:val="000000"/>
                <w:sz w:val="24"/>
                <w:szCs w:val="24"/>
                <w:lang w:val="en-GB"/>
              </w:rPr>
            </w:pPr>
            <w:r w:rsidRPr="0094217D">
              <w:rPr>
                <w:i/>
                <w:sz w:val="24"/>
                <w:szCs w:val="24"/>
              </w:rPr>
              <w:t>Series C: Self-crosslinking and pre-coalescence crosslinking</w:t>
            </w:r>
          </w:p>
        </w:tc>
      </w:tr>
      <w:tr w:rsidR="00956571" w:rsidRPr="0094217D" w:rsidTr="00EA108E">
        <w:tc>
          <w:tcPr>
            <w:tcW w:w="993" w:type="dxa"/>
            <w:tcBorders>
              <w:top w:val="nil"/>
              <w:left w:val="nil"/>
              <w:bottom w:val="nil"/>
              <w:right w:val="nil"/>
            </w:tcBorders>
          </w:tcPr>
          <w:p w:rsidR="00956571" w:rsidRPr="0094217D" w:rsidRDefault="00337E63" w:rsidP="00337E63">
            <w:pPr>
              <w:adjustRightInd w:val="0"/>
              <w:spacing w:line="360" w:lineRule="auto"/>
              <w:rPr>
                <w:color w:val="000000"/>
                <w:sz w:val="24"/>
                <w:szCs w:val="24"/>
                <w:lang w:val="en-GB"/>
              </w:rPr>
            </w:pPr>
            <w:r w:rsidRPr="0094217D">
              <w:rPr>
                <w:color w:val="000000"/>
                <w:sz w:val="24"/>
                <w:szCs w:val="24"/>
                <w:lang w:val="en-GB"/>
              </w:rPr>
              <w:t>C1</w:t>
            </w:r>
          </w:p>
        </w:tc>
        <w:tc>
          <w:tcPr>
            <w:tcW w:w="2053" w:type="dxa"/>
            <w:tcBorders>
              <w:top w:val="nil"/>
              <w:left w:val="nil"/>
              <w:bottom w:val="nil"/>
              <w:right w:val="nil"/>
            </w:tcBorders>
          </w:tcPr>
          <w:p w:rsidR="00956571" w:rsidRPr="0094217D" w:rsidRDefault="00337E63" w:rsidP="00337E63">
            <w:pPr>
              <w:spacing w:line="360" w:lineRule="auto"/>
              <w:rPr>
                <w:color w:val="000000"/>
                <w:sz w:val="24"/>
                <w:szCs w:val="24"/>
                <w:lang w:val="en-GB"/>
              </w:rPr>
            </w:pPr>
            <w:r w:rsidRPr="0094217D">
              <w:rPr>
                <w:color w:val="000000"/>
                <w:sz w:val="24"/>
                <w:szCs w:val="24"/>
                <w:lang w:val="en-GB"/>
              </w:rPr>
              <w:t>0/43.4/52.6/3/0/1</w:t>
            </w:r>
          </w:p>
        </w:tc>
        <w:tc>
          <w:tcPr>
            <w:tcW w:w="2341" w:type="dxa"/>
            <w:tcBorders>
              <w:top w:val="nil"/>
              <w:left w:val="nil"/>
              <w:bottom w:val="nil"/>
              <w:right w:val="nil"/>
            </w:tcBorders>
          </w:tcPr>
          <w:p w:rsidR="00956571" w:rsidRPr="0094217D" w:rsidRDefault="00337E63" w:rsidP="00337E63">
            <w:pPr>
              <w:spacing w:line="360" w:lineRule="auto"/>
              <w:rPr>
                <w:color w:val="000000"/>
                <w:sz w:val="24"/>
                <w:szCs w:val="24"/>
                <w:lang w:val="en-GB"/>
              </w:rPr>
            </w:pPr>
            <w:r w:rsidRPr="0094217D">
              <w:rPr>
                <w:color w:val="000000"/>
                <w:sz w:val="24"/>
                <w:szCs w:val="24"/>
                <w:lang w:val="en-GB"/>
              </w:rPr>
              <w:t>0/39/52/3/5/1</w:t>
            </w:r>
          </w:p>
        </w:tc>
        <w:tc>
          <w:tcPr>
            <w:tcW w:w="1417" w:type="dxa"/>
            <w:tcBorders>
              <w:top w:val="nil"/>
              <w:left w:val="nil"/>
              <w:bottom w:val="nil"/>
              <w:right w:val="nil"/>
            </w:tcBorders>
          </w:tcPr>
          <w:p w:rsidR="00956571" w:rsidRPr="0094217D" w:rsidRDefault="00337E63" w:rsidP="00337E63">
            <w:pPr>
              <w:spacing w:line="360" w:lineRule="auto"/>
              <w:rPr>
                <w:color w:val="000000"/>
                <w:sz w:val="24"/>
                <w:szCs w:val="24"/>
                <w:lang w:val="en-GB"/>
              </w:rPr>
            </w:pPr>
            <w:r w:rsidRPr="0094217D">
              <w:rPr>
                <w:color w:val="000000"/>
                <w:sz w:val="24"/>
                <w:szCs w:val="24"/>
                <w:lang w:val="en-GB"/>
              </w:rPr>
              <w:t>80.0 ± 0.9</w:t>
            </w:r>
          </w:p>
        </w:tc>
        <w:tc>
          <w:tcPr>
            <w:tcW w:w="1418" w:type="dxa"/>
            <w:tcBorders>
              <w:top w:val="nil"/>
              <w:left w:val="nil"/>
              <w:bottom w:val="nil"/>
              <w:right w:val="nil"/>
            </w:tcBorders>
          </w:tcPr>
          <w:p w:rsidR="00956571" w:rsidRPr="0094217D" w:rsidRDefault="00337E63" w:rsidP="00337E63">
            <w:pPr>
              <w:spacing w:line="360" w:lineRule="auto"/>
              <w:rPr>
                <w:color w:val="000000"/>
                <w:sz w:val="24"/>
                <w:szCs w:val="24"/>
                <w:lang w:val="en-GB"/>
              </w:rPr>
            </w:pPr>
            <w:r w:rsidRPr="0094217D">
              <w:rPr>
                <w:color w:val="000000"/>
                <w:sz w:val="24"/>
                <w:szCs w:val="24"/>
                <w:lang w:val="en-GB"/>
              </w:rPr>
              <w:t>101.4 ± 0.5</w:t>
            </w:r>
          </w:p>
        </w:tc>
        <w:tc>
          <w:tcPr>
            <w:tcW w:w="992" w:type="dxa"/>
            <w:tcBorders>
              <w:top w:val="nil"/>
              <w:left w:val="nil"/>
              <w:bottom w:val="nil"/>
              <w:right w:val="nil"/>
            </w:tcBorders>
          </w:tcPr>
          <w:p w:rsidR="00956571" w:rsidRPr="0094217D" w:rsidRDefault="00337E63" w:rsidP="00337E63">
            <w:pPr>
              <w:adjustRightInd w:val="0"/>
              <w:spacing w:line="360" w:lineRule="auto"/>
              <w:jc w:val="center"/>
              <w:rPr>
                <w:color w:val="000000"/>
                <w:sz w:val="24"/>
                <w:szCs w:val="24"/>
                <w:lang w:val="en-GB"/>
              </w:rPr>
            </w:pPr>
            <w:r w:rsidRPr="0094217D">
              <w:rPr>
                <w:color w:val="000000"/>
                <w:sz w:val="24"/>
                <w:szCs w:val="24"/>
                <w:lang w:val="en-GB"/>
              </w:rPr>
              <w:t>98.6</w:t>
            </w:r>
          </w:p>
        </w:tc>
      </w:tr>
      <w:tr w:rsidR="00956571" w:rsidRPr="0094217D" w:rsidTr="00EA108E">
        <w:tc>
          <w:tcPr>
            <w:tcW w:w="993" w:type="dxa"/>
            <w:tcBorders>
              <w:top w:val="nil"/>
              <w:left w:val="nil"/>
              <w:bottom w:val="nil"/>
              <w:right w:val="nil"/>
            </w:tcBorders>
          </w:tcPr>
          <w:p w:rsidR="00956571" w:rsidRPr="0094217D" w:rsidRDefault="00337E63" w:rsidP="00337E63">
            <w:pPr>
              <w:adjustRightInd w:val="0"/>
              <w:spacing w:line="360" w:lineRule="auto"/>
              <w:rPr>
                <w:color w:val="000000"/>
                <w:sz w:val="24"/>
                <w:szCs w:val="24"/>
                <w:lang w:val="en-GB"/>
              </w:rPr>
            </w:pPr>
            <w:r w:rsidRPr="0094217D">
              <w:rPr>
                <w:color w:val="000000"/>
                <w:sz w:val="24"/>
                <w:szCs w:val="24"/>
                <w:lang w:val="en-GB"/>
              </w:rPr>
              <w:t>C2</w:t>
            </w:r>
          </w:p>
        </w:tc>
        <w:tc>
          <w:tcPr>
            <w:tcW w:w="2053" w:type="dxa"/>
            <w:tcBorders>
              <w:top w:val="nil"/>
              <w:left w:val="nil"/>
              <w:bottom w:val="nil"/>
              <w:right w:val="nil"/>
            </w:tcBorders>
          </w:tcPr>
          <w:p w:rsidR="00956571" w:rsidRPr="0094217D" w:rsidRDefault="00337E63" w:rsidP="00337E63">
            <w:pPr>
              <w:spacing w:line="360" w:lineRule="auto"/>
              <w:rPr>
                <w:color w:val="000000"/>
                <w:sz w:val="24"/>
                <w:szCs w:val="24"/>
                <w:lang w:val="en-GB"/>
              </w:rPr>
            </w:pPr>
            <w:r w:rsidRPr="0094217D">
              <w:rPr>
                <w:color w:val="000000"/>
                <w:sz w:val="24"/>
                <w:szCs w:val="24"/>
                <w:lang w:val="en-GB"/>
              </w:rPr>
              <w:t>0/43.4/52.6/3/0/1</w:t>
            </w:r>
          </w:p>
        </w:tc>
        <w:tc>
          <w:tcPr>
            <w:tcW w:w="2341" w:type="dxa"/>
            <w:tcBorders>
              <w:top w:val="nil"/>
              <w:left w:val="nil"/>
              <w:bottom w:val="nil"/>
              <w:right w:val="nil"/>
            </w:tcBorders>
          </w:tcPr>
          <w:p w:rsidR="00956571" w:rsidRPr="0094217D" w:rsidRDefault="00832C60" w:rsidP="00337E63">
            <w:pPr>
              <w:spacing w:line="360" w:lineRule="auto"/>
              <w:rPr>
                <w:color w:val="000000"/>
                <w:sz w:val="24"/>
                <w:szCs w:val="24"/>
                <w:lang w:val="en-GB"/>
              </w:rPr>
            </w:pPr>
            <w:r w:rsidRPr="0094217D">
              <w:rPr>
                <w:color w:val="000000"/>
                <w:sz w:val="24"/>
                <w:szCs w:val="24"/>
                <w:lang w:val="en-GB"/>
              </w:rPr>
              <w:t>15/26</w:t>
            </w:r>
            <w:r w:rsidR="00337E63" w:rsidRPr="0094217D">
              <w:rPr>
                <w:color w:val="000000"/>
                <w:sz w:val="24"/>
                <w:szCs w:val="24"/>
                <w:lang w:val="en-GB"/>
              </w:rPr>
              <w:t>/50/3/5/1</w:t>
            </w:r>
          </w:p>
        </w:tc>
        <w:tc>
          <w:tcPr>
            <w:tcW w:w="1417" w:type="dxa"/>
            <w:tcBorders>
              <w:top w:val="nil"/>
              <w:left w:val="nil"/>
              <w:bottom w:val="nil"/>
              <w:right w:val="nil"/>
            </w:tcBorders>
          </w:tcPr>
          <w:p w:rsidR="00956571" w:rsidRPr="0094217D" w:rsidRDefault="00337E63" w:rsidP="00337E63">
            <w:pPr>
              <w:spacing w:line="360" w:lineRule="auto"/>
              <w:rPr>
                <w:color w:val="000000"/>
                <w:sz w:val="24"/>
                <w:szCs w:val="24"/>
                <w:lang w:val="en-GB"/>
              </w:rPr>
            </w:pPr>
            <w:r w:rsidRPr="0094217D">
              <w:rPr>
                <w:color w:val="000000"/>
                <w:sz w:val="24"/>
                <w:szCs w:val="24"/>
                <w:lang w:val="en-GB"/>
              </w:rPr>
              <w:t>84.7 ± 0.7</w:t>
            </w:r>
          </w:p>
        </w:tc>
        <w:tc>
          <w:tcPr>
            <w:tcW w:w="1418" w:type="dxa"/>
            <w:tcBorders>
              <w:top w:val="nil"/>
              <w:left w:val="nil"/>
              <w:bottom w:val="nil"/>
              <w:right w:val="nil"/>
            </w:tcBorders>
          </w:tcPr>
          <w:p w:rsidR="00956571" w:rsidRPr="0094217D" w:rsidRDefault="00337E63" w:rsidP="00337E63">
            <w:pPr>
              <w:spacing w:line="360" w:lineRule="auto"/>
              <w:rPr>
                <w:color w:val="000000"/>
                <w:sz w:val="24"/>
                <w:szCs w:val="24"/>
                <w:lang w:val="en-GB"/>
              </w:rPr>
            </w:pPr>
            <w:r w:rsidRPr="0094217D">
              <w:rPr>
                <w:color w:val="000000"/>
                <w:sz w:val="24"/>
                <w:szCs w:val="24"/>
                <w:lang w:val="en-GB"/>
              </w:rPr>
              <w:t>102.2 ± 0.7</w:t>
            </w:r>
          </w:p>
        </w:tc>
        <w:tc>
          <w:tcPr>
            <w:tcW w:w="992" w:type="dxa"/>
            <w:tcBorders>
              <w:top w:val="nil"/>
              <w:left w:val="nil"/>
              <w:bottom w:val="nil"/>
              <w:right w:val="nil"/>
            </w:tcBorders>
          </w:tcPr>
          <w:p w:rsidR="00956571" w:rsidRPr="0094217D" w:rsidRDefault="00337E63" w:rsidP="00337E63">
            <w:pPr>
              <w:adjustRightInd w:val="0"/>
              <w:spacing w:line="360" w:lineRule="auto"/>
              <w:jc w:val="center"/>
              <w:rPr>
                <w:color w:val="000000"/>
                <w:sz w:val="24"/>
                <w:szCs w:val="24"/>
                <w:lang w:val="en-GB"/>
              </w:rPr>
            </w:pPr>
            <w:r w:rsidRPr="0094217D">
              <w:rPr>
                <w:color w:val="000000"/>
                <w:sz w:val="24"/>
                <w:szCs w:val="24"/>
                <w:lang w:val="en-GB"/>
              </w:rPr>
              <w:t>99.1</w:t>
            </w:r>
          </w:p>
        </w:tc>
      </w:tr>
      <w:tr w:rsidR="00956571" w:rsidRPr="0094217D" w:rsidTr="00EA108E">
        <w:tc>
          <w:tcPr>
            <w:tcW w:w="993" w:type="dxa"/>
            <w:tcBorders>
              <w:top w:val="nil"/>
              <w:left w:val="nil"/>
              <w:bottom w:val="nil"/>
              <w:right w:val="nil"/>
            </w:tcBorders>
          </w:tcPr>
          <w:p w:rsidR="00956571" w:rsidRPr="0094217D" w:rsidRDefault="00337E63" w:rsidP="00337E63">
            <w:pPr>
              <w:adjustRightInd w:val="0"/>
              <w:spacing w:line="360" w:lineRule="auto"/>
              <w:rPr>
                <w:color w:val="000000"/>
                <w:sz w:val="24"/>
                <w:szCs w:val="24"/>
                <w:lang w:val="en-GB"/>
              </w:rPr>
            </w:pPr>
            <w:r w:rsidRPr="0094217D">
              <w:rPr>
                <w:color w:val="000000"/>
                <w:sz w:val="24"/>
                <w:szCs w:val="24"/>
                <w:lang w:val="en-GB"/>
              </w:rPr>
              <w:t>C3</w:t>
            </w:r>
          </w:p>
        </w:tc>
        <w:tc>
          <w:tcPr>
            <w:tcW w:w="2053" w:type="dxa"/>
            <w:tcBorders>
              <w:top w:val="nil"/>
              <w:left w:val="nil"/>
              <w:bottom w:val="nil"/>
              <w:right w:val="nil"/>
            </w:tcBorders>
          </w:tcPr>
          <w:p w:rsidR="00956571" w:rsidRPr="0094217D" w:rsidRDefault="00337E63" w:rsidP="00337E63">
            <w:pPr>
              <w:spacing w:line="360" w:lineRule="auto"/>
              <w:rPr>
                <w:color w:val="000000"/>
                <w:sz w:val="24"/>
                <w:szCs w:val="24"/>
                <w:lang w:val="en-GB"/>
              </w:rPr>
            </w:pPr>
            <w:r w:rsidRPr="0094217D">
              <w:rPr>
                <w:color w:val="000000"/>
                <w:sz w:val="24"/>
                <w:szCs w:val="24"/>
                <w:lang w:val="en-GB"/>
              </w:rPr>
              <w:t>0/43.4/52.6/3/0/1</w:t>
            </w:r>
          </w:p>
        </w:tc>
        <w:tc>
          <w:tcPr>
            <w:tcW w:w="2341" w:type="dxa"/>
            <w:tcBorders>
              <w:top w:val="nil"/>
              <w:left w:val="nil"/>
              <w:bottom w:val="nil"/>
              <w:right w:val="nil"/>
            </w:tcBorders>
          </w:tcPr>
          <w:p w:rsidR="00956571" w:rsidRPr="0094217D" w:rsidRDefault="00337E63" w:rsidP="00337E63">
            <w:pPr>
              <w:spacing w:line="360" w:lineRule="auto"/>
              <w:ind w:left="-68"/>
              <w:rPr>
                <w:sz w:val="24"/>
                <w:szCs w:val="24"/>
              </w:rPr>
            </w:pPr>
            <w:r w:rsidRPr="0094217D">
              <w:rPr>
                <w:color w:val="000000"/>
                <w:sz w:val="24"/>
                <w:szCs w:val="24"/>
                <w:lang w:val="en-GB"/>
              </w:rPr>
              <w:t>30/13/48/3/5/1</w:t>
            </w:r>
          </w:p>
        </w:tc>
        <w:tc>
          <w:tcPr>
            <w:tcW w:w="1417" w:type="dxa"/>
            <w:tcBorders>
              <w:top w:val="nil"/>
              <w:left w:val="nil"/>
              <w:bottom w:val="nil"/>
              <w:right w:val="nil"/>
            </w:tcBorders>
          </w:tcPr>
          <w:p w:rsidR="00956571" w:rsidRPr="0094217D" w:rsidRDefault="00337E63" w:rsidP="00337E63">
            <w:pPr>
              <w:spacing w:line="360" w:lineRule="auto"/>
              <w:rPr>
                <w:color w:val="000000"/>
                <w:sz w:val="24"/>
                <w:szCs w:val="24"/>
                <w:lang w:val="en-GB"/>
              </w:rPr>
            </w:pPr>
            <w:r w:rsidRPr="0094217D">
              <w:rPr>
                <w:color w:val="000000"/>
                <w:sz w:val="24"/>
                <w:szCs w:val="24"/>
                <w:lang w:val="en-GB"/>
              </w:rPr>
              <w:t>88.5 ± 0.5</w:t>
            </w:r>
          </w:p>
        </w:tc>
        <w:tc>
          <w:tcPr>
            <w:tcW w:w="1418" w:type="dxa"/>
            <w:tcBorders>
              <w:top w:val="nil"/>
              <w:left w:val="nil"/>
              <w:bottom w:val="nil"/>
              <w:right w:val="nil"/>
            </w:tcBorders>
          </w:tcPr>
          <w:p w:rsidR="00956571" w:rsidRPr="0094217D" w:rsidRDefault="00337E63" w:rsidP="00337E63">
            <w:pPr>
              <w:spacing w:line="360" w:lineRule="auto"/>
              <w:rPr>
                <w:color w:val="000000"/>
                <w:sz w:val="24"/>
                <w:szCs w:val="24"/>
                <w:lang w:val="en-GB"/>
              </w:rPr>
            </w:pPr>
            <w:r w:rsidRPr="0094217D">
              <w:rPr>
                <w:color w:val="000000"/>
                <w:sz w:val="24"/>
                <w:szCs w:val="24"/>
                <w:lang w:val="en-GB"/>
              </w:rPr>
              <w:t>112.4 ± 0.6</w:t>
            </w:r>
          </w:p>
        </w:tc>
        <w:tc>
          <w:tcPr>
            <w:tcW w:w="992" w:type="dxa"/>
            <w:tcBorders>
              <w:top w:val="nil"/>
              <w:left w:val="nil"/>
              <w:bottom w:val="nil"/>
              <w:right w:val="nil"/>
            </w:tcBorders>
          </w:tcPr>
          <w:p w:rsidR="00956571" w:rsidRPr="0094217D" w:rsidRDefault="00337E63" w:rsidP="00337E63">
            <w:pPr>
              <w:adjustRightInd w:val="0"/>
              <w:spacing w:line="360" w:lineRule="auto"/>
              <w:jc w:val="center"/>
              <w:rPr>
                <w:color w:val="000000"/>
                <w:sz w:val="24"/>
                <w:szCs w:val="24"/>
                <w:lang w:val="en-GB"/>
              </w:rPr>
            </w:pPr>
            <w:r w:rsidRPr="0094217D">
              <w:rPr>
                <w:color w:val="000000"/>
                <w:sz w:val="24"/>
                <w:szCs w:val="24"/>
                <w:lang w:val="en-GB"/>
              </w:rPr>
              <w:t>98.2</w:t>
            </w:r>
          </w:p>
        </w:tc>
      </w:tr>
      <w:tr w:rsidR="00956571" w:rsidRPr="0094217D" w:rsidTr="00EA108E">
        <w:tc>
          <w:tcPr>
            <w:tcW w:w="993" w:type="dxa"/>
            <w:tcBorders>
              <w:top w:val="nil"/>
              <w:left w:val="nil"/>
              <w:bottom w:val="nil"/>
              <w:right w:val="nil"/>
            </w:tcBorders>
          </w:tcPr>
          <w:p w:rsidR="00956571" w:rsidRPr="0094217D" w:rsidRDefault="00337E63" w:rsidP="00337E63">
            <w:pPr>
              <w:adjustRightInd w:val="0"/>
              <w:spacing w:line="360" w:lineRule="auto"/>
              <w:rPr>
                <w:color w:val="000000"/>
                <w:sz w:val="24"/>
                <w:szCs w:val="24"/>
                <w:lang w:val="en-GB"/>
              </w:rPr>
            </w:pPr>
            <w:r w:rsidRPr="0094217D">
              <w:rPr>
                <w:color w:val="000000"/>
                <w:sz w:val="24"/>
                <w:szCs w:val="24"/>
                <w:lang w:val="en-GB"/>
              </w:rPr>
              <w:t>C4</w:t>
            </w:r>
          </w:p>
        </w:tc>
        <w:tc>
          <w:tcPr>
            <w:tcW w:w="2053" w:type="dxa"/>
            <w:tcBorders>
              <w:top w:val="nil"/>
              <w:left w:val="nil"/>
              <w:bottom w:val="nil"/>
              <w:right w:val="nil"/>
            </w:tcBorders>
          </w:tcPr>
          <w:p w:rsidR="00956571" w:rsidRPr="0094217D" w:rsidRDefault="00337E63" w:rsidP="00337E63">
            <w:pPr>
              <w:spacing w:line="360" w:lineRule="auto"/>
              <w:rPr>
                <w:color w:val="000000"/>
                <w:sz w:val="24"/>
                <w:szCs w:val="24"/>
                <w:lang w:val="en-GB"/>
              </w:rPr>
            </w:pPr>
            <w:r w:rsidRPr="0094217D">
              <w:rPr>
                <w:color w:val="000000"/>
                <w:sz w:val="24"/>
                <w:szCs w:val="24"/>
                <w:lang w:val="en-GB"/>
              </w:rPr>
              <w:t>0/43.4/52.6/3/0/1</w:t>
            </w:r>
          </w:p>
        </w:tc>
        <w:tc>
          <w:tcPr>
            <w:tcW w:w="2341" w:type="dxa"/>
            <w:tcBorders>
              <w:top w:val="nil"/>
              <w:left w:val="nil"/>
              <w:bottom w:val="nil"/>
              <w:right w:val="nil"/>
            </w:tcBorders>
          </w:tcPr>
          <w:p w:rsidR="00956571" w:rsidRPr="0094217D" w:rsidRDefault="00832C60" w:rsidP="00832C60">
            <w:pPr>
              <w:spacing w:line="360" w:lineRule="auto"/>
              <w:ind w:left="-68"/>
              <w:rPr>
                <w:sz w:val="24"/>
                <w:szCs w:val="24"/>
              </w:rPr>
            </w:pPr>
            <w:r w:rsidRPr="0094217D">
              <w:rPr>
                <w:color w:val="000000"/>
                <w:sz w:val="24"/>
                <w:szCs w:val="24"/>
                <w:lang w:val="en-GB"/>
              </w:rPr>
              <w:t>45/0.5</w:t>
            </w:r>
            <w:r w:rsidR="00337E63" w:rsidRPr="0094217D">
              <w:rPr>
                <w:color w:val="000000"/>
                <w:sz w:val="24"/>
                <w:szCs w:val="24"/>
                <w:lang w:val="en-GB"/>
              </w:rPr>
              <w:t>/45.</w:t>
            </w:r>
            <w:r w:rsidRPr="0094217D">
              <w:rPr>
                <w:color w:val="000000"/>
                <w:sz w:val="24"/>
                <w:szCs w:val="24"/>
                <w:lang w:val="en-GB"/>
              </w:rPr>
              <w:t>5</w:t>
            </w:r>
            <w:r w:rsidR="00337E63" w:rsidRPr="0094217D">
              <w:rPr>
                <w:color w:val="000000"/>
                <w:sz w:val="24"/>
                <w:szCs w:val="24"/>
                <w:lang w:val="en-GB"/>
              </w:rPr>
              <w:t>/3/5/1</w:t>
            </w:r>
          </w:p>
        </w:tc>
        <w:tc>
          <w:tcPr>
            <w:tcW w:w="1417" w:type="dxa"/>
            <w:tcBorders>
              <w:top w:val="nil"/>
              <w:left w:val="nil"/>
              <w:bottom w:val="nil"/>
              <w:right w:val="nil"/>
            </w:tcBorders>
          </w:tcPr>
          <w:p w:rsidR="00956571" w:rsidRPr="0094217D" w:rsidRDefault="00337E63" w:rsidP="00337E63">
            <w:pPr>
              <w:spacing w:line="360" w:lineRule="auto"/>
              <w:rPr>
                <w:color w:val="000000"/>
                <w:sz w:val="24"/>
                <w:szCs w:val="24"/>
                <w:lang w:val="en-GB"/>
              </w:rPr>
            </w:pPr>
            <w:r w:rsidRPr="0094217D">
              <w:rPr>
                <w:color w:val="000000"/>
                <w:sz w:val="24"/>
                <w:szCs w:val="24"/>
                <w:lang w:val="en-GB"/>
              </w:rPr>
              <w:t>86.4 ± 0.4</w:t>
            </w:r>
          </w:p>
        </w:tc>
        <w:tc>
          <w:tcPr>
            <w:tcW w:w="1418" w:type="dxa"/>
            <w:tcBorders>
              <w:top w:val="nil"/>
              <w:left w:val="nil"/>
              <w:bottom w:val="nil"/>
              <w:right w:val="nil"/>
            </w:tcBorders>
          </w:tcPr>
          <w:p w:rsidR="00956571" w:rsidRPr="0094217D" w:rsidRDefault="00337E63" w:rsidP="00337E63">
            <w:pPr>
              <w:spacing w:line="360" w:lineRule="auto"/>
              <w:rPr>
                <w:color w:val="000000"/>
                <w:sz w:val="24"/>
                <w:szCs w:val="24"/>
                <w:lang w:val="en-GB"/>
              </w:rPr>
            </w:pPr>
            <w:r w:rsidRPr="0094217D">
              <w:rPr>
                <w:color w:val="000000"/>
                <w:sz w:val="24"/>
                <w:szCs w:val="24"/>
                <w:lang w:val="en-GB"/>
              </w:rPr>
              <w:t>110.9 ± 0.3</w:t>
            </w:r>
          </w:p>
        </w:tc>
        <w:tc>
          <w:tcPr>
            <w:tcW w:w="992" w:type="dxa"/>
            <w:tcBorders>
              <w:top w:val="nil"/>
              <w:left w:val="nil"/>
              <w:bottom w:val="nil"/>
              <w:right w:val="nil"/>
            </w:tcBorders>
          </w:tcPr>
          <w:p w:rsidR="00956571" w:rsidRPr="0094217D" w:rsidRDefault="00337E63" w:rsidP="00337E63">
            <w:pPr>
              <w:adjustRightInd w:val="0"/>
              <w:spacing w:line="360" w:lineRule="auto"/>
              <w:jc w:val="center"/>
              <w:rPr>
                <w:color w:val="000000"/>
                <w:sz w:val="24"/>
                <w:szCs w:val="24"/>
                <w:lang w:val="en-GB"/>
              </w:rPr>
            </w:pPr>
            <w:r w:rsidRPr="0094217D">
              <w:rPr>
                <w:color w:val="000000"/>
                <w:sz w:val="24"/>
                <w:szCs w:val="24"/>
                <w:lang w:val="en-GB"/>
              </w:rPr>
              <w:t>98.9</w:t>
            </w:r>
          </w:p>
        </w:tc>
      </w:tr>
      <w:tr w:rsidR="00403028" w:rsidRPr="0094217D" w:rsidTr="00EA108E">
        <w:tc>
          <w:tcPr>
            <w:tcW w:w="9214" w:type="dxa"/>
            <w:gridSpan w:val="6"/>
            <w:tcBorders>
              <w:top w:val="nil"/>
              <w:left w:val="nil"/>
              <w:bottom w:val="nil"/>
              <w:right w:val="nil"/>
            </w:tcBorders>
          </w:tcPr>
          <w:p w:rsidR="00403028" w:rsidRPr="0094217D" w:rsidRDefault="00403028" w:rsidP="00337E63">
            <w:pPr>
              <w:adjustRightInd w:val="0"/>
              <w:spacing w:line="360" w:lineRule="auto"/>
              <w:rPr>
                <w:color w:val="000000"/>
                <w:sz w:val="24"/>
                <w:szCs w:val="24"/>
                <w:lang w:val="en-GB"/>
              </w:rPr>
            </w:pPr>
            <w:r w:rsidRPr="0094217D">
              <w:rPr>
                <w:i/>
                <w:sz w:val="24"/>
                <w:szCs w:val="24"/>
              </w:rPr>
              <w:t xml:space="preserve">Series </w:t>
            </w:r>
            <w:r w:rsidR="00655344" w:rsidRPr="0094217D">
              <w:rPr>
                <w:i/>
                <w:sz w:val="24"/>
                <w:szCs w:val="24"/>
              </w:rPr>
              <w:t>D</w:t>
            </w:r>
            <w:r w:rsidRPr="0094217D">
              <w:rPr>
                <w:i/>
                <w:sz w:val="24"/>
                <w:szCs w:val="24"/>
              </w:rPr>
              <w:t xml:space="preserve">: </w:t>
            </w:r>
            <w:r w:rsidR="005C42DF" w:rsidRPr="0094217D">
              <w:rPr>
                <w:i/>
                <w:sz w:val="24"/>
                <w:szCs w:val="24"/>
              </w:rPr>
              <w:t>Self</w:t>
            </w:r>
            <w:r w:rsidRPr="0094217D">
              <w:rPr>
                <w:i/>
                <w:sz w:val="24"/>
                <w:szCs w:val="24"/>
              </w:rPr>
              <w:t xml:space="preserve">-crosslinking and </w:t>
            </w:r>
            <w:r w:rsidR="00655344" w:rsidRPr="0094217D">
              <w:rPr>
                <w:i/>
                <w:sz w:val="24"/>
                <w:szCs w:val="24"/>
              </w:rPr>
              <w:t>ionomeric</w:t>
            </w:r>
            <w:r w:rsidRPr="0094217D">
              <w:rPr>
                <w:i/>
                <w:sz w:val="24"/>
                <w:szCs w:val="24"/>
              </w:rPr>
              <w:t xml:space="preserve"> crosslinking</w:t>
            </w:r>
          </w:p>
        </w:tc>
      </w:tr>
      <w:tr w:rsidR="00DD3229" w:rsidRPr="0094217D" w:rsidTr="00EA108E">
        <w:tc>
          <w:tcPr>
            <w:tcW w:w="993" w:type="dxa"/>
            <w:tcBorders>
              <w:top w:val="nil"/>
              <w:left w:val="nil"/>
              <w:bottom w:val="nil"/>
              <w:right w:val="nil"/>
            </w:tcBorders>
          </w:tcPr>
          <w:p w:rsidR="00DD3229" w:rsidRPr="0094217D" w:rsidRDefault="00EA3C7C" w:rsidP="00337E63">
            <w:pPr>
              <w:adjustRightInd w:val="0"/>
              <w:spacing w:line="360" w:lineRule="auto"/>
              <w:rPr>
                <w:color w:val="000000"/>
                <w:sz w:val="24"/>
                <w:szCs w:val="24"/>
                <w:lang w:val="en-GB"/>
              </w:rPr>
            </w:pPr>
            <w:r w:rsidRPr="0094217D">
              <w:rPr>
                <w:color w:val="000000"/>
                <w:sz w:val="24"/>
                <w:szCs w:val="24"/>
                <w:lang w:val="en-GB"/>
              </w:rPr>
              <w:t>D</w:t>
            </w:r>
            <w:r w:rsidR="00DD3229" w:rsidRPr="0094217D">
              <w:rPr>
                <w:color w:val="000000"/>
                <w:sz w:val="24"/>
                <w:szCs w:val="24"/>
                <w:lang w:val="en-GB"/>
              </w:rPr>
              <w:t>1</w:t>
            </w:r>
          </w:p>
        </w:tc>
        <w:tc>
          <w:tcPr>
            <w:tcW w:w="2053" w:type="dxa"/>
            <w:tcBorders>
              <w:top w:val="nil"/>
              <w:left w:val="nil"/>
              <w:bottom w:val="nil"/>
              <w:right w:val="nil"/>
            </w:tcBorders>
          </w:tcPr>
          <w:p w:rsidR="00DD3229" w:rsidRPr="0094217D" w:rsidRDefault="00DD3229" w:rsidP="00337E63">
            <w:pPr>
              <w:spacing w:line="360" w:lineRule="auto"/>
              <w:rPr>
                <w:sz w:val="24"/>
                <w:szCs w:val="24"/>
              </w:rPr>
            </w:pPr>
            <w:r w:rsidRPr="0094217D">
              <w:rPr>
                <w:color w:val="000000"/>
                <w:sz w:val="24"/>
                <w:szCs w:val="24"/>
                <w:lang w:val="en-GB"/>
              </w:rPr>
              <w:t>0/44/53/3/0/0</w:t>
            </w:r>
          </w:p>
        </w:tc>
        <w:tc>
          <w:tcPr>
            <w:tcW w:w="2341" w:type="dxa"/>
            <w:tcBorders>
              <w:top w:val="nil"/>
              <w:left w:val="nil"/>
              <w:bottom w:val="nil"/>
              <w:right w:val="nil"/>
            </w:tcBorders>
          </w:tcPr>
          <w:p w:rsidR="00DD3229" w:rsidRPr="0094217D" w:rsidRDefault="00832C60" w:rsidP="00832C60">
            <w:pPr>
              <w:adjustRightInd w:val="0"/>
              <w:spacing w:line="360" w:lineRule="auto"/>
              <w:rPr>
                <w:color w:val="000000"/>
                <w:sz w:val="24"/>
                <w:szCs w:val="24"/>
                <w:lang w:val="en-GB"/>
              </w:rPr>
            </w:pPr>
            <w:r w:rsidRPr="0094217D">
              <w:rPr>
                <w:color w:val="000000"/>
                <w:sz w:val="24"/>
                <w:szCs w:val="24"/>
                <w:lang w:val="en-GB"/>
              </w:rPr>
              <w:t>0/39.5/52.5/3/5/0</w:t>
            </w:r>
          </w:p>
        </w:tc>
        <w:tc>
          <w:tcPr>
            <w:tcW w:w="1417" w:type="dxa"/>
            <w:tcBorders>
              <w:top w:val="nil"/>
              <w:left w:val="nil"/>
              <w:bottom w:val="nil"/>
              <w:right w:val="nil"/>
            </w:tcBorders>
          </w:tcPr>
          <w:p w:rsidR="00DD3229" w:rsidRPr="0094217D" w:rsidRDefault="00DD3229" w:rsidP="00337E63">
            <w:pPr>
              <w:spacing w:line="360" w:lineRule="auto"/>
              <w:rPr>
                <w:sz w:val="24"/>
                <w:szCs w:val="24"/>
              </w:rPr>
            </w:pPr>
            <w:r w:rsidRPr="0094217D">
              <w:rPr>
                <w:color w:val="000000"/>
                <w:sz w:val="24"/>
                <w:szCs w:val="24"/>
                <w:lang w:val="en-GB"/>
              </w:rPr>
              <w:t>80.2 ± 0.8</w:t>
            </w:r>
          </w:p>
        </w:tc>
        <w:tc>
          <w:tcPr>
            <w:tcW w:w="1418" w:type="dxa"/>
            <w:tcBorders>
              <w:top w:val="nil"/>
              <w:left w:val="nil"/>
              <w:bottom w:val="nil"/>
              <w:right w:val="nil"/>
            </w:tcBorders>
          </w:tcPr>
          <w:p w:rsidR="00DD3229" w:rsidRPr="0094217D" w:rsidRDefault="00DD3229" w:rsidP="00337E63">
            <w:pPr>
              <w:spacing w:line="360" w:lineRule="auto"/>
              <w:rPr>
                <w:sz w:val="24"/>
                <w:szCs w:val="24"/>
              </w:rPr>
            </w:pPr>
            <w:r w:rsidRPr="0094217D">
              <w:rPr>
                <w:color w:val="000000"/>
                <w:sz w:val="24"/>
                <w:szCs w:val="24"/>
                <w:lang w:val="en-GB"/>
              </w:rPr>
              <w:t>103.8 ± 0.6</w:t>
            </w:r>
          </w:p>
        </w:tc>
        <w:tc>
          <w:tcPr>
            <w:tcW w:w="992" w:type="dxa"/>
            <w:tcBorders>
              <w:top w:val="nil"/>
              <w:left w:val="nil"/>
              <w:bottom w:val="nil"/>
              <w:right w:val="nil"/>
            </w:tcBorders>
          </w:tcPr>
          <w:p w:rsidR="00DD3229" w:rsidRPr="0094217D" w:rsidRDefault="00DD3229" w:rsidP="00337E63">
            <w:pPr>
              <w:adjustRightInd w:val="0"/>
              <w:spacing w:line="360" w:lineRule="auto"/>
              <w:jc w:val="center"/>
              <w:rPr>
                <w:color w:val="000000"/>
                <w:sz w:val="24"/>
                <w:szCs w:val="24"/>
                <w:lang w:val="en-GB"/>
              </w:rPr>
            </w:pPr>
            <w:r w:rsidRPr="0094217D">
              <w:rPr>
                <w:color w:val="000000"/>
                <w:sz w:val="24"/>
                <w:szCs w:val="24"/>
                <w:lang w:val="en-GB"/>
              </w:rPr>
              <w:t>91.2</w:t>
            </w:r>
          </w:p>
        </w:tc>
      </w:tr>
      <w:tr w:rsidR="00DD3229" w:rsidRPr="0094217D" w:rsidTr="00EA108E">
        <w:tc>
          <w:tcPr>
            <w:tcW w:w="993" w:type="dxa"/>
            <w:tcBorders>
              <w:top w:val="nil"/>
              <w:left w:val="nil"/>
              <w:bottom w:val="nil"/>
              <w:right w:val="nil"/>
            </w:tcBorders>
          </w:tcPr>
          <w:p w:rsidR="00DD3229" w:rsidRPr="0094217D" w:rsidRDefault="00EA3C7C" w:rsidP="00337E63">
            <w:pPr>
              <w:adjustRightInd w:val="0"/>
              <w:spacing w:line="360" w:lineRule="auto"/>
              <w:rPr>
                <w:color w:val="000000"/>
                <w:sz w:val="24"/>
                <w:szCs w:val="24"/>
                <w:lang w:val="en-GB"/>
              </w:rPr>
            </w:pPr>
            <w:r w:rsidRPr="0094217D">
              <w:rPr>
                <w:color w:val="000000"/>
                <w:sz w:val="24"/>
                <w:szCs w:val="24"/>
                <w:lang w:val="en-GB"/>
              </w:rPr>
              <w:t>D</w:t>
            </w:r>
            <w:r w:rsidR="00DD3229" w:rsidRPr="0094217D">
              <w:rPr>
                <w:color w:val="000000"/>
                <w:sz w:val="24"/>
                <w:szCs w:val="24"/>
                <w:lang w:val="en-GB"/>
              </w:rPr>
              <w:t>2</w:t>
            </w:r>
          </w:p>
        </w:tc>
        <w:tc>
          <w:tcPr>
            <w:tcW w:w="2053" w:type="dxa"/>
            <w:tcBorders>
              <w:top w:val="nil"/>
              <w:left w:val="nil"/>
              <w:bottom w:val="nil"/>
              <w:right w:val="nil"/>
            </w:tcBorders>
          </w:tcPr>
          <w:p w:rsidR="00DD3229" w:rsidRPr="0094217D" w:rsidRDefault="00DD3229" w:rsidP="00337E63">
            <w:pPr>
              <w:spacing w:line="360" w:lineRule="auto"/>
              <w:rPr>
                <w:sz w:val="24"/>
                <w:szCs w:val="24"/>
              </w:rPr>
            </w:pPr>
            <w:r w:rsidRPr="0094217D">
              <w:rPr>
                <w:color w:val="000000"/>
                <w:sz w:val="24"/>
                <w:szCs w:val="24"/>
                <w:lang w:val="en-GB"/>
              </w:rPr>
              <w:t>0/44/53/3/0/0</w:t>
            </w:r>
          </w:p>
        </w:tc>
        <w:tc>
          <w:tcPr>
            <w:tcW w:w="2341" w:type="dxa"/>
            <w:tcBorders>
              <w:top w:val="nil"/>
              <w:left w:val="nil"/>
              <w:bottom w:val="nil"/>
              <w:right w:val="nil"/>
            </w:tcBorders>
          </w:tcPr>
          <w:p w:rsidR="00DD3229" w:rsidRPr="0094217D" w:rsidRDefault="00DD3229" w:rsidP="00337E63">
            <w:pPr>
              <w:spacing w:line="360" w:lineRule="auto"/>
              <w:rPr>
                <w:sz w:val="24"/>
                <w:szCs w:val="24"/>
              </w:rPr>
            </w:pPr>
            <w:r w:rsidRPr="0094217D">
              <w:rPr>
                <w:color w:val="000000"/>
                <w:sz w:val="24"/>
                <w:szCs w:val="24"/>
                <w:lang w:val="en-GB"/>
              </w:rPr>
              <w:t>15/27/50/3/5/0</w:t>
            </w:r>
          </w:p>
        </w:tc>
        <w:tc>
          <w:tcPr>
            <w:tcW w:w="1417" w:type="dxa"/>
            <w:tcBorders>
              <w:top w:val="nil"/>
              <w:left w:val="nil"/>
              <w:bottom w:val="nil"/>
              <w:right w:val="nil"/>
            </w:tcBorders>
          </w:tcPr>
          <w:p w:rsidR="00DD3229" w:rsidRPr="0094217D" w:rsidRDefault="00DD3229" w:rsidP="00337E63">
            <w:pPr>
              <w:spacing w:line="360" w:lineRule="auto"/>
              <w:rPr>
                <w:sz w:val="24"/>
                <w:szCs w:val="24"/>
              </w:rPr>
            </w:pPr>
            <w:r w:rsidRPr="0094217D">
              <w:rPr>
                <w:color w:val="000000"/>
                <w:sz w:val="24"/>
                <w:szCs w:val="24"/>
                <w:lang w:val="en-GB"/>
              </w:rPr>
              <w:t>114.4 ± 0.6</w:t>
            </w:r>
          </w:p>
        </w:tc>
        <w:tc>
          <w:tcPr>
            <w:tcW w:w="1418" w:type="dxa"/>
            <w:tcBorders>
              <w:top w:val="nil"/>
              <w:left w:val="nil"/>
              <w:bottom w:val="nil"/>
              <w:right w:val="nil"/>
            </w:tcBorders>
          </w:tcPr>
          <w:p w:rsidR="00DD3229" w:rsidRPr="0094217D" w:rsidRDefault="00DD3229" w:rsidP="00337E63">
            <w:pPr>
              <w:spacing w:line="360" w:lineRule="auto"/>
              <w:rPr>
                <w:sz w:val="24"/>
                <w:szCs w:val="24"/>
              </w:rPr>
            </w:pPr>
            <w:r w:rsidRPr="0094217D">
              <w:rPr>
                <w:color w:val="000000"/>
                <w:sz w:val="24"/>
                <w:szCs w:val="24"/>
                <w:lang w:val="en-GB"/>
              </w:rPr>
              <w:t>143.1 ± 0.9</w:t>
            </w:r>
          </w:p>
        </w:tc>
        <w:tc>
          <w:tcPr>
            <w:tcW w:w="992" w:type="dxa"/>
            <w:tcBorders>
              <w:top w:val="nil"/>
              <w:left w:val="nil"/>
              <w:bottom w:val="nil"/>
              <w:right w:val="nil"/>
            </w:tcBorders>
          </w:tcPr>
          <w:p w:rsidR="00DD3229" w:rsidRPr="0094217D" w:rsidRDefault="00DD3229" w:rsidP="00337E63">
            <w:pPr>
              <w:adjustRightInd w:val="0"/>
              <w:spacing w:line="360" w:lineRule="auto"/>
              <w:jc w:val="center"/>
              <w:rPr>
                <w:color w:val="000000"/>
                <w:sz w:val="24"/>
                <w:szCs w:val="24"/>
                <w:lang w:val="en-GB"/>
              </w:rPr>
            </w:pPr>
            <w:r w:rsidRPr="0094217D">
              <w:rPr>
                <w:color w:val="000000"/>
                <w:sz w:val="24"/>
                <w:szCs w:val="24"/>
                <w:lang w:val="en-GB"/>
              </w:rPr>
              <w:t>95.6</w:t>
            </w:r>
          </w:p>
        </w:tc>
      </w:tr>
      <w:tr w:rsidR="00DD3229" w:rsidRPr="0094217D" w:rsidTr="00EA108E">
        <w:tc>
          <w:tcPr>
            <w:tcW w:w="993" w:type="dxa"/>
            <w:tcBorders>
              <w:top w:val="nil"/>
              <w:left w:val="nil"/>
              <w:bottom w:val="nil"/>
              <w:right w:val="nil"/>
            </w:tcBorders>
          </w:tcPr>
          <w:p w:rsidR="00DD3229" w:rsidRPr="0094217D" w:rsidRDefault="00EA3C7C" w:rsidP="00337E63">
            <w:pPr>
              <w:adjustRightInd w:val="0"/>
              <w:spacing w:line="360" w:lineRule="auto"/>
              <w:rPr>
                <w:color w:val="000000"/>
                <w:sz w:val="24"/>
                <w:szCs w:val="24"/>
                <w:lang w:val="en-GB"/>
              </w:rPr>
            </w:pPr>
            <w:r w:rsidRPr="0094217D">
              <w:rPr>
                <w:color w:val="000000"/>
                <w:sz w:val="24"/>
                <w:szCs w:val="24"/>
                <w:lang w:val="en-GB"/>
              </w:rPr>
              <w:t>D</w:t>
            </w:r>
            <w:r w:rsidR="00DD3229" w:rsidRPr="0094217D">
              <w:rPr>
                <w:color w:val="000000"/>
                <w:sz w:val="24"/>
                <w:szCs w:val="24"/>
                <w:lang w:val="en-GB"/>
              </w:rPr>
              <w:t>3</w:t>
            </w:r>
          </w:p>
        </w:tc>
        <w:tc>
          <w:tcPr>
            <w:tcW w:w="2053" w:type="dxa"/>
            <w:tcBorders>
              <w:top w:val="nil"/>
              <w:left w:val="nil"/>
              <w:bottom w:val="nil"/>
              <w:right w:val="nil"/>
            </w:tcBorders>
          </w:tcPr>
          <w:p w:rsidR="00DD3229" w:rsidRPr="0094217D" w:rsidRDefault="00DD3229" w:rsidP="00337E63">
            <w:pPr>
              <w:spacing w:line="360" w:lineRule="auto"/>
              <w:rPr>
                <w:sz w:val="24"/>
                <w:szCs w:val="24"/>
              </w:rPr>
            </w:pPr>
            <w:r w:rsidRPr="0094217D">
              <w:rPr>
                <w:color w:val="000000"/>
                <w:sz w:val="24"/>
                <w:szCs w:val="24"/>
                <w:lang w:val="en-GB"/>
              </w:rPr>
              <w:t>0/44/53/3/0/0</w:t>
            </w:r>
          </w:p>
        </w:tc>
        <w:tc>
          <w:tcPr>
            <w:tcW w:w="2341" w:type="dxa"/>
            <w:tcBorders>
              <w:top w:val="nil"/>
              <w:left w:val="nil"/>
              <w:bottom w:val="nil"/>
              <w:right w:val="nil"/>
            </w:tcBorders>
          </w:tcPr>
          <w:p w:rsidR="00DD3229" w:rsidRPr="0094217D" w:rsidRDefault="00DD3229" w:rsidP="00337E63">
            <w:pPr>
              <w:spacing w:line="360" w:lineRule="auto"/>
              <w:rPr>
                <w:sz w:val="24"/>
                <w:szCs w:val="24"/>
              </w:rPr>
            </w:pPr>
            <w:r w:rsidRPr="0094217D">
              <w:rPr>
                <w:color w:val="000000"/>
                <w:sz w:val="24"/>
                <w:szCs w:val="24"/>
                <w:lang w:val="en-GB"/>
              </w:rPr>
              <w:t>30/14/48/3/5/0</w:t>
            </w:r>
          </w:p>
        </w:tc>
        <w:tc>
          <w:tcPr>
            <w:tcW w:w="1417" w:type="dxa"/>
            <w:tcBorders>
              <w:top w:val="nil"/>
              <w:left w:val="nil"/>
              <w:bottom w:val="nil"/>
              <w:right w:val="nil"/>
            </w:tcBorders>
          </w:tcPr>
          <w:p w:rsidR="00DD3229" w:rsidRPr="0094217D" w:rsidRDefault="00DD3229" w:rsidP="00337E63">
            <w:pPr>
              <w:spacing w:line="360" w:lineRule="auto"/>
              <w:rPr>
                <w:sz w:val="24"/>
                <w:szCs w:val="24"/>
              </w:rPr>
            </w:pPr>
            <w:r w:rsidRPr="0094217D">
              <w:rPr>
                <w:color w:val="000000"/>
                <w:sz w:val="24"/>
                <w:szCs w:val="24"/>
                <w:lang w:val="en-GB"/>
              </w:rPr>
              <w:t>126.4 ± 0.3</w:t>
            </w:r>
          </w:p>
        </w:tc>
        <w:tc>
          <w:tcPr>
            <w:tcW w:w="1418" w:type="dxa"/>
            <w:tcBorders>
              <w:top w:val="nil"/>
              <w:left w:val="nil"/>
              <w:bottom w:val="nil"/>
              <w:right w:val="nil"/>
            </w:tcBorders>
          </w:tcPr>
          <w:p w:rsidR="00DD3229" w:rsidRPr="0094217D" w:rsidRDefault="00DD3229" w:rsidP="00337E63">
            <w:pPr>
              <w:spacing w:line="360" w:lineRule="auto"/>
              <w:rPr>
                <w:sz w:val="24"/>
                <w:szCs w:val="24"/>
              </w:rPr>
            </w:pPr>
            <w:r w:rsidRPr="0094217D">
              <w:rPr>
                <w:color w:val="000000"/>
                <w:sz w:val="24"/>
                <w:szCs w:val="24"/>
                <w:lang w:val="en-GB"/>
              </w:rPr>
              <w:t>158.5 ± 1.1</w:t>
            </w:r>
          </w:p>
        </w:tc>
        <w:tc>
          <w:tcPr>
            <w:tcW w:w="992" w:type="dxa"/>
            <w:tcBorders>
              <w:top w:val="nil"/>
              <w:left w:val="nil"/>
              <w:bottom w:val="nil"/>
              <w:right w:val="nil"/>
            </w:tcBorders>
          </w:tcPr>
          <w:p w:rsidR="00DD3229" w:rsidRPr="0094217D" w:rsidRDefault="00DD3229" w:rsidP="00337E63">
            <w:pPr>
              <w:adjustRightInd w:val="0"/>
              <w:spacing w:line="360" w:lineRule="auto"/>
              <w:jc w:val="center"/>
              <w:rPr>
                <w:color w:val="000000"/>
                <w:sz w:val="24"/>
                <w:szCs w:val="24"/>
                <w:lang w:val="en-GB"/>
              </w:rPr>
            </w:pPr>
            <w:r w:rsidRPr="0094217D">
              <w:rPr>
                <w:color w:val="000000"/>
                <w:sz w:val="24"/>
                <w:szCs w:val="24"/>
                <w:lang w:val="en-GB"/>
              </w:rPr>
              <w:t>94.4</w:t>
            </w:r>
          </w:p>
        </w:tc>
      </w:tr>
      <w:tr w:rsidR="00DD3229" w:rsidRPr="0094217D" w:rsidTr="00EA108E">
        <w:tc>
          <w:tcPr>
            <w:tcW w:w="993" w:type="dxa"/>
            <w:tcBorders>
              <w:top w:val="nil"/>
              <w:left w:val="nil"/>
              <w:right w:val="nil"/>
            </w:tcBorders>
          </w:tcPr>
          <w:p w:rsidR="00DD3229" w:rsidRPr="0094217D" w:rsidRDefault="00EA3C7C" w:rsidP="00337E63">
            <w:pPr>
              <w:adjustRightInd w:val="0"/>
              <w:spacing w:line="360" w:lineRule="auto"/>
              <w:rPr>
                <w:color w:val="000000"/>
                <w:sz w:val="24"/>
                <w:szCs w:val="24"/>
                <w:lang w:val="en-GB"/>
              </w:rPr>
            </w:pPr>
            <w:r w:rsidRPr="0094217D">
              <w:rPr>
                <w:color w:val="000000"/>
                <w:sz w:val="24"/>
                <w:szCs w:val="24"/>
                <w:lang w:val="en-GB"/>
              </w:rPr>
              <w:t>D</w:t>
            </w:r>
            <w:r w:rsidR="00DD3229" w:rsidRPr="0094217D">
              <w:rPr>
                <w:color w:val="000000"/>
                <w:sz w:val="24"/>
                <w:szCs w:val="24"/>
                <w:lang w:val="en-GB"/>
              </w:rPr>
              <w:t>4</w:t>
            </w:r>
          </w:p>
        </w:tc>
        <w:tc>
          <w:tcPr>
            <w:tcW w:w="2053" w:type="dxa"/>
            <w:tcBorders>
              <w:top w:val="nil"/>
              <w:left w:val="nil"/>
              <w:right w:val="nil"/>
            </w:tcBorders>
          </w:tcPr>
          <w:p w:rsidR="00DD3229" w:rsidRPr="0094217D" w:rsidRDefault="00DD3229" w:rsidP="00337E63">
            <w:pPr>
              <w:spacing w:line="360" w:lineRule="auto"/>
              <w:rPr>
                <w:sz w:val="24"/>
                <w:szCs w:val="24"/>
              </w:rPr>
            </w:pPr>
            <w:r w:rsidRPr="0094217D">
              <w:rPr>
                <w:color w:val="000000"/>
                <w:sz w:val="24"/>
                <w:szCs w:val="24"/>
                <w:lang w:val="en-GB"/>
              </w:rPr>
              <w:t>0/44/53/3/0/0</w:t>
            </w:r>
          </w:p>
        </w:tc>
        <w:tc>
          <w:tcPr>
            <w:tcW w:w="2341" w:type="dxa"/>
            <w:tcBorders>
              <w:top w:val="nil"/>
              <w:left w:val="nil"/>
              <w:right w:val="nil"/>
            </w:tcBorders>
          </w:tcPr>
          <w:p w:rsidR="00DD3229" w:rsidRPr="0094217D" w:rsidRDefault="00DD3229" w:rsidP="00337E63">
            <w:pPr>
              <w:spacing w:line="360" w:lineRule="auto"/>
              <w:rPr>
                <w:sz w:val="24"/>
                <w:szCs w:val="24"/>
              </w:rPr>
            </w:pPr>
            <w:r w:rsidRPr="0094217D">
              <w:rPr>
                <w:color w:val="000000"/>
                <w:sz w:val="24"/>
                <w:szCs w:val="24"/>
                <w:lang w:val="en-GB"/>
              </w:rPr>
              <w:t>45/1/46/3/5/0</w:t>
            </w:r>
          </w:p>
        </w:tc>
        <w:tc>
          <w:tcPr>
            <w:tcW w:w="1417" w:type="dxa"/>
            <w:tcBorders>
              <w:top w:val="nil"/>
              <w:left w:val="nil"/>
              <w:right w:val="nil"/>
            </w:tcBorders>
          </w:tcPr>
          <w:p w:rsidR="00DD3229" w:rsidRPr="0094217D" w:rsidRDefault="00DD3229" w:rsidP="00337E63">
            <w:pPr>
              <w:spacing w:line="360" w:lineRule="auto"/>
              <w:rPr>
                <w:sz w:val="24"/>
                <w:szCs w:val="24"/>
              </w:rPr>
            </w:pPr>
            <w:r w:rsidRPr="0094217D">
              <w:rPr>
                <w:color w:val="000000"/>
                <w:sz w:val="24"/>
                <w:szCs w:val="24"/>
                <w:lang w:val="en-GB"/>
              </w:rPr>
              <w:t>103.2 ± 0.6</w:t>
            </w:r>
          </w:p>
        </w:tc>
        <w:tc>
          <w:tcPr>
            <w:tcW w:w="1418" w:type="dxa"/>
            <w:tcBorders>
              <w:top w:val="nil"/>
              <w:left w:val="nil"/>
              <w:right w:val="nil"/>
            </w:tcBorders>
          </w:tcPr>
          <w:p w:rsidR="00DD3229" w:rsidRPr="0094217D" w:rsidRDefault="00DD3229" w:rsidP="00337E63">
            <w:pPr>
              <w:spacing w:line="360" w:lineRule="auto"/>
              <w:rPr>
                <w:sz w:val="24"/>
                <w:szCs w:val="24"/>
              </w:rPr>
            </w:pPr>
            <w:r w:rsidRPr="0094217D">
              <w:rPr>
                <w:color w:val="000000"/>
                <w:sz w:val="24"/>
                <w:szCs w:val="24"/>
                <w:lang w:val="en-GB"/>
              </w:rPr>
              <w:t>128.1 ± 0.4</w:t>
            </w:r>
          </w:p>
        </w:tc>
        <w:tc>
          <w:tcPr>
            <w:tcW w:w="992" w:type="dxa"/>
            <w:tcBorders>
              <w:top w:val="nil"/>
              <w:left w:val="nil"/>
              <w:right w:val="nil"/>
            </w:tcBorders>
          </w:tcPr>
          <w:p w:rsidR="00DD3229" w:rsidRPr="0094217D" w:rsidRDefault="00DD3229" w:rsidP="00337E63">
            <w:pPr>
              <w:adjustRightInd w:val="0"/>
              <w:spacing w:line="360" w:lineRule="auto"/>
              <w:jc w:val="center"/>
              <w:rPr>
                <w:color w:val="000000"/>
                <w:sz w:val="24"/>
                <w:szCs w:val="24"/>
                <w:lang w:val="en-GB"/>
              </w:rPr>
            </w:pPr>
            <w:r w:rsidRPr="0094217D">
              <w:rPr>
                <w:color w:val="000000"/>
                <w:sz w:val="24"/>
                <w:szCs w:val="24"/>
                <w:lang w:val="en-GB"/>
              </w:rPr>
              <w:t>93.9</w:t>
            </w:r>
          </w:p>
        </w:tc>
      </w:tr>
    </w:tbl>
    <w:p w:rsidR="00D57F27" w:rsidRPr="0094217D" w:rsidRDefault="00D57F27" w:rsidP="00D57F27">
      <w:pPr>
        <w:spacing w:after="0" w:line="360" w:lineRule="auto"/>
        <w:ind w:firstLine="567"/>
        <w:jc w:val="both"/>
        <w:rPr>
          <w:rFonts w:ascii="Times New Roman" w:eastAsia="Times New Roman" w:hAnsi="Times New Roman" w:cs="Times New Roman"/>
          <w:sz w:val="24"/>
          <w:szCs w:val="24"/>
          <w:lang w:val="en-US"/>
        </w:rPr>
      </w:pPr>
    </w:p>
    <w:p w:rsidR="00337E63" w:rsidRPr="0094217D" w:rsidRDefault="00337E63" w:rsidP="00D57F27">
      <w:pPr>
        <w:spacing w:after="0" w:line="360" w:lineRule="auto"/>
        <w:ind w:firstLine="567"/>
        <w:jc w:val="both"/>
        <w:rPr>
          <w:rFonts w:ascii="Times New Roman" w:eastAsia="Times New Roman" w:hAnsi="Times New Roman" w:cs="Times New Roman"/>
          <w:sz w:val="24"/>
          <w:szCs w:val="24"/>
          <w:lang w:val="en-US"/>
        </w:rPr>
      </w:pPr>
    </w:p>
    <w:p w:rsidR="00185C2F" w:rsidRDefault="00185C2F" w:rsidP="00BD26D9">
      <w:pPr>
        <w:adjustRightInd w:val="0"/>
        <w:spacing w:after="0" w:line="480" w:lineRule="auto"/>
        <w:rPr>
          <w:rFonts w:ascii="Times New Roman" w:hAnsi="Times New Roman" w:cs="Times New Roman"/>
          <w:color w:val="000000"/>
          <w:sz w:val="24"/>
          <w:szCs w:val="24"/>
        </w:rPr>
      </w:pPr>
    </w:p>
    <w:p w:rsidR="00BD26D9" w:rsidRPr="0094217D" w:rsidRDefault="00BD26D9" w:rsidP="00BD26D9">
      <w:pPr>
        <w:adjustRightInd w:val="0"/>
        <w:spacing w:after="0" w:line="480" w:lineRule="auto"/>
        <w:rPr>
          <w:rFonts w:ascii="Times New Roman" w:hAnsi="Times New Roman" w:cs="Times New Roman"/>
          <w:color w:val="000000"/>
          <w:sz w:val="24"/>
          <w:szCs w:val="24"/>
        </w:rPr>
      </w:pPr>
      <w:r w:rsidRPr="0094217D">
        <w:rPr>
          <w:rFonts w:ascii="Times New Roman" w:hAnsi="Times New Roman" w:cs="Times New Roman"/>
          <w:color w:val="000000"/>
          <w:sz w:val="24"/>
          <w:szCs w:val="24"/>
        </w:rPr>
        <w:t>Table 2 Recipe of emulsion polymeri</w:t>
      </w:r>
      <w:r w:rsidR="00232EA3" w:rsidRPr="0094217D">
        <w:rPr>
          <w:rFonts w:ascii="Times New Roman" w:hAnsi="Times New Roman" w:cs="Times New Roman"/>
          <w:color w:val="000000"/>
          <w:sz w:val="24"/>
          <w:szCs w:val="24"/>
        </w:rPr>
        <w:t>z</w:t>
      </w:r>
      <w:r w:rsidRPr="0094217D">
        <w:rPr>
          <w:rFonts w:ascii="Times New Roman" w:hAnsi="Times New Roman" w:cs="Times New Roman"/>
          <w:color w:val="000000"/>
          <w:sz w:val="24"/>
          <w:szCs w:val="24"/>
        </w:rPr>
        <w:t xml:space="preserve">ation </w:t>
      </w:r>
    </w:p>
    <w:tbl>
      <w:tblPr>
        <w:tblStyle w:val="Mkatabulky"/>
        <w:tblW w:w="0" w:type="auto"/>
        <w:tblLook w:val="04A0" w:firstRow="1" w:lastRow="0" w:firstColumn="1" w:lastColumn="0" w:noHBand="0" w:noVBand="1"/>
      </w:tblPr>
      <w:tblGrid>
        <w:gridCol w:w="2830"/>
        <w:gridCol w:w="1700"/>
        <w:gridCol w:w="2266"/>
        <w:gridCol w:w="2266"/>
      </w:tblGrid>
      <w:tr w:rsidR="00BD26D9" w:rsidRPr="0094217D" w:rsidTr="004C128F">
        <w:trPr>
          <w:trHeight w:val="346"/>
        </w:trPr>
        <w:tc>
          <w:tcPr>
            <w:tcW w:w="2830" w:type="dxa"/>
            <w:tcBorders>
              <w:left w:val="nil"/>
              <w:right w:val="nil"/>
            </w:tcBorders>
          </w:tcPr>
          <w:p w:rsidR="00BD26D9" w:rsidRPr="0094217D" w:rsidRDefault="00BD26D9" w:rsidP="001A1F9D">
            <w:pPr>
              <w:adjustRightInd w:val="0"/>
              <w:spacing w:line="360" w:lineRule="auto"/>
              <w:rPr>
                <w:color w:val="000000"/>
                <w:sz w:val="24"/>
                <w:szCs w:val="24"/>
              </w:rPr>
            </w:pPr>
          </w:p>
        </w:tc>
        <w:tc>
          <w:tcPr>
            <w:tcW w:w="1700" w:type="dxa"/>
            <w:tcBorders>
              <w:left w:val="nil"/>
              <w:right w:val="nil"/>
            </w:tcBorders>
          </w:tcPr>
          <w:p w:rsidR="00BD26D9" w:rsidRPr="0094217D" w:rsidRDefault="00BD26D9" w:rsidP="001A1F9D">
            <w:pPr>
              <w:adjustRightInd w:val="0"/>
              <w:spacing w:line="360" w:lineRule="auto"/>
              <w:jc w:val="center"/>
              <w:rPr>
                <w:color w:val="000000"/>
                <w:sz w:val="24"/>
                <w:szCs w:val="24"/>
              </w:rPr>
            </w:pPr>
            <w:r w:rsidRPr="0094217D">
              <w:rPr>
                <w:color w:val="000000"/>
                <w:sz w:val="24"/>
                <w:szCs w:val="24"/>
              </w:rPr>
              <w:t>Reactor charge</w:t>
            </w:r>
          </w:p>
        </w:tc>
        <w:tc>
          <w:tcPr>
            <w:tcW w:w="2266" w:type="dxa"/>
            <w:tcBorders>
              <w:left w:val="nil"/>
              <w:right w:val="nil"/>
            </w:tcBorders>
          </w:tcPr>
          <w:p w:rsidR="00BD26D9" w:rsidRPr="0094217D" w:rsidRDefault="00BD26D9" w:rsidP="00232EA3">
            <w:pPr>
              <w:adjustRightInd w:val="0"/>
              <w:spacing w:line="360" w:lineRule="auto"/>
              <w:jc w:val="center"/>
              <w:rPr>
                <w:color w:val="000000"/>
                <w:sz w:val="24"/>
                <w:szCs w:val="24"/>
              </w:rPr>
            </w:pPr>
            <w:r w:rsidRPr="0094217D">
              <w:rPr>
                <w:color w:val="000000"/>
                <w:sz w:val="24"/>
                <w:szCs w:val="24"/>
              </w:rPr>
              <w:t>Monomer emulsion (</w:t>
            </w:r>
            <w:r w:rsidR="00232EA3" w:rsidRPr="0094217D">
              <w:rPr>
                <w:color w:val="000000"/>
                <w:sz w:val="24"/>
                <w:szCs w:val="24"/>
              </w:rPr>
              <w:t>First stage</w:t>
            </w:r>
            <w:r w:rsidRPr="0094217D">
              <w:rPr>
                <w:color w:val="000000"/>
                <w:sz w:val="24"/>
                <w:szCs w:val="24"/>
              </w:rPr>
              <w:t>)</w:t>
            </w:r>
          </w:p>
        </w:tc>
        <w:tc>
          <w:tcPr>
            <w:tcW w:w="2266" w:type="dxa"/>
            <w:tcBorders>
              <w:left w:val="nil"/>
              <w:right w:val="nil"/>
            </w:tcBorders>
          </w:tcPr>
          <w:p w:rsidR="00BD26D9" w:rsidRPr="0094217D" w:rsidRDefault="00BD26D9" w:rsidP="00232EA3">
            <w:pPr>
              <w:adjustRightInd w:val="0"/>
              <w:spacing w:line="360" w:lineRule="auto"/>
              <w:jc w:val="center"/>
              <w:rPr>
                <w:color w:val="000000"/>
                <w:sz w:val="24"/>
                <w:szCs w:val="24"/>
              </w:rPr>
            </w:pPr>
            <w:r w:rsidRPr="0094217D">
              <w:rPr>
                <w:color w:val="000000"/>
                <w:sz w:val="24"/>
                <w:szCs w:val="24"/>
              </w:rPr>
              <w:t>Monomer emulsion (S</w:t>
            </w:r>
            <w:r w:rsidR="00232EA3" w:rsidRPr="0094217D">
              <w:rPr>
                <w:color w:val="000000"/>
                <w:sz w:val="24"/>
                <w:szCs w:val="24"/>
              </w:rPr>
              <w:t>econd stage</w:t>
            </w:r>
            <w:r w:rsidRPr="0094217D">
              <w:rPr>
                <w:color w:val="000000"/>
                <w:sz w:val="24"/>
                <w:szCs w:val="24"/>
              </w:rPr>
              <w:t>)</w:t>
            </w:r>
          </w:p>
        </w:tc>
      </w:tr>
      <w:tr w:rsidR="00BD26D9" w:rsidRPr="0094217D" w:rsidTr="004C128F">
        <w:trPr>
          <w:trHeight w:val="346"/>
        </w:trPr>
        <w:tc>
          <w:tcPr>
            <w:tcW w:w="2830" w:type="dxa"/>
            <w:tcBorders>
              <w:left w:val="nil"/>
              <w:bottom w:val="nil"/>
              <w:right w:val="nil"/>
            </w:tcBorders>
          </w:tcPr>
          <w:p w:rsidR="00BD26D9" w:rsidRPr="0094217D" w:rsidRDefault="00BD26D9" w:rsidP="001A1F9D">
            <w:pPr>
              <w:adjustRightInd w:val="0"/>
              <w:spacing w:line="360" w:lineRule="auto"/>
              <w:rPr>
                <w:color w:val="000000"/>
                <w:sz w:val="24"/>
                <w:szCs w:val="24"/>
              </w:rPr>
            </w:pPr>
            <w:r w:rsidRPr="0094217D">
              <w:rPr>
                <w:color w:val="000000"/>
                <w:sz w:val="24"/>
                <w:szCs w:val="24"/>
              </w:rPr>
              <w:t>Water (g)</w:t>
            </w:r>
          </w:p>
        </w:tc>
        <w:tc>
          <w:tcPr>
            <w:tcW w:w="1700" w:type="dxa"/>
            <w:tcBorders>
              <w:left w:val="nil"/>
              <w:bottom w:val="nil"/>
              <w:right w:val="nil"/>
            </w:tcBorders>
          </w:tcPr>
          <w:p w:rsidR="00BD26D9" w:rsidRPr="0094217D" w:rsidRDefault="004C128F" w:rsidP="001A1F9D">
            <w:pPr>
              <w:adjustRightInd w:val="0"/>
              <w:spacing w:line="360" w:lineRule="auto"/>
              <w:jc w:val="center"/>
              <w:rPr>
                <w:color w:val="000000"/>
                <w:sz w:val="24"/>
                <w:szCs w:val="24"/>
              </w:rPr>
            </w:pPr>
            <w:r w:rsidRPr="0094217D">
              <w:rPr>
                <w:color w:val="000000"/>
                <w:sz w:val="24"/>
                <w:szCs w:val="24"/>
              </w:rPr>
              <w:t>120</w:t>
            </w:r>
          </w:p>
        </w:tc>
        <w:tc>
          <w:tcPr>
            <w:tcW w:w="2266" w:type="dxa"/>
            <w:tcBorders>
              <w:left w:val="nil"/>
              <w:bottom w:val="nil"/>
              <w:right w:val="nil"/>
            </w:tcBorders>
          </w:tcPr>
          <w:p w:rsidR="00BD26D9" w:rsidRPr="0094217D" w:rsidRDefault="004C128F" w:rsidP="001A1F9D">
            <w:pPr>
              <w:adjustRightInd w:val="0"/>
              <w:spacing w:line="360" w:lineRule="auto"/>
              <w:jc w:val="center"/>
              <w:rPr>
                <w:color w:val="000000"/>
                <w:sz w:val="24"/>
                <w:szCs w:val="24"/>
              </w:rPr>
            </w:pPr>
            <w:r w:rsidRPr="0094217D">
              <w:rPr>
                <w:color w:val="000000"/>
                <w:sz w:val="24"/>
                <w:szCs w:val="24"/>
              </w:rPr>
              <w:t>124</w:t>
            </w:r>
          </w:p>
        </w:tc>
        <w:tc>
          <w:tcPr>
            <w:tcW w:w="2266" w:type="dxa"/>
            <w:tcBorders>
              <w:left w:val="nil"/>
              <w:bottom w:val="nil"/>
              <w:right w:val="nil"/>
            </w:tcBorders>
          </w:tcPr>
          <w:p w:rsidR="00BD26D9" w:rsidRPr="0094217D" w:rsidRDefault="004C128F" w:rsidP="001A1F9D">
            <w:pPr>
              <w:adjustRightInd w:val="0"/>
              <w:spacing w:line="360" w:lineRule="auto"/>
              <w:jc w:val="center"/>
              <w:rPr>
                <w:color w:val="000000"/>
                <w:sz w:val="24"/>
                <w:szCs w:val="24"/>
              </w:rPr>
            </w:pPr>
            <w:r w:rsidRPr="0094217D">
              <w:rPr>
                <w:color w:val="000000"/>
                <w:sz w:val="24"/>
                <w:szCs w:val="24"/>
              </w:rPr>
              <w:t>124</w:t>
            </w:r>
          </w:p>
        </w:tc>
      </w:tr>
      <w:tr w:rsidR="00BD26D9" w:rsidRPr="0094217D" w:rsidTr="004C128F">
        <w:trPr>
          <w:trHeight w:val="346"/>
        </w:trPr>
        <w:tc>
          <w:tcPr>
            <w:tcW w:w="2830" w:type="dxa"/>
            <w:tcBorders>
              <w:top w:val="nil"/>
              <w:left w:val="nil"/>
              <w:bottom w:val="nil"/>
              <w:right w:val="nil"/>
            </w:tcBorders>
          </w:tcPr>
          <w:p w:rsidR="00BD26D9" w:rsidRPr="0094217D" w:rsidRDefault="00BD26D9" w:rsidP="001A1F9D">
            <w:pPr>
              <w:adjustRightInd w:val="0"/>
              <w:spacing w:line="360" w:lineRule="auto"/>
              <w:rPr>
                <w:color w:val="000000"/>
                <w:sz w:val="24"/>
                <w:szCs w:val="24"/>
              </w:rPr>
            </w:pPr>
            <w:r w:rsidRPr="0094217D">
              <w:rPr>
                <w:color w:val="000000"/>
                <w:sz w:val="24"/>
                <w:szCs w:val="24"/>
              </w:rPr>
              <w:t>Disponil FES 993 (g)</w:t>
            </w:r>
          </w:p>
        </w:tc>
        <w:tc>
          <w:tcPr>
            <w:tcW w:w="1700" w:type="dxa"/>
            <w:tcBorders>
              <w:top w:val="nil"/>
              <w:left w:val="nil"/>
              <w:bottom w:val="nil"/>
              <w:right w:val="nil"/>
            </w:tcBorders>
          </w:tcPr>
          <w:p w:rsidR="00BD26D9" w:rsidRPr="0094217D" w:rsidRDefault="00BD26D9" w:rsidP="001A1F9D">
            <w:pPr>
              <w:adjustRightInd w:val="0"/>
              <w:spacing w:line="360" w:lineRule="auto"/>
              <w:jc w:val="center"/>
              <w:rPr>
                <w:color w:val="000000"/>
                <w:sz w:val="24"/>
                <w:szCs w:val="24"/>
              </w:rPr>
            </w:pPr>
            <w:r w:rsidRPr="0094217D">
              <w:rPr>
                <w:color w:val="000000"/>
                <w:sz w:val="24"/>
                <w:szCs w:val="24"/>
              </w:rPr>
              <w:t>0.5</w:t>
            </w:r>
          </w:p>
        </w:tc>
        <w:tc>
          <w:tcPr>
            <w:tcW w:w="2266" w:type="dxa"/>
            <w:tcBorders>
              <w:top w:val="nil"/>
              <w:left w:val="nil"/>
              <w:bottom w:val="nil"/>
              <w:right w:val="nil"/>
            </w:tcBorders>
          </w:tcPr>
          <w:p w:rsidR="00BD26D9" w:rsidRPr="0094217D" w:rsidRDefault="00BD26D9" w:rsidP="001A1F9D">
            <w:pPr>
              <w:adjustRightInd w:val="0"/>
              <w:spacing w:line="360" w:lineRule="auto"/>
              <w:jc w:val="center"/>
              <w:rPr>
                <w:color w:val="000000"/>
                <w:sz w:val="24"/>
                <w:szCs w:val="24"/>
              </w:rPr>
            </w:pPr>
            <w:r w:rsidRPr="0094217D">
              <w:rPr>
                <w:color w:val="000000"/>
                <w:sz w:val="24"/>
                <w:szCs w:val="24"/>
              </w:rPr>
              <w:t>7.4</w:t>
            </w:r>
          </w:p>
        </w:tc>
        <w:tc>
          <w:tcPr>
            <w:tcW w:w="2266" w:type="dxa"/>
            <w:tcBorders>
              <w:top w:val="nil"/>
              <w:left w:val="nil"/>
              <w:bottom w:val="nil"/>
              <w:right w:val="nil"/>
            </w:tcBorders>
          </w:tcPr>
          <w:p w:rsidR="00BD26D9" w:rsidRPr="0094217D" w:rsidRDefault="00BD26D9" w:rsidP="001A1F9D">
            <w:pPr>
              <w:adjustRightInd w:val="0"/>
              <w:spacing w:line="360" w:lineRule="auto"/>
              <w:jc w:val="center"/>
              <w:rPr>
                <w:color w:val="000000"/>
                <w:sz w:val="24"/>
                <w:szCs w:val="24"/>
              </w:rPr>
            </w:pPr>
            <w:r w:rsidRPr="0094217D">
              <w:rPr>
                <w:color w:val="000000"/>
                <w:sz w:val="24"/>
                <w:szCs w:val="24"/>
              </w:rPr>
              <w:t>7.4</w:t>
            </w:r>
          </w:p>
        </w:tc>
      </w:tr>
      <w:tr w:rsidR="00BD26D9" w:rsidRPr="0094217D" w:rsidTr="004C128F">
        <w:trPr>
          <w:trHeight w:val="346"/>
        </w:trPr>
        <w:tc>
          <w:tcPr>
            <w:tcW w:w="2830" w:type="dxa"/>
            <w:tcBorders>
              <w:top w:val="nil"/>
              <w:left w:val="nil"/>
              <w:bottom w:val="nil"/>
              <w:right w:val="nil"/>
            </w:tcBorders>
          </w:tcPr>
          <w:p w:rsidR="00BD26D9" w:rsidRPr="0094217D" w:rsidRDefault="00BD26D9" w:rsidP="001A1F9D">
            <w:pPr>
              <w:adjustRightInd w:val="0"/>
              <w:spacing w:line="360" w:lineRule="auto"/>
              <w:rPr>
                <w:color w:val="000000"/>
                <w:sz w:val="24"/>
                <w:szCs w:val="24"/>
              </w:rPr>
            </w:pPr>
            <w:r w:rsidRPr="0094217D">
              <w:rPr>
                <w:color w:val="000000"/>
                <w:sz w:val="24"/>
                <w:szCs w:val="24"/>
              </w:rPr>
              <w:t>Ammonium persulfate (g)</w:t>
            </w:r>
          </w:p>
        </w:tc>
        <w:tc>
          <w:tcPr>
            <w:tcW w:w="1700" w:type="dxa"/>
            <w:tcBorders>
              <w:top w:val="nil"/>
              <w:left w:val="nil"/>
              <w:bottom w:val="nil"/>
              <w:right w:val="nil"/>
            </w:tcBorders>
          </w:tcPr>
          <w:p w:rsidR="00BD26D9" w:rsidRPr="0094217D" w:rsidRDefault="00BD26D9" w:rsidP="001A1F9D">
            <w:pPr>
              <w:adjustRightInd w:val="0"/>
              <w:spacing w:line="360" w:lineRule="auto"/>
              <w:jc w:val="center"/>
              <w:rPr>
                <w:color w:val="000000"/>
                <w:sz w:val="24"/>
                <w:szCs w:val="24"/>
              </w:rPr>
            </w:pPr>
            <w:r w:rsidRPr="0094217D">
              <w:rPr>
                <w:color w:val="000000"/>
                <w:sz w:val="24"/>
                <w:szCs w:val="24"/>
              </w:rPr>
              <w:t>0.4</w:t>
            </w:r>
          </w:p>
        </w:tc>
        <w:tc>
          <w:tcPr>
            <w:tcW w:w="2266" w:type="dxa"/>
            <w:tcBorders>
              <w:top w:val="nil"/>
              <w:left w:val="nil"/>
              <w:bottom w:val="nil"/>
              <w:right w:val="nil"/>
            </w:tcBorders>
          </w:tcPr>
          <w:p w:rsidR="00BD26D9" w:rsidRPr="0094217D" w:rsidRDefault="00BD26D9" w:rsidP="001A1F9D">
            <w:pPr>
              <w:adjustRightInd w:val="0"/>
              <w:spacing w:line="360" w:lineRule="auto"/>
              <w:jc w:val="center"/>
              <w:rPr>
                <w:color w:val="000000"/>
                <w:sz w:val="24"/>
                <w:szCs w:val="24"/>
              </w:rPr>
            </w:pPr>
            <w:r w:rsidRPr="0094217D">
              <w:rPr>
                <w:color w:val="000000"/>
                <w:sz w:val="24"/>
                <w:szCs w:val="24"/>
              </w:rPr>
              <w:t>0.4</w:t>
            </w:r>
          </w:p>
        </w:tc>
        <w:tc>
          <w:tcPr>
            <w:tcW w:w="2266" w:type="dxa"/>
            <w:tcBorders>
              <w:top w:val="nil"/>
              <w:left w:val="nil"/>
              <w:bottom w:val="nil"/>
              <w:right w:val="nil"/>
            </w:tcBorders>
          </w:tcPr>
          <w:p w:rsidR="00BD26D9" w:rsidRPr="0094217D" w:rsidRDefault="00BD26D9" w:rsidP="001A1F9D">
            <w:pPr>
              <w:adjustRightInd w:val="0"/>
              <w:spacing w:line="360" w:lineRule="auto"/>
              <w:jc w:val="center"/>
              <w:rPr>
                <w:color w:val="000000"/>
                <w:sz w:val="24"/>
                <w:szCs w:val="24"/>
              </w:rPr>
            </w:pPr>
            <w:r w:rsidRPr="0094217D">
              <w:rPr>
                <w:color w:val="000000"/>
                <w:sz w:val="24"/>
                <w:szCs w:val="24"/>
              </w:rPr>
              <w:t>0.4</w:t>
            </w:r>
          </w:p>
        </w:tc>
      </w:tr>
      <w:tr w:rsidR="00C172EE" w:rsidRPr="0094217D" w:rsidTr="004C128F">
        <w:trPr>
          <w:trHeight w:val="346"/>
        </w:trPr>
        <w:tc>
          <w:tcPr>
            <w:tcW w:w="2830" w:type="dxa"/>
            <w:tcBorders>
              <w:top w:val="nil"/>
              <w:left w:val="nil"/>
              <w:right w:val="nil"/>
            </w:tcBorders>
          </w:tcPr>
          <w:p w:rsidR="00C172EE" w:rsidRPr="0094217D" w:rsidRDefault="00C172EE" w:rsidP="001A1F9D">
            <w:pPr>
              <w:adjustRightInd w:val="0"/>
              <w:spacing w:line="360" w:lineRule="auto"/>
              <w:rPr>
                <w:color w:val="000000"/>
                <w:sz w:val="24"/>
                <w:szCs w:val="24"/>
              </w:rPr>
            </w:pPr>
            <w:r w:rsidRPr="0094217D">
              <w:rPr>
                <w:color w:val="000000"/>
                <w:sz w:val="24"/>
                <w:szCs w:val="24"/>
              </w:rPr>
              <w:t>Monomers (g)</w:t>
            </w:r>
          </w:p>
        </w:tc>
        <w:tc>
          <w:tcPr>
            <w:tcW w:w="1700" w:type="dxa"/>
            <w:tcBorders>
              <w:top w:val="nil"/>
              <w:left w:val="nil"/>
              <w:right w:val="nil"/>
            </w:tcBorders>
          </w:tcPr>
          <w:p w:rsidR="00C172EE" w:rsidRPr="0094217D" w:rsidRDefault="00C172EE" w:rsidP="001A1F9D">
            <w:pPr>
              <w:adjustRightInd w:val="0"/>
              <w:spacing w:line="360" w:lineRule="auto"/>
              <w:jc w:val="center"/>
              <w:rPr>
                <w:color w:val="000000"/>
                <w:sz w:val="24"/>
                <w:szCs w:val="24"/>
              </w:rPr>
            </w:pPr>
            <w:r w:rsidRPr="0094217D">
              <w:rPr>
                <w:color w:val="000000"/>
                <w:sz w:val="24"/>
                <w:szCs w:val="24"/>
              </w:rPr>
              <w:t>-</w:t>
            </w:r>
          </w:p>
        </w:tc>
        <w:tc>
          <w:tcPr>
            <w:tcW w:w="2266" w:type="dxa"/>
            <w:tcBorders>
              <w:top w:val="nil"/>
              <w:left w:val="nil"/>
              <w:right w:val="nil"/>
            </w:tcBorders>
          </w:tcPr>
          <w:p w:rsidR="00C172EE" w:rsidRPr="0094217D" w:rsidRDefault="00C172EE" w:rsidP="001A1F9D">
            <w:pPr>
              <w:adjustRightInd w:val="0"/>
              <w:spacing w:line="360" w:lineRule="auto"/>
              <w:jc w:val="center"/>
              <w:rPr>
                <w:color w:val="000000"/>
                <w:sz w:val="24"/>
                <w:szCs w:val="24"/>
              </w:rPr>
            </w:pPr>
            <w:r w:rsidRPr="0094217D">
              <w:rPr>
                <w:color w:val="000000"/>
                <w:sz w:val="24"/>
                <w:szCs w:val="24"/>
              </w:rPr>
              <w:t>100</w:t>
            </w:r>
          </w:p>
        </w:tc>
        <w:tc>
          <w:tcPr>
            <w:tcW w:w="2266" w:type="dxa"/>
            <w:tcBorders>
              <w:top w:val="nil"/>
              <w:left w:val="nil"/>
              <w:right w:val="nil"/>
            </w:tcBorders>
          </w:tcPr>
          <w:p w:rsidR="00C172EE" w:rsidRPr="0094217D" w:rsidRDefault="00C172EE" w:rsidP="001A1F9D">
            <w:pPr>
              <w:adjustRightInd w:val="0"/>
              <w:spacing w:line="360" w:lineRule="auto"/>
              <w:jc w:val="center"/>
              <w:rPr>
                <w:color w:val="000000"/>
                <w:sz w:val="24"/>
                <w:szCs w:val="24"/>
              </w:rPr>
            </w:pPr>
            <w:r w:rsidRPr="0094217D">
              <w:rPr>
                <w:color w:val="000000"/>
                <w:sz w:val="24"/>
                <w:szCs w:val="24"/>
              </w:rPr>
              <w:t>100</w:t>
            </w:r>
          </w:p>
        </w:tc>
      </w:tr>
    </w:tbl>
    <w:p w:rsidR="00DA575F" w:rsidRPr="0094217D" w:rsidRDefault="00DA575F" w:rsidP="00DA575F">
      <w:pPr>
        <w:adjustRightInd w:val="0"/>
        <w:spacing w:after="0" w:line="480" w:lineRule="auto"/>
        <w:jc w:val="both"/>
        <w:rPr>
          <w:rFonts w:ascii="Times New Roman" w:eastAsia="Times New Roman" w:hAnsi="Times New Roman" w:cs="Times New Roman"/>
          <w:b/>
          <w:color w:val="000000"/>
          <w:sz w:val="24"/>
          <w:szCs w:val="24"/>
          <w:lang w:val="en-GB"/>
        </w:rPr>
      </w:pPr>
    </w:p>
    <w:p w:rsidR="00DA575F" w:rsidRPr="0094217D" w:rsidRDefault="00DA575F" w:rsidP="00DA575F">
      <w:pPr>
        <w:adjustRightInd w:val="0"/>
        <w:spacing w:after="0" w:line="480" w:lineRule="auto"/>
        <w:jc w:val="both"/>
        <w:rPr>
          <w:rFonts w:ascii="Times New Roman" w:eastAsia="Times New Roman" w:hAnsi="Times New Roman" w:cs="Times New Roman"/>
          <w:b/>
          <w:color w:val="000000"/>
          <w:sz w:val="24"/>
          <w:szCs w:val="24"/>
          <w:lang w:val="en-GB"/>
        </w:rPr>
      </w:pPr>
      <w:r w:rsidRPr="0094217D">
        <w:rPr>
          <w:rFonts w:ascii="Times New Roman" w:eastAsia="Times New Roman" w:hAnsi="Times New Roman" w:cs="Times New Roman"/>
          <w:b/>
          <w:color w:val="000000"/>
          <w:sz w:val="24"/>
          <w:szCs w:val="24"/>
          <w:lang w:val="en-GB"/>
        </w:rPr>
        <w:t>Evaluation of wettability of latex coatings</w:t>
      </w:r>
    </w:p>
    <w:p w:rsidR="00DA575F" w:rsidRPr="0094217D" w:rsidRDefault="00DA575F" w:rsidP="00DA575F">
      <w:pPr>
        <w:spacing w:after="0" w:line="480" w:lineRule="auto"/>
        <w:jc w:val="both"/>
        <w:rPr>
          <w:rFonts w:ascii="Times New Roman" w:hAnsi="Times New Roman" w:cs="Times New Roman"/>
          <w:sz w:val="24"/>
          <w:szCs w:val="24"/>
          <w:lang w:val="en-US"/>
        </w:rPr>
      </w:pPr>
      <w:r w:rsidRPr="0094217D">
        <w:rPr>
          <w:rFonts w:ascii="Times New Roman" w:hAnsi="Times New Roman" w:cs="Times New Roman"/>
          <w:sz w:val="24"/>
          <w:szCs w:val="24"/>
          <w:lang w:val="en-US" w:eastAsia="cs-CZ"/>
        </w:rPr>
        <w:t xml:space="preserve">Wettability studies involved the measurements of water contact angles using an </w:t>
      </w:r>
      <w:r w:rsidRPr="0094217D">
        <w:rPr>
          <w:rFonts w:ascii="Times New Roman" w:hAnsi="Times New Roman" w:cs="Times New Roman"/>
          <w:sz w:val="24"/>
          <w:szCs w:val="24"/>
          <w:lang w:val="en-US"/>
        </w:rPr>
        <w:t xml:space="preserve">optical tensiometer Attension Theta (Biolion Scientific, Finland) by the sessile drop method. An automatic micropipette was used to accurately dispense the volume (1 </w:t>
      </w:r>
      <w:r w:rsidRPr="0094217D">
        <w:rPr>
          <w:rFonts w:ascii="Times New Roman" w:hAnsi="Times New Roman" w:cs="Times New Roman"/>
          <w:sz w:val="24"/>
          <w:szCs w:val="24"/>
          <w:lang w:val="en-US"/>
        </w:rPr>
        <w:sym w:font="Symbol" w:char="F06D"/>
      </w:r>
      <w:r w:rsidR="00F94A14" w:rsidRPr="0094217D">
        <w:rPr>
          <w:rFonts w:ascii="Times New Roman" w:hAnsi="Times New Roman" w:cs="Times New Roman"/>
          <w:sz w:val="24"/>
          <w:szCs w:val="24"/>
          <w:lang w:val="en-US"/>
        </w:rPr>
        <w:t>L</w:t>
      </w:r>
      <w:r w:rsidRPr="0094217D">
        <w:rPr>
          <w:rFonts w:ascii="Times New Roman" w:hAnsi="Times New Roman" w:cs="Times New Roman"/>
          <w:sz w:val="24"/>
          <w:szCs w:val="24"/>
          <w:lang w:val="en-US"/>
        </w:rPr>
        <w:t xml:space="preserve">) of water. The time dependence of the water drop flowing (the change of contact angle) was recorded by a video camera and the steady-state contact angle value was subtracted in the time of 10 s. </w:t>
      </w:r>
      <w:r w:rsidR="00F94A14" w:rsidRPr="0094217D">
        <w:rPr>
          <w:rFonts w:ascii="Times New Roman" w:hAnsi="Times New Roman" w:cs="Times New Roman"/>
          <w:sz w:val="24"/>
          <w:szCs w:val="24"/>
          <w:lang w:val="en-US"/>
        </w:rPr>
        <w:lastRenderedPageBreak/>
        <w:t xml:space="preserve">Measurements were made at 22 ° C and humidity of 45 </w:t>
      </w:r>
      <w:r w:rsidR="00F94A14" w:rsidRPr="0094217D">
        <w:rPr>
          <w:rFonts w:ascii="Times New Roman" w:hAnsi="Times New Roman" w:cs="Times New Roman"/>
          <w:sz w:val="24"/>
          <w:szCs w:val="24"/>
          <w:lang w:val="en-US"/>
        </w:rPr>
        <w:sym w:font="Symbol" w:char="F0B1"/>
      </w:r>
      <w:r w:rsidR="00F94A14" w:rsidRPr="0094217D">
        <w:rPr>
          <w:rFonts w:ascii="Times New Roman" w:hAnsi="Times New Roman" w:cs="Times New Roman"/>
          <w:sz w:val="24"/>
          <w:szCs w:val="24"/>
          <w:lang w:val="en-US"/>
        </w:rPr>
        <w:t xml:space="preserve"> 5 %. </w:t>
      </w:r>
      <w:r w:rsidRPr="0094217D">
        <w:rPr>
          <w:rFonts w:ascii="Times New Roman" w:hAnsi="Times New Roman" w:cs="Times New Roman"/>
          <w:sz w:val="24"/>
          <w:szCs w:val="24"/>
          <w:lang w:val="en-US"/>
        </w:rPr>
        <w:t>A</w:t>
      </w:r>
      <w:r w:rsidRPr="0094217D">
        <w:rPr>
          <w:rFonts w:ascii="Times New Roman" w:hAnsi="Times New Roman" w:cs="Times New Roman"/>
          <w:caps/>
          <w:sz w:val="24"/>
          <w:szCs w:val="24"/>
          <w:lang w:val="en-US"/>
        </w:rPr>
        <w:t xml:space="preserve"> </w:t>
      </w:r>
      <w:r w:rsidRPr="0094217D">
        <w:rPr>
          <w:rFonts w:ascii="Times New Roman" w:hAnsi="Times New Roman" w:cs="Times New Roman"/>
          <w:sz w:val="24"/>
          <w:szCs w:val="24"/>
          <w:lang w:val="en-US"/>
        </w:rPr>
        <w:t>software OneAttension (Biolion Scientific, Finland) was used for the image data recording</w:t>
      </w:r>
      <w:r w:rsidRPr="0094217D">
        <w:rPr>
          <w:rFonts w:ascii="Times New Roman" w:hAnsi="Times New Roman" w:cs="Times New Roman"/>
          <w:bCs/>
          <w:sz w:val="24"/>
          <w:szCs w:val="24"/>
          <w:lang w:val="en-US"/>
        </w:rPr>
        <w:t xml:space="preserve"> and for the determination of water contact angles</w:t>
      </w:r>
      <w:r w:rsidRPr="0094217D">
        <w:rPr>
          <w:rFonts w:ascii="Times New Roman" w:hAnsi="Times New Roman" w:cs="Times New Roman"/>
          <w:sz w:val="24"/>
          <w:szCs w:val="24"/>
          <w:lang w:val="en-US"/>
        </w:rPr>
        <w:t>.  Five measurements were performed for each sample and the accuracy of the constant angle measur</w:t>
      </w:r>
      <w:r w:rsidR="00EB3A8A" w:rsidRPr="0094217D">
        <w:rPr>
          <w:rFonts w:ascii="Times New Roman" w:hAnsi="Times New Roman" w:cs="Times New Roman"/>
          <w:sz w:val="24"/>
          <w:szCs w:val="24"/>
          <w:lang w:val="en-US"/>
        </w:rPr>
        <w:t>em</w:t>
      </w:r>
      <w:r w:rsidRPr="0094217D">
        <w:rPr>
          <w:rFonts w:ascii="Times New Roman" w:hAnsi="Times New Roman" w:cs="Times New Roman"/>
          <w:sz w:val="24"/>
          <w:szCs w:val="24"/>
          <w:lang w:val="en-US"/>
        </w:rPr>
        <w:t>ent was estimated as ±</w:t>
      </w:r>
      <w:r w:rsidRPr="0094217D">
        <w:rPr>
          <w:rFonts w:ascii="Times New Roman" w:hAnsi="Times New Roman" w:cs="Times New Roman"/>
          <w:sz w:val="24"/>
          <w:szCs w:val="24"/>
          <w:lang w:val="en-US" w:eastAsia="cs-CZ"/>
        </w:rPr>
        <w:t>1°</w:t>
      </w:r>
      <w:r w:rsidRPr="0094217D">
        <w:rPr>
          <w:rFonts w:ascii="Times New Roman" w:hAnsi="Times New Roman" w:cs="Times New Roman"/>
          <w:sz w:val="24"/>
          <w:szCs w:val="24"/>
          <w:lang w:val="en-US"/>
        </w:rPr>
        <w:t xml:space="preserve">. </w:t>
      </w:r>
    </w:p>
    <w:p w:rsidR="00585F45" w:rsidRPr="0094217D" w:rsidRDefault="00DA575F" w:rsidP="00DA575F">
      <w:pPr>
        <w:spacing w:after="0" w:line="480" w:lineRule="auto"/>
        <w:ind w:firstLine="708"/>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 xml:space="preserve">For the wettability measurements, the coating films were </w:t>
      </w:r>
      <w:r w:rsidR="00646245" w:rsidRPr="0094217D">
        <w:rPr>
          <w:rFonts w:ascii="Times New Roman" w:hAnsi="Times New Roman" w:cs="Times New Roman"/>
          <w:sz w:val="24"/>
          <w:szCs w:val="24"/>
          <w:lang w:val="en-US"/>
        </w:rPr>
        <w:t>draw-downed</w:t>
      </w:r>
      <w:r w:rsidRPr="0094217D">
        <w:rPr>
          <w:rFonts w:ascii="Times New Roman" w:hAnsi="Times New Roman" w:cs="Times New Roman"/>
          <w:sz w:val="24"/>
          <w:szCs w:val="24"/>
          <w:lang w:val="en-US"/>
        </w:rPr>
        <w:t xml:space="preserve"> on glass panels using a blade applicator. Their wet thickness was 120 µm and no coalescing agents were used.</w:t>
      </w:r>
      <w:r w:rsidRPr="0094217D">
        <w:rPr>
          <w:rFonts w:ascii="Times New Roman" w:hAnsi="Times New Roman" w:cs="Times New Roman"/>
          <w:sz w:val="24"/>
          <w:szCs w:val="24"/>
          <w:lang w:eastAsia="cs-CZ"/>
        </w:rPr>
        <w:t xml:space="preserve"> </w:t>
      </w:r>
      <w:r w:rsidRPr="0094217D">
        <w:rPr>
          <w:rFonts w:ascii="Times New Roman" w:eastAsia="Times New Roman" w:hAnsi="Times New Roman" w:cs="Times New Roman"/>
          <w:color w:val="000000"/>
          <w:sz w:val="24"/>
          <w:szCs w:val="24"/>
          <w:lang w:val="en-GB"/>
        </w:rPr>
        <w:t xml:space="preserve">To investigate the effect of ambient conditions </w:t>
      </w:r>
      <w:r w:rsidRPr="0094217D">
        <w:rPr>
          <w:rFonts w:ascii="Times New Roman" w:hAnsi="Times New Roman" w:cs="Times New Roman"/>
          <w:sz w:val="24"/>
          <w:szCs w:val="24"/>
          <w:lang w:val="en-US"/>
        </w:rPr>
        <w:t>during coating drying</w:t>
      </w:r>
      <w:r w:rsidRPr="0094217D">
        <w:rPr>
          <w:rFonts w:ascii="Times New Roman" w:eastAsia="Times New Roman" w:hAnsi="Times New Roman" w:cs="Times New Roman"/>
          <w:color w:val="000000"/>
          <w:sz w:val="24"/>
          <w:szCs w:val="24"/>
          <w:lang w:val="en-GB"/>
        </w:rPr>
        <w:t xml:space="preserve"> (</w:t>
      </w:r>
      <w:r w:rsidRPr="0094217D">
        <w:rPr>
          <w:rFonts w:ascii="Times New Roman" w:hAnsi="Times New Roman" w:cs="Times New Roman"/>
          <w:sz w:val="24"/>
          <w:szCs w:val="24"/>
          <w:lang w:val="en-US"/>
        </w:rPr>
        <w:t xml:space="preserve">temperature and relative humidity), coatings were dried at </w:t>
      </w:r>
      <w:r w:rsidR="00B3749F" w:rsidRPr="0094217D">
        <w:rPr>
          <w:rFonts w:ascii="Times New Roman" w:hAnsi="Times New Roman" w:cs="Times New Roman"/>
          <w:sz w:val="24"/>
          <w:szCs w:val="24"/>
          <w:lang w:val="en-US"/>
        </w:rPr>
        <w:t>RT</w:t>
      </w:r>
      <w:r w:rsidR="00FC7532" w:rsidRPr="0094217D">
        <w:rPr>
          <w:rFonts w:ascii="Times New Roman" w:hAnsi="Times New Roman" w:cs="Times New Roman"/>
          <w:color w:val="000000"/>
          <w:szCs w:val="24"/>
          <w:lang w:val="en-US"/>
        </w:rPr>
        <w:t xml:space="preserve"> </w:t>
      </w:r>
      <w:r w:rsidRPr="0094217D">
        <w:rPr>
          <w:rFonts w:ascii="Times New Roman" w:hAnsi="Times New Roman" w:cs="Times New Roman"/>
          <w:sz w:val="24"/>
          <w:szCs w:val="24"/>
          <w:lang w:val="en-US"/>
        </w:rPr>
        <w:t xml:space="preserve">and 40 °C, respectively, in hermetic chambers with fixed humidity for </w:t>
      </w:r>
      <w:r w:rsidR="00B3749F" w:rsidRPr="0094217D">
        <w:rPr>
          <w:rFonts w:ascii="Times New Roman" w:hAnsi="Times New Roman" w:cs="Times New Roman"/>
          <w:sz w:val="24"/>
          <w:szCs w:val="24"/>
          <w:lang w:val="en-US"/>
        </w:rPr>
        <w:t>two weeks</w:t>
      </w:r>
      <w:r w:rsidRPr="0094217D">
        <w:rPr>
          <w:rFonts w:ascii="Times New Roman" w:hAnsi="Times New Roman" w:cs="Times New Roman"/>
          <w:sz w:val="24"/>
          <w:szCs w:val="24"/>
          <w:lang w:val="en-US"/>
        </w:rPr>
        <w:t xml:space="preserve">.  Two kinds of hermetic chambers were prepared with 33% and 84% relative </w:t>
      </w:r>
      <w:r w:rsidR="00ED6588" w:rsidRPr="0094217D">
        <w:rPr>
          <w:rFonts w:ascii="Times New Roman" w:hAnsi="Times New Roman" w:cs="Times New Roman"/>
          <w:sz w:val="24"/>
          <w:szCs w:val="24"/>
          <w:lang w:val="en-US"/>
        </w:rPr>
        <w:t xml:space="preserve">humidity </w:t>
      </w:r>
      <w:r w:rsidRPr="0094217D">
        <w:rPr>
          <w:rFonts w:ascii="Times New Roman" w:hAnsi="Times New Roman" w:cs="Times New Roman"/>
          <w:sz w:val="24"/>
          <w:szCs w:val="24"/>
          <w:lang w:val="en-US"/>
        </w:rPr>
        <w:t>(RH), respectively, using saturated solutions of magnesium chloride and potassium chloride, respectively.</w:t>
      </w:r>
      <w:r w:rsidRPr="0094217D">
        <w:rPr>
          <w:rFonts w:ascii="Times New Roman" w:eastAsia="Times New Roman" w:hAnsi="Times New Roman" w:cs="Times New Roman"/>
          <w:sz w:val="24"/>
          <w:szCs w:val="24"/>
          <w:lang w:val="en-US"/>
        </w:rPr>
        <w:t xml:space="preserve"> </w:t>
      </w:r>
      <w:r w:rsidRPr="0094217D">
        <w:rPr>
          <w:rFonts w:ascii="Times New Roman" w:hAnsi="Times New Roman" w:cs="Times New Roman"/>
          <w:sz w:val="24"/>
          <w:szCs w:val="24"/>
          <w:lang w:val="en-US"/>
        </w:rPr>
        <w:t xml:space="preserve">The humidity in each chamber was checked by a thermohygrometer (T2041, Aldrich) and </w:t>
      </w:r>
      <w:r w:rsidR="00646245" w:rsidRPr="0094217D">
        <w:rPr>
          <w:rFonts w:ascii="Times New Roman" w:hAnsi="Times New Roman" w:cs="Times New Roman"/>
          <w:sz w:val="24"/>
          <w:szCs w:val="24"/>
          <w:lang w:val="en-US"/>
        </w:rPr>
        <w:t>ranged</w:t>
      </w:r>
      <w:r w:rsidRPr="0094217D">
        <w:rPr>
          <w:rFonts w:ascii="Times New Roman" w:hAnsi="Times New Roman" w:cs="Times New Roman"/>
          <w:sz w:val="24"/>
          <w:szCs w:val="24"/>
          <w:lang w:val="en-US"/>
        </w:rPr>
        <w:t xml:space="preserve">  </w:t>
      </w:r>
      <w:r w:rsidRPr="0094217D">
        <w:rPr>
          <w:rFonts w:ascii="Times New Roman" w:hAnsi="Times New Roman" w:cs="Times New Roman"/>
          <w:sz w:val="24"/>
          <w:szCs w:val="24"/>
          <w:lang w:val="en-US"/>
        </w:rPr>
        <w:sym w:font="Symbol" w:char="F0B1"/>
      </w:r>
      <w:r w:rsidRPr="0094217D">
        <w:rPr>
          <w:rFonts w:ascii="Times New Roman" w:hAnsi="Times New Roman" w:cs="Times New Roman"/>
          <w:sz w:val="24"/>
          <w:szCs w:val="24"/>
          <w:lang w:val="en-US"/>
        </w:rPr>
        <w:t xml:space="preserve"> 2 %. </w:t>
      </w:r>
    </w:p>
    <w:p w:rsidR="00DA575F" w:rsidRPr="0094217D" w:rsidRDefault="00DA575F" w:rsidP="00DA575F">
      <w:pPr>
        <w:spacing w:after="0" w:line="480" w:lineRule="auto"/>
        <w:ind w:firstLine="708"/>
        <w:jc w:val="both"/>
        <w:rPr>
          <w:rFonts w:ascii="Times New Roman" w:hAnsi="Times New Roman" w:cs="Times New Roman"/>
          <w:sz w:val="24"/>
          <w:szCs w:val="24"/>
          <w:lang w:val="en-US"/>
        </w:rPr>
      </w:pPr>
      <w:r w:rsidRPr="0094217D">
        <w:rPr>
          <w:rFonts w:ascii="Times New Roman" w:eastAsia="Times New Roman" w:hAnsi="Times New Roman" w:cs="Times New Roman"/>
          <w:color w:val="000000"/>
          <w:sz w:val="24"/>
          <w:szCs w:val="24"/>
          <w:lang w:val="en-GB"/>
        </w:rPr>
        <w:t xml:space="preserve">To investigate </w:t>
      </w:r>
      <w:r w:rsidR="004857D3" w:rsidRPr="0094217D">
        <w:rPr>
          <w:rFonts w:ascii="Times New Roman" w:eastAsia="Times New Roman" w:hAnsi="Times New Roman" w:cs="Times New Roman"/>
          <w:color w:val="000000"/>
          <w:sz w:val="24"/>
          <w:szCs w:val="24"/>
          <w:lang w:val="en-GB"/>
        </w:rPr>
        <w:t xml:space="preserve">the effect of the duration of water exposure on the change of coating wettability, coatings were dried at </w:t>
      </w:r>
      <w:r w:rsidR="00B3749F" w:rsidRPr="0094217D">
        <w:rPr>
          <w:rFonts w:ascii="Times New Roman" w:eastAsia="Times New Roman" w:hAnsi="Times New Roman" w:cs="Times New Roman"/>
          <w:color w:val="000000"/>
          <w:sz w:val="24"/>
          <w:szCs w:val="24"/>
          <w:lang w:val="en-GB"/>
        </w:rPr>
        <w:t>RT</w:t>
      </w:r>
      <w:r w:rsidRPr="0094217D">
        <w:rPr>
          <w:rFonts w:ascii="Times New Roman" w:hAnsi="Times New Roman" w:cs="Times New Roman"/>
          <w:sz w:val="24"/>
          <w:szCs w:val="24"/>
          <w:lang w:val="en-US"/>
        </w:rPr>
        <w:t xml:space="preserve"> and 33% RH for </w:t>
      </w:r>
      <w:r w:rsidR="00B3749F" w:rsidRPr="0094217D">
        <w:rPr>
          <w:rFonts w:ascii="Times New Roman" w:hAnsi="Times New Roman" w:cs="Times New Roman"/>
          <w:sz w:val="24"/>
          <w:szCs w:val="24"/>
          <w:lang w:val="en-US"/>
        </w:rPr>
        <w:t>two weeks</w:t>
      </w:r>
      <w:r w:rsidRPr="0094217D">
        <w:rPr>
          <w:rFonts w:ascii="Times New Roman" w:hAnsi="Times New Roman" w:cs="Times New Roman"/>
          <w:sz w:val="24"/>
          <w:szCs w:val="24"/>
          <w:lang w:val="en-US"/>
        </w:rPr>
        <w:t xml:space="preserve"> at first</w:t>
      </w:r>
      <w:r w:rsidR="00585F45" w:rsidRPr="0094217D">
        <w:rPr>
          <w:rFonts w:ascii="Times New Roman" w:hAnsi="Times New Roman" w:cs="Times New Roman"/>
          <w:sz w:val="24"/>
          <w:szCs w:val="24"/>
          <w:lang w:val="en-US"/>
        </w:rPr>
        <w:t>,</w:t>
      </w:r>
      <w:r w:rsidRPr="0094217D">
        <w:rPr>
          <w:rFonts w:ascii="Times New Roman" w:hAnsi="Times New Roman" w:cs="Times New Roman"/>
          <w:sz w:val="24"/>
          <w:szCs w:val="24"/>
          <w:lang w:val="en-US"/>
        </w:rPr>
        <w:t xml:space="preserve"> </w:t>
      </w:r>
      <w:r w:rsidR="00585F45" w:rsidRPr="0094217D">
        <w:rPr>
          <w:rFonts w:ascii="Times New Roman" w:hAnsi="Times New Roman" w:cs="Times New Roman"/>
          <w:sz w:val="24"/>
          <w:szCs w:val="24"/>
          <w:lang w:val="en-US"/>
        </w:rPr>
        <w:t>t</w:t>
      </w:r>
      <w:r w:rsidRPr="0094217D">
        <w:rPr>
          <w:rFonts w:ascii="Times New Roman" w:hAnsi="Times New Roman" w:cs="Times New Roman"/>
          <w:sz w:val="24"/>
          <w:szCs w:val="24"/>
          <w:lang w:val="en-US"/>
        </w:rPr>
        <w:t xml:space="preserve">hen they were </w:t>
      </w:r>
      <w:r w:rsidRPr="0094217D">
        <w:rPr>
          <w:rFonts w:ascii="Times New Roman" w:eastAsia="Times New Roman" w:hAnsi="Times New Roman" w:cs="Times New Roman"/>
          <w:color w:val="000000"/>
          <w:sz w:val="24"/>
          <w:szCs w:val="24"/>
          <w:lang w:val="en-GB"/>
        </w:rPr>
        <w:t>immersed</w:t>
      </w:r>
      <w:r w:rsidRPr="0094217D">
        <w:rPr>
          <w:rFonts w:ascii="Times New Roman" w:hAnsi="Times New Roman" w:cs="Times New Roman"/>
          <w:sz w:val="24"/>
          <w:szCs w:val="24"/>
          <w:lang w:val="en-US"/>
        </w:rPr>
        <w:t xml:space="preserve"> in</w:t>
      </w:r>
      <w:r w:rsidR="00490A5E" w:rsidRPr="0094217D">
        <w:rPr>
          <w:rFonts w:ascii="Times New Roman" w:hAnsi="Times New Roman" w:cs="Times New Roman"/>
          <w:sz w:val="24"/>
          <w:szCs w:val="24"/>
          <w:lang w:val="en-US"/>
        </w:rPr>
        <w:t>to</w:t>
      </w:r>
      <w:r w:rsidRPr="0094217D">
        <w:rPr>
          <w:rFonts w:ascii="Times New Roman" w:hAnsi="Times New Roman" w:cs="Times New Roman"/>
          <w:sz w:val="24"/>
          <w:szCs w:val="24"/>
          <w:lang w:val="en-US"/>
        </w:rPr>
        <w:t xml:space="preserve"> distilled water at </w:t>
      </w:r>
      <w:r w:rsidR="00B3749F" w:rsidRPr="0094217D">
        <w:rPr>
          <w:rFonts w:ascii="Times New Roman" w:hAnsi="Times New Roman" w:cs="Times New Roman"/>
          <w:sz w:val="24"/>
          <w:szCs w:val="24"/>
          <w:lang w:val="en-US"/>
        </w:rPr>
        <w:t>RT</w:t>
      </w:r>
      <w:r w:rsidRPr="0094217D">
        <w:rPr>
          <w:rFonts w:ascii="Times New Roman" w:hAnsi="Times New Roman" w:cs="Times New Roman"/>
          <w:sz w:val="24"/>
          <w:szCs w:val="24"/>
          <w:lang w:val="en-US"/>
        </w:rPr>
        <w:t xml:space="preserve"> f</w:t>
      </w:r>
      <w:r w:rsidR="00646245" w:rsidRPr="0094217D">
        <w:rPr>
          <w:rFonts w:ascii="Times New Roman" w:hAnsi="Times New Roman" w:cs="Times New Roman"/>
          <w:sz w:val="24"/>
          <w:szCs w:val="24"/>
          <w:lang w:val="en-US"/>
        </w:rPr>
        <w:t xml:space="preserve">or 10, 20 </w:t>
      </w:r>
      <w:r w:rsidR="00052678" w:rsidRPr="0094217D">
        <w:rPr>
          <w:rFonts w:ascii="Times New Roman" w:hAnsi="Times New Roman" w:cs="Times New Roman"/>
          <w:sz w:val="24"/>
          <w:szCs w:val="24"/>
          <w:lang w:val="en-US"/>
        </w:rPr>
        <w:t xml:space="preserve">min and </w:t>
      </w:r>
      <w:r w:rsidRPr="0094217D">
        <w:rPr>
          <w:rFonts w:ascii="Times New Roman" w:hAnsi="Times New Roman" w:cs="Times New Roman"/>
          <w:sz w:val="24"/>
          <w:szCs w:val="24"/>
          <w:lang w:val="en-US"/>
        </w:rPr>
        <w:t>24 hours, re</w:t>
      </w:r>
      <w:r w:rsidR="00C02C85" w:rsidRPr="0094217D">
        <w:rPr>
          <w:rFonts w:ascii="Times New Roman" w:hAnsi="Times New Roman" w:cs="Times New Roman"/>
          <w:sz w:val="24"/>
          <w:szCs w:val="24"/>
          <w:lang w:val="en-US"/>
        </w:rPr>
        <w:t>spectively</w:t>
      </w:r>
      <w:r w:rsidR="00490A5E" w:rsidRPr="0094217D">
        <w:rPr>
          <w:rFonts w:ascii="Times New Roman" w:hAnsi="Times New Roman" w:cs="Times New Roman"/>
          <w:sz w:val="24"/>
          <w:szCs w:val="24"/>
          <w:lang w:val="en-US"/>
        </w:rPr>
        <w:t>.</w:t>
      </w:r>
      <w:r w:rsidR="00C02C85" w:rsidRPr="0094217D">
        <w:rPr>
          <w:rFonts w:ascii="Times New Roman" w:hAnsi="Times New Roman" w:cs="Times New Roman"/>
          <w:sz w:val="24"/>
          <w:szCs w:val="24"/>
          <w:lang w:val="en-US"/>
        </w:rPr>
        <w:t xml:space="preserve"> </w:t>
      </w:r>
      <w:r w:rsidR="00490A5E" w:rsidRPr="0094217D">
        <w:rPr>
          <w:rFonts w:ascii="Times New Roman" w:hAnsi="Times New Roman" w:cs="Times New Roman"/>
          <w:sz w:val="24"/>
          <w:szCs w:val="24"/>
          <w:lang w:val="en-US"/>
        </w:rPr>
        <w:t>A</w:t>
      </w:r>
      <w:r w:rsidR="00C02C85" w:rsidRPr="0094217D">
        <w:rPr>
          <w:rFonts w:ascii="Times New Roman" w:hAnsi="Times New Roman" w:cs="Times New Roman"/>
          <w:sz w:val="24"/>
          <w:szCs w:val="24"/>
          <w:lang w:val="en-US"/>
        </w:rPr>
        <w:t>fter that</w:t>
      </w:r>
      <w:r w:rsidR="00490A5E" w:rsidRPr="0094217D">
        <w:rPr>
          <w:rFonts w:ascii="Times New Roman" w:hAnsi="Times New Roman" w:cs="Times New Roman"/>
          <w:sz w:val="24"/>
          <w:szCs w:val="24"/>
          <w:lang w:val="en-US"/>
        </w:rPr>
        <w:t>,</w:t>
      </w:r>
      <w:r w:rsidR="00C02C85" w:rsidRPr="0094217D">
        <w:rPr>
          <w:rFonts w:ascii="Times New Roman" w:hAnsi="Times New Roman" w:cs="Times New Roman"/>
          <w:sz w:val="24"/>
          <w:szCs w:val="24"/>
          <w:lang w:val="en-US"/>
        </w:rPr>
        <w:t xml:space="preserve"> they</w:t>
      </w:r>
      <w:r w:rsidRPr="0094217D">
        <w:rPr>
          <w:rFonts w:ascii="Times New Roman" w:hAnsi="Times New Roman" w:cs="Times New Roman"/>
          <w:sz w:val="24"/>
          <w:szCs w:val="24"/>
          <w:lang w:val="en-US"/>
        </w:rPr>
        <w:t xml:space="preserve"> were allowed to dry out at </w:t>
      </w:r>
      <w:r w:rsidR="00B3749F" w:rsidRPr="0094217D">
        <w:rPr>
          <w:rFonts w:ascii="Times New Roman" w:hAnsi="Times New Roman" w:cs="Times New Roman"/>
          <w:sz w:val="24"/>
          <w:szCs w:val="24"/>
          <w:lang w:val="en-US"/>
        </w:rPr>
        <w:t>RT</w:t>
      </w:r>
      <w:r w:rsidRPr="0094217D">
        <w:rPr>
          <w:rFonts w:ascii="Times New Roman" w:hAnsi="Times New Roman" w:cs="Times New Roman"/>
          <w:sz w:val="24"/>
          <w:szCs w:val="24"/>
          <w:lang w:val="en-US"/>
        </w:rPr>
        <w:t xml:space="preserve"> and 33% RH for </w:t>
      </w:r>
      <w:r w:rsidR="00B3749F" w:rsidRPr="0094217D">
        <w:rPr>
          <w:rFonts w:ascii="Times New Roman" w:hAnsi="Times New Roman" w:cs="Times New Roman"/>
          <w:sz w:val="24"/>
          <w:szCs w:val="24"/>
          <w:lang w:val="en-US"/>
        </w:rPr>
        <w:t xml:space="preserve">two weeks </w:t>
      </w:r>
      <w:r w:rsidRPr="0094217D">
        <w:rPr>
          <w:rFonts w:ascii="Times New Roman" w:hAnsi="Times New Roman" w:cs="Times New Roman"/>
          <w:sz w:val="24"/>
          <w:szCs w:val="24"/>
          <w:lang w:val="en-US"/>
        </w:rPr>
        <w:t>again. Finally, water contact angles were determined.</w:t>
      </w:r>
    </w:p>
    <w:p w:rsidR="00B644A4" w:rsidRPr="0094217D" w:rsidRDefault="00B644A4" w:rsidP="00DA575F">
      <w:pPr>
        <w:spacing w:after="0" w:line="480" w:lineRule="auto"/>
        <w:ind w:firstLine="708"/>
        <w:jc w:val="both"/>
        <w:rPr>
          <w:rFonts w:ascii="Times New Roman" w:eastAsia="Times New Roman" w:hAnsi="Times New Roman" w:cs="Times New Roman"/>
          <w:color w:val="000000"/>
          <w:sz w:val="24"/>
          <w:szCs w:val="24"/>
          <w:lang w:val="en-GB"/>
        </w:rPr>
      </w:pPr>
    </w:p>
    <w:p w:rsidR="00D57F27" w:rsidRPr="0094217D" w:rsidRDefault="00224648" w:rsidP="002359F8">
      <w:pPr>
        <w:adjustRightInd w:val="0"/>
        <w:spacing w:after="0" w:line="480" w:lineRule="auto"/>
        <w:jc w:val="both"/>
        <w:rPr>
          <w:rFonts w:ascii="Times New Roman" w:eastAsia="Times New Roman" w:hAnsi="Times New Roman" w:cs="Times New Roman"/>
          <w:b/>
          <w:color w:val="000000"/>
          <w:sz w:val="24"/>
          <w:szCs w:val="24"/>
          <w:lang w:val="en-GB"/>
        </w:rPr>
      </w:pPr>
      <w:r w:rsidRPr="0094217D">
        <w:rPr>
          <w:rFonts w:ascii="Times New Roman" w:eastAsia="Times New Roman" w:hAnsi="Times New Roman" w:cs="Times New Roman"/>
          <w:b/>
          <w:color w:val="000000"/>
          <w:sz w:val="24"/>
          <w:szCs w:val="24"/>
          <w:lang w:val="en-GB"/>
        </w:rPr>
        <w:t xml:space="preserve">Evaluation of </w:t>
      </w:r>
      <w:r w:rsidR="00B53393" w:rsidRPr="0094217D">
        <w:rPr>
          <w:rFonts w:ascii="Times New Roman" w:eastAsia="Times New Roman" w:hAnsi="Times New Roman" w:cs="Times New Roman"/>
          <w:b/>
          <w:color w:val="000000"/>
          <w:sz w:val="24"/>
          <w:szCs w:val="24"/>
          <w:lang w:val="en-GB"/>
        </w:rPr>
        <w:t>water sensitivity</w:t>
      </w:r>
      <w:r w:rsidR="005953F9" w:rsidRPr="0094217D">
        <w:rPr>
          <w:rFonts w:ascii="Times New Roman" w:eastAsia="Times New Roman" w:hAnsi="Times New Roman" w:cs="Times New Roman"/>
          <w:b/>
          <w:color w:val="000000"/>
          <w:sz w:val="24"/>
          <w:szCs w:val="24"/>
          <w:lang w:val="en-GB"/>
        </w:rPr>
        <w:t xml:space="preserve"> of latex coating</w:t>
      </w:r>
      <w:r w:rsidR="002546D2" w:rsidRPr="0094217D">
        <w:rPr>
          <w:rFonts w:ascii="Times New Roman" w:eastAsia="Times New Roman" w:hAnsi="Times New Roman" w:cs="Times New Roman"/>
          <w:b/>
          <w:color w:val="000000"/>
          <w:sz w:val="24"/>
          <w:szCs w:val="24"/>
          <w:lang w:val="en-GB"/>
        </w:rPr>
        <w:t>s</w:t>
      </w:r>
    </w:p>
    <w:p w:rsidR="00B217B9" w:rsidRPr="0094217D" w:rsidRDefault="00311667" w:rsidP="00585F45">
      <w:pPr>
        <w:spacing w:after="0" w:line="480" w:lineRule="auto"/>
        <w:jc w:val="both"/>
        <w:rPr>
          <w:rFonts w:ascii="Times New Roman" w:eastAsia="Times New Roman" w:hAnsi="Times New Roman" w:cs="Times New Roman"/>
          <w:color w:val="000000"/>
          <w:sz w:val="24"/>
          <w:szCs w:val="24"/>
          <w:lang w:val="en-US"/>
        </w:rPr>
      </w:pPr>
      <w:r w:rsidRPr="0094217D">
        <w:rPr>
          <w:rFonts w:ascii="Times New Roman" w:eastAsia="Times New Roman" w:hAnsi="Times New Roman" w:cs="Times New Roman"/>
          <w:color w:val="000000"/>
          <w:sz w:val="24"/>
          <w:szCs w:val="24"/>
          <w:lang w:val="en-GB"/>
        </w:rPr>
        <w:t xml:space="preserve">Water sensitivity of latex coating films from the point of view of </w:t>
      </w:r>
      <w:r w:rsidR="00B327F2" w:rsidRPr="0094217D">
        <w:rPr>
          <w:rFonts w:ascii="Times New Roman" w:eastAsia="Times New Roman" w:hAnsi="Times New Roman" w:cs="Times New Roman"/>
          <w:color w:val="000000"/>
          <w:sz w:val="24"/>
          <w:szCs w:val="24"/>
          <w:lang w:val="en-GB"/>
        </w:rPr>
        <w:t>their</w:t>
      </w:r>
      <w:r w:rsidR="00FF7D37" w:rsidRPr="0094217D">
        <w:rPr>
          <w:rFonts w:ascii="Times New Roman" w:eastAsia="Times New Roman" w:hAnsi="Times New Roman" w:cs="Times New Roman"/>
          <w:color w:val="000000"/>
          <w:sz w:val="24"/>
          <w:szCs w:val="24"/>
          <w:lang w:val="en-GB"/>
        </w:rPr>
        <w:t xml:space="preserve"> </w:t>
      </w:r>
      <w:r w:rsidR="00B217B9" w:rsidRPr="0094217D">
        <w:rPr>
          <w:rFonts w:ascii="Times New Roman" w:eastAsia="Times New Roman" w:hAnsi="Times New Roman" w:cs="Times New Roman"/>
          <w:color w:val="000000"/>
          <w:sz w:val="24"/>
          <w:szCs w:val="24"/>
          <w:lang w:val="en-GB"/>
        </w:rPr>
        <w:t xml:space="preserve">water </w:t>
      </w:r>
      <w:r w:rsidR="000B25AB" w:rsidRPr="0094217D">
        <w:rPr>
          <w:rFonts w:ascii="Times New Roman" w:eastAsia="Times New Roman" w:hAnsi="Times New Roman" w:cs="Times New Roman"/>
          <w:color w:val="000000"/>
          <w:sz w:val="24"/>
          <w:szCs w:val="24"/>
          <w:lang w:val="en-GB"/>
        </w:rPr>
        <w:t xml:space="preserve">absorption </w:t>
      </w:r>
      <w:r w:rsidR="00B217B9" w:rsidRPr="0094217D">
        <w:rPr>
          <w:rFonts w:ascii="Times New Roman" w:eastAsia="Times New Roman" w:hAnsi="Times New Roman" w:cs="Times New Roman"/>
          <w:color w:val="000000"/>
          <w:sz w:val="24"/>
          <w:szCs w:val="24"/>
          <w:lang w:val="en-GB"/>
        </w:rPr>
        <w:t xml:space="preserve">and </w:t>
      </w:r>
      <w:r w:rsidR="00FF7D37" w:rsidRPr="0094217D">
        <w:rPr>
          <w:rFonts w:ascii="Times New Roman" w:eastAsia="Times New Roman" w:hAnsi="Times New Roman" w:cs="Times New Roman"/>
          <w:color w:val="000000"/>
          <w:sz w:val="24"/>
          <w:szCs w:val="24"/>
          <w:lang w:val="en-GB"/>
        </w:rPr>
        <w:t xml:space="preserve">water-whitening </w:t>
      </w:r>
      <w:r w:rsidR="00B803AF" w:rsidRPr="0094217D">
        <w:rPr>
          <w:rFonts w:ascii="Times New Roman" w:eastAsia="Times New Roman" w:hAnsi="Times New Roman" w:cs="Times New Roman"/>
          <w:color w:val="000000"/>
          <w:sz w:val="24"/>
          <w:szCs w:val="24"/>
          <w:lang w:val="en-GB"/>
        </w:rPr>
        <w:t>w</w:t>
      </w:r>
      <w:r w:rsidRPr="0094217D">
        <w:rPr>
          <w:rFonts w:ascii="Times New Roman" w:eastAsia="Times New Roman" w:hAnsi="Times New Roman" w:cs="Times New Roman"/>
          <w:color w:val="000000"/>
          <w:sz w:val="24"/>
          <w:szCs w:val="24"/>
          <w:lang w:val="en-GB"/>
        </w:rPr>
        <w:t>as</w:t>
      </w:r>
      <w:r w:rsidR="00B803AF" w:rsidRPr="0094217D">
        <w:rPr>
          <w:rFonts w:ascii="Times New Roman" w:eastAsia="Times New Roman" w:hAnsi="Times New Roman" w:cs="Times New Roman"/>
          <w:color w:val="000000"/>
          <w:sz w:val="24"/>
          <w:szCs w:val="24"/>
          <w:lang w:val="en-GB"/>
        </w:rPr>
        <w:t xml:space="preserve"> </w:t>
      </w:r>
      <w:r w:rsidR="00585F45" w:rsidRPr="0094217D">
        <w:rPr>
          <w:rFonts w:ascii="Times New Roman" w:eastAsia="Times New Roman" w:hAnsi="Times New Roman" w:cs="Times New Roman"/>
          <w:color w:val="000000"/>
          <w:sz w:val="24"/>
          <w:szCs w:val="24"/>
          <w:lang w:val="en-GB"/>
        </w:rPr>
        <w:t xml:space="preserve">evaluated. </w:t>
      </w:r>
      <w:r w:rsidR="00B217B9" w:rsidRPr="0094217D">
        <w:rPr>
          <w:rFonts w:ascii="Times New Roman" w:eastAsia="Times New Roman" w:hAnsi="Times New Roman" w:cs="Times New Roman"/>
          <w:color w:val="000000"/>
          <w:sz w:val="24"/>
          <w:szCs w:val="24"/>
          <w:lang w:val="en-GB"/>
        </w:rPr>
        <w:t xml:space="preserve">For evaluating the water </w:t>
      </w:r>
      <w:r w:rsidR="000B25AB" w:rsidRPr="0094217D">
        <w:rPr>
          <w:rFonts w:ascii="Times New Roman" w:eastAsia="Times New Roman" w:hAnsi="Times New Roman" w:cs="Times New Roman"/>
          <w:color w:val="000000"/>
          <w:sz w:val="24"/>
          <w:szCs w:val="24"/>
          <w:lang w:val="en-GB"/>
        </w:rPr>
        <w:t>absorption</w:t>
      </w:r>
      <w:r w:rsidR="00B217B9" w:rsidRPr="0094217D">
        <w:rPr>
          <w:rFonts w:ascii="Times New Roman" w:eastAsia="Times New Roman" w:hAnsi="Times New Roman" w:cs="Times New Roman"/>
          <w:color w:val="000000"/>
          <w:sz w:val="24"/>
          <w:szCs w:val="24"/>
          <w:lang w:val="en-GB"/>
        </w:rPr>
        <w:t xml:space="preserve"> of latex </w:t>
      </w:r>
      <w:r w:rsidR="00CD05A4" w:rsidRPr="0094217D">
        <w:rPr>
          <w:rFonts w:ascii="Times New Roman" w:eastAsia="Times New Roman" w:hAnsi="Times New Roman" w:cs="Times New Roman"/>
          <w:color w:val="000000"/>
          <w:sz w:val="24"/>
          <w:szCs w:val="24"/>
          <w:lang w:val="en-GB"/>
        </w:rPr>
        <w:t>coating films</w:t>
      </w:r>
      <w:r w:rsidR="00B217B9" w:rsidRPr="0094217D">
        <w:rPr>
          <w:rFonts w:ascii="Times New Roman" w:eastAsia="Times New Roman" w:hAnsi="Times New Roman" w:cs="Times New Roman"/>
          <w:color w:val="000000"/>
          <w:sz w:val="24"/>
          <w:szCs w:val="24"/>
          <w:lang w:val="en-GB"/>
        </w:rPr>
        <w:t>, specimens were prepared by pouring</w:t>
      </w:r>
      <w:r w:rsidR="00646245" w:rsidRPr="0094217D">
        <w:rPr>
          <w:rFonts w:ascii="Times New Roman" w:eastAsia="Times New Roman" w:hAnsi="Times New Roman" w:cs="Times New Roman"/>
          <w:color w:val="000000"/>
          <w:sz w:val="24"/>
          <w:szCs w:val="24"/>
          <w:lang w:val="en-GB"/>
        </w:rPr>
        <w:t xml:space="preserve"> the latexes into a silicone </w:t>
      </w:r>
      <w:r w:rsidR="00646245" w:rsidRPr="0094217D">
        <w:rPr>
          <w:rFonts w:ascii="Times New Roman" w:eastAsia="Times New Roman" w:hAnsi="Times New Roman" w:cs="Times New Roman"/>
          <w:color w:val="000000"/>
          <w:sz w:val="24"/>
          <w:szCs w:val="24"/>
          <w:lang w:val="en-US"/>
        </w:rPr>
        <w:t>mo</w:t>
      </w:r>
      <w:r w:rsidR="00B217B9" w:rsidRPr="0094217D">
        <w:rPr>
          <w:rFonts w:ascii="Times New Roman" w:eastAsia="Times New Roman" w:hAnsi="Times New Roman" w:cs="Times New Roman"/>
          <w:color w:val="000000"/>
          <w:sz w:val="24"/>
          <w:szCs w:val="24"/>
          <w:lang w:val="en-US"/>
        </w:rPr>
        <w:t xml:space="preserve">ld. </w:t>
      </w:r>
      <w:r w:rsidR="00A63B54" w:rsidRPr="0094217D">
        <w:rPr>
          <w:rFonts w:ascii="Times New Roman" w:hAnsi="Times New Roman" w:cs="Times New Roman"/>
          <w:sz w:val="24"/>
          <w:szCs w:val="24"/>
          <w:lang w:val="en-US"/>
        </w:rPr>
        <w:t xml:space="preserve">Films were </w:t>
      </w:r>
      <w:r w:rsidR="007C0D3E" w:rsidRPr="0094217D">
        <w:rPr>
          <w:rFonts w:ascii="Times New Roman" w:hAnsi="Times New Roman" w:cs="Times New Roman"/>
          <w:sz w:val="24"/>
          <w:szCs w:val="24"/>
          <w:lang w:val="en-US"/>
        </w:rPr>
        <w:t>allowed to dry out</w:t>
      </w:r>
      <w:r w:rsidR="00A63B54" w:rsidRPr="0094217D">
        <w:rPr>
          <w:rFonts w:ascii="Times New Roman" w:hAnsi="Times New Roman" w:cs="Times New Roman"/>
          <w:sz w:val="24"/>
          <w:szCs w:val="24"/>
          <w:lang w:val="en-US"/>
        </w:rPr>
        <w:t xml:space="preserve"> at </w:t>
      </w:r>
      <w:r w:rsidR="00052678" w:rsidRPr="0094217D">
        <w:rPr>
          <w:rFonts w:ascii="Times New Roman" w:hAnsi="Times New Roman" w:cs="Times New Roman"/>
          <w:sz w:val="24"/>
          <w:szCs w:val="24"/>
          <w:lang w:val="en-US"/>
        </w:rPr>
        <w:t>RT</w:t>
      </w:r>
      <w:r w:rsidR="007C0D3E" w:rsidRPr="0094217D">
        <w:rPr>
          <w:rFonts w:ascii="Times New Roman" w:hAnsi="Times New Roman" w:cs="Times New Roman"/>
          <w:sz w:val="24"/>
          <w:szCs w:val="24"/>
          <w:lang w:val="en-US"/>
        </w:rPr>
        <w:t xml:space="preserve"> </w:t>
      </w:r>
      <w:r w:rsidR="00A63B54" w:rsidRPr="0094217D">
        <w:rPr>
          <w:rFonts w:ascii="Times New Roman" w:hAnsi="Times New Roman" w:cs="Times New Roman"/>
          <w:sz w:val="24"/>
          <w:szCs w:val="24"/>
          <w:lang w:val="en-US"/>
        </w:rPr>
        <w:t>for a month.</w:t>
      </w:r>
      <w:r w:rsidR="007C0D3E" w:rsidRPr="0094217D">
        <w:rPr>
          <w:rFonts w:ascii="Times New Roman" w:hAnsi="Times New Roman" w:cs="Times New Roman"/>
          <w:sz w:val="24"/>
          <w:szCs w:val="24"/>
          <w:lang w:val="en-US"/>
        </w:rPr>
        <w:t xml:space="preserve"> </w:t>
      </w:r>
      <w:r w:rsidR="00B217B9" w:rsidRPr="0094217D">
        <w:rPr>
          <w:rFonts w:ascii="Times New Roman" w:eastAsia="Times New Roman" w:hAnsi="Times New Roman" w:cs="Times New Roman"/>
          <w:color w:val="000000"/>
          <w:sz w:val="24"/>
          <w:szCs w:val="24"/>
          <w:lang w:val="en-US"/>
        </w:rPr>
        <w:t xml:space="preserve">The water </w:t>
      </w:r>
      <w:r w:rsidR="000B25AB" w:rsidRPr="0094217D">
        <w:rPr>
          <w:rFonts w:ascii="Times New Roman" w:eastAsia="Times New Roman" w:hAnsi="Times New Roman" w:cs="Times New Roman"/>
          <w:color w:val="000000"/>
          <w:sz w:val="24"/>
          <w:szCs w:val="24"/>
          <w:lang w:val="en-US"/>
        </w:rPr>
        <w:t>absorption</w:t>
      </w:r>
      <w:r w:rsidR="00B217B9" w:rsidRPr="0094217D">
        <w:rPr>
          <w:rFonts w:ascii="Times New Roman" w:eastAsia="Times New Roman" w:hAnsi="Times New Roman" w:cs="Times New Roman"/>
          <w:color w:val="000000"/>
          <w:sz w:val="24"/>
          <w:szCs w:val="24"/>
          <w:lang w:val="en-US"/>
        </w:rPr>
        <w:t xml:space="preserve"> by latex films was measured by immersing samples </w:t>
      </w:r>
      <w:r w:rsidR="00052678" w:rsidRPr="0094217D">
        <w:rPr>
          <w:rFonts w:ascii="Times New Roman" w:eastAsia="Times New Roman" w:hAnsi="Times New Roman" w:cs="Times New Roman"/>
          <w:sz w:val="24"/>
          <w:szCs w:val="24"/>
          <w:lang w:val="en-US"/>
        </w:rPr>
        <w:t xml:space="preserve">of the approximate dimensions 20 </w:t>
      </w:r>
      <w:r w:rsidR="00052678" w:rsidRPr="0094217D">
        <w:rPr>
          <w:rFonts w:ascii="Times New Roman" w:eastAsia="Times New Roman" w:hAnsi="Times New Roman" w:cs="Times New Roman"/>
          <w:color w:val="000000"/>
          <w:sz w:val="24"/>
          <w:szCs w:val="24"/>
          <w:lang w:val="en-US"/>
        </w:rPr>
        <w:t xml:space="preserve">× 20 × </w:t>
      </w:r>
      <w:r w:rsidR="00490A5E" w:rsidRPr="0094217D">
        <w:rPr>
          <w:rFonts w:ascii="Times New Roman" w:eastAsia="Times New Roman" w:hAnsi="Times New Roman" w:cs="Times New Roman"/>
          <w:color w:val="000000"/>
          <w:sz w:val="24"/>
          <w:szCs w:val="24"/>
          <w:lang w:val="en-US"/>
        </w:rPr>
        <w:t>1</w:t>
      </w:r>
      <w:r w:rsidR="00052678" w:rsidRPr="0094217D">
        <w:rPr>
          <w:rFonts w:ascii="Times New Roman" w:eastAsia="Times New Roman" w:hAnsi="Times New Roman" w:cs="Times New Roman"/>
          <w:color w:val="000000"/>
          <w:sz w:val="24"/>
          <w:szCs w:val="24"/>
          <w:lang w:val="en-US"/>
        </w:rPr>
        <w:t xml:space="preserve"> mm</w:t>
      </w:r>
      <w:r w:rsidR="00052678" w:rsidRPr="0094217D">
        <w:rPr>
          <w:rFonts w:ascii="Times New Roman" w:eastAsia="Times New Roman" w:hAnsi="Times New Roman" w:cs="Times New Roman"/>
          <w:color w:val="000000"/>
          <w:sz w:val="24"/>
          <w:szCs w:val="24"/>
          <w:vertAlign w:val="superscript"/>
          <w:lang w:val="en-US"/>
        </w:rPr>
        <w:t>3</w:t>
      </w:r>
      <w:r w:rsidR="00052678" w:rsidRPr="0094217D">
        <w:rPr>
          <w:rFonts w:ascii="Times New Roman" w:eastAsia="Times New Roman" w:hAnsi="Times New Roman" w:cs="Times New Roman"/>
          <w:color w:val="000000"/>
          <w:sz w:val="24"/>
          <w:szCs w:val="24"/>
          <w:lang w:val="en-US"/>
        </w:rPr>
        <w:t xml:space="preserve"> </w:t>
      </w:r>
      <w:r w:rsidR="00B217B9" w:rsidRPr="0094217D">
        <w:rPr>
          <w:rFonts w:ascii="Times New Roman" w:eastAsia="Times New Roman" w:hAnsi="Times New Roman" w:cs="Times New Roman"/>
          <w:color w:val="000000"/>
          <w:sz w:val="24"/>
          <w:szCs w:val="24"/>
          <w:lang w:val="en-US"/>
        </w:rPr>
        <w:t xml:space="preserve">in distilled water at </w:t>
      </w:r>
      <w:r w:rsidR="00052678" w:rsidRPr="0094217D">
        <w:rPr>
          <w:rFonts w:ascii="Times New Roman" w:eastAsia="Times New Roman" w:hAnsi="Times New Roman" w:cs="Times New Roman"/>
          <w:color w:val="000000"/>
          <w:sz w:val="24"/>
          <w:szCs w:val="24"/>
          <w:lang w:val="en-US"/>
        </w:rPr>
        <w:t>RT</w:t>
      </w:r>
      <w:r w:rsidR="00B217B9" w:rsidRPr="0094217D">
        <w:rPr>
          <w:rFonts w:ascii="Times New Roman" w:eastAsia="Times New Roman" w:hAnsi="Times New Roman" w:cs="Times New Roman"/>
          <w:color w:val="000000"/>
          <w:sz w:val="24"/>
          <w:szCs w:val="24"/>
          <w:lang w:val="en-US"/>
        </w:rPr>
        <w:t xml:space="preserve">. The water absorption, </w:t>
      </w:r>
      <w:r w:rsidR="00B217B9" w:rsidRPr="0094217D">
        <w:rPr>
          <w:rFonts w:ascii="Times New Roman" w:eastAsia="Times New Roman" w:hAnsi="Times New Roman" w:cs="Times New Roman"/>
          <w:i/>
          <w:color w:val="000000"/>
          <w:sz w:val="24"/>
          <w:szCs w:val="24"/>
          <w:lang w:val="en-US"/>
        </w:rPr>
        <w:t>A</w:t>
      </w:r>
      <w:r w:rsidR="00B217B9" w:rsidRPr="0094217D">
        <w:rPr>
          <w:rFonts w:ascii="Times New Roman" w:eastAsia="Times New Roman" w:hAnsi="Times New Roman" w:cs="Times New Roman"/>
          <w:color w:val="000000"/>
          <w:sz w:val="24"/>
          <w:szCs w:val="24"/>
          <w:lang w:val="en-US"/>
        </w:rPr>
        <w:t xml:space="preserve"> is given </w:t>
      </w:r>
      <w:r w:rsidR="00B217B9" w:rsidRPr="0094217D">
        <w:rPr>
          <w:rFonts w:ascii="Times New Roman" w:eastAsia="Times New Roman" w:hAnsi="Times New Roman" w:cs="Times New Roman"/>
          <w:sz w:val="24"/>
          <w:szCs w:val="24"/>
          <w:lang w:val="en-US"/>
        </w:rPr>
        <w:t xml:space="preserve">by </w:t>
      </w:r>
      <w:r w:rsidR="00B217B9" w:rsidRPr="0094217D">
        <w:rPr>
          <w:rFonts w:ascii="Times New Roman" w:eastAsia="Times New Roman" w:hAnsi="Times New Roman" w:cs="Times New Roman"/>
          <w:i/>
          <w:sz w:val="24"/>
          <w:szCs w:val="24"/>
          <w:lang w:val="en-US"/>
        </w:rPr>
        <w:t xml:space="preserve">A = </w:t>
      </w:r>
      <w:r w:rsidR="00B217B9" w:rsidRPr="0094217D">
        <w:rPr>
          <w:rFonts w:ascii="Times New Roman" w:eastAsia="Times New Roman" w:hAnsi="Times New Roman" w:cs="Times New Roman"/>
          <w:sz w:val="24"/>
          <w:szCs w:val="24"/>
          <w:lang w:val="en-US"/>
        </w:rPr>
        <w:t>100</w:t>
      </w:r>
      <w:r w:rsidR="00B217B9" w:rsidRPr="0094217D">
        <w:rPr>
          <w:rFonts w:ascii="Times New Roman" w:eastAsia="Times New Roman" w:hAnsi="Times New Roman" w:cs="Times New Roman"/>
          <w:i/>
          <w:sz w:val="24"/>
          <w:szCs w:val="24"/>
          <w:lang w:val="en-US"/>
        </w:rPr>
        <w:t>(w</w:t>
      </w:r>
      <w:r w:rsidR="00B217B9" w:rsidRPr="0094217D">
        <w:rPr>
          <w:rFonts w:ascii="Times New Roman" w:eastAsia="Times New Roman" w:hAnsi="Times New Roman" w:cs="Times New Roman"/>
          <w:i/>
          <w:sz w:val="24"/>
          <w:szCs w:val="24"/>
          <w:vertAlign w:val="subscript"/>
          <w:lang w:val="en-US"/>
        </w:rPr>
        <w:t>t</w:t>
      </w:r>
      <w:r w:rsidR="00B217B9" w:rsidRPr="0094217D">
        <w:rPr>
          <w:rFonts w:ascii="Times New Roman" w:eastAsia="Times New Roman" w:hAnsi="Times New Roman" w:cs="Times New Roman"/>
          <w:i/>
          <w:sz w:val="24"/>
          <w:szCs w:val="24"/>
          <w:lang w:val="en-US"/>
        </w:rPr>
        <w:t xml:space="preserve"> – w</w:t>
      </w:r>
      <w:r w:rsidR="00B217B9" w:rsidRPr="0094217D">
        <w:rPr>
          <w:rFonts w:ascii="Times New Roman" w:eastAsia="Times New Roman" w:hAnsi="Times New Roman" w:cs="Times New Roman"/>
          <w:i/>
          <w:sz w:val="24"/>
          <w:szCs w:val="24"/>
          <w:vertAlign w:val="subscript"/>
          <w:lang w:val="en-US"/>
        </w:rPr>
        <w:t>0</w:t>
      </w:r>
      <w:r w:rsidR="00B217B9" w:rsidRPr="0094217D">
        <w:rPr>
          <w:rFonts w:ascii="Times New Roman" w:eastAsia="Times New Roman" w:hAnsi="Times New Roman" w:cs="Times New Roman"/>
          <w:i/>
          <w:sz w:val="24"/>
          <w:szCs w:val="24"/>
          <w:lang w:val="en-US"/>
        </w:rPr>
        <w:t>)/w</w:t>
      </w:r>
      <w:r w:rsidR="00B217B9" w:rsidRPr="0094217D">
        <w:rPr>
          <w:rFonts w:ascii="Times New Roman" w:eastAsia="Times New Roman" w:hAnsi="Times New Roman" w:cs="Times New Roman"/>
          <w:i/>
          <w:sz w:val="24"/>
          <w:szCs w:val="24"/>
          <w:vertAlign w:val="subscript"/>
          <w:lang w:val="en-US"/>
        </w:rPr>
        <w:t>0</w:t>
      </w:r>
      <w:r w:rsidR="00B217B9" w:rsidRPr="0094217D">
        <w:rPr>
          <w:rFonts w:ascii="Times New Roman" w:eastAsia="Times New Roman" w:hAnsi="Times New Roman" w:cs="Times New Roman"/>
          <w:sz w:val="24"/>
          <w:szCs w:val="24"/>
          <w:lang w:val="en-US"/>
        </w:rPr>
        <w:t xml:space="preserve">, where </w:t>
      </w:r>
      <w:r w:rsidR="00B217B9" w:rsidRPr="0094217D">
        <w:rPr>
          <w:rFonts w:ascii="Times New Roman" w:eastAsia="Times New Roman" w:hAnsi="Times New Roman" w:cs="Times New Roman"/>
          <w:i/>
          <w:sz w:val="24"/>
          <w:szCs w:val="24"/>
          <w:lang w:val="en-US"/>
        </w:rPr>
        <w:t>w</w:t>
      </w:r>
      <w:r w:rsidR="00B217B9" w:rsidRPr="0094217D">
        <w:rPr>
          <w:rFonts w:ascii="Times New Roman" w:eastAsia="Times New Roman" w:hAnsi="Times New Roman" w:cs="Times New Roman"/>
          <w:i/>
          <w:sz w:val="24"/>
          <w:szCs w:val="24"/>
          <w:vertAlign w:val="subscript"/>
          <w:lang w:val="en-US"/>
        </w:rPr>
        <w:t>0</w:t>
      </w:r>
      <w:r w:rsidR="00B217B9" w:rsidRPr="0094217D">
        <w:rPr>
          <w:rFonts w:ascii="Times New Roman" w:eastAsia="Times New Roman" w:hAnsi="Times New Roman" w:cs="Times New Roman"/>
          <w:i/>
          <w:sz w:val="24"/>
          <w:szCs w:val="24"/>
          <w:lang w:val="en-US"/>
        </w:rPr>
        <w:t xml:space="preserve"> </w:t>
      </w:r>
      <w:r w:rsidR="00B217B9" w:rsidRPr="0094217D">
        <w:rPr>
          <w:rFonts w:ascii="Times New Roman" w:eastAsia="Times New Roman" w:hAnsi="Times New Roman" w:cs="Times New Roman"/>
          <w:sz w:val="24"/>
          <w:szCs w:val="24"/>
          <w:lang w:val="en-US"/>
        </w:rPr>
        <w:t xml:space="preserve">is the sample weight before immersion </w:t>
      </w:r>
      <w:r w:rsidR="00B217B9" w:rsidRPr="0094217D">
        <w:rPr>
          <w:rFonts w:ascii="Times New Roman" w:eastAsia="Times New Roman" w:hAnsi="Times New Roman" w:cs="Times New Roman"/>
          <w:sz w:val="24"/>
          <w:szCs w:val="24"/>
          <w:lang w:val="en-US"/>
        </w:rPr>
        <w:lastRenderedPageBreak/>
        <w:t xml:space="preserve">and </w:t>
      </w:r>
      <w:r w:rsidR="00B217B9" w:rsidRPr="0094217D">
        <w:rPr>
          <w:rFonts w:ascii="Times New Roman" w:eastAsia="Times New Roman" w:hAnsi="Times New Roman" w:cs="Times New Roman"/>
          <w:i/>
          <w:sz w:val="24"/>
          <w:szCs w:val="24"/>
          <w:lang w:val="en-US"/>
        </w:rPr>
        <w:t>w</w:t>
      </w:r>
      <w:r w:rsidR="00B217B9" w:rsidRPr="0094217D">
        <w:rPr>
          <w:rFonts w:ascii="Times New Roman" w:eastAsia="Times New Roman" w:hAnsi="Times New Roman" w:cs="Times New Roman"/>
          <w:i/>
          <w:sz w:val="24"/>
          <w:szCs w:val="24"/>
          <w:vertAlign w:val="subscript"/>
          <w:lang w:val="en-US"/>
        </w:rPr>
        <w:t>t</w:t>
      </w:r>
      <w:r w:rsidR="00B217B9" w:rsidRPr="0094217D">
        <w:rPr>
          <w:rFonts w:ascii="Times New Roman" w:eastAsia="Times New Roman" w:hAnsi="Times New Roman" w:cs="Times New Roman"/>
          <w:i/>
          <w:sz w:val="24"/>
          <w:szCs w:val="24"/>
          <w:lang w:val="en-US"/>
        </w:rPr>
        <w:t xml:space="preserve"> </w:t>
      </w:r>
      <w:r w:rsidR="00B217B9" w:rsidRPr="0094217D">
        <w:rPr>
          <w:rFonts w:ascii="Times New Roman" w:eastAsia="Times New Roman" w:hAnsi="Times New Roman" w:cs="Times New Roman"/>
          <w:sz w:val="24"/>
          <w:szCs w:val="24"/>
          <w:lang w:val="en-US"/>
        </w:rPr>
        <w:t xml:space="preserve">is the sample </w:t>
      </w:r>
      <w:r w:rsidR="0055127A" w:rsidRPr="0094217D">
        <w:rPr>
          <w:rFonts w:ascii="Times New Roman" w:eastAsia="Times New Roman" w:hAnsi="Times New Roman" w:cs="Times New Roman"/>
          <w:sz w:val="24"/>
          <w:szCs w:val="24"/>
          <w:lang w:val="en-US"/>
        </w:rPr>
        <w:t xml:space="preserve">weight after </w:t>
      </w:r>
      <w:r w:rsidR="00052678" w:rsidRPr="0094217D">
        <w:rPr>
          <w:rFonts w:ascii="Times New Roman" w:eastAsia="Times New Roman" w:hAnsi="Times New Roman" w:cs="Times New Roman"/>
          <w:sz w:val="24"/>
          <w:szCs w:val="24"/>
          <w:lang w:val="en-US"/>
        </w:rPr>
        <w:t xml:space="preserve">water </w:t>
      </w:r>
      <w:r w:rsidR="0055127A" w:rsidRPr="0094217D">
        <w:rPr>
          <w:rFonts w:ascii="Times New Roman" w:eastAsia="Times New Roman" w:hAnsi="Times New Roman" w:cs="Times New Roman"/>
          <w:sz w:val="24"/>
          <w:szCs w:val="24"/>
          <w:lang w:val="en-US"/>
        </w:rPr>
        <w:t xml:space="preserve">immersion </w:t>
      </w:r>
      <w:r w:rsidR="00B217B9" w:rsidRPr="0094217D">
        <w:rPr>
          <w:rFonts w:ascii="Times New Roman" w:eastAsia="Times New Roman" w:hAnsi="Times New Roman" w:cs="Times New Roman"/>
          <w:sz w:val="24"/>
          <w:szCs w:val="24"/>
          <w:lang w:val="en-US"/>
        </w:rPr>
        <w:t>during</w:t>
      </w:r>
      <w:r w:rsidR="0055127A" w:rsidRPr="0094217D">
        <w:rPr>
          <w:rFonts w:ascii="Times New Roman" w:eastAsia="Times New Roman" w:hAnsi="Times New Roman" w:cs="Times New Roman"/>
          <w:sz w:val="24"/>
          <w:szCs w:val="24"/>
          <w:lang w:val="en-US"/>
        </w:rPr>
        <w:t xml:space="preserve"> a</w:t>
      </w:r>
      <w:r w:rsidR="00B217B9" w:rsidRPr="0094217D">
        <w:rPr>
          <w:rFonts w:ascii="Times New Roman" w:eastAsia="Times New Roman" w:hAnsi="Times New Roman" w:cs="Times New Roman"/>
          <w:sz w:val="24"/>
          <w:szCs w:val="24"/>
          <w:lang w:val="en-US"/>
        </w:rPr>
        <w:t xml:space="preserve"> given time</w:t>
      </w:r>
      <w:r w:rsidR="0055127A" w:rsidRPr="0094217D">
        <w:rPr>
          <w:rFonts w:ascii="Times New Roman" w:eastAsia="Times New Roman" w:hAnsi="Times New Roman" w:cs="Times New Roman"/>
          <w:sz w:val="24"/>
          <w:szCs w:val="24"/>
          <w:lang w:val="en-US"/>
        </w:rPr>
        <w:t xml:space="preserve"> period</w:t>
      </w:r>
      <w:r w:rsidR="00B217B9" w:rsidRPr="0094217D">
        <w:rPr>
          <w:rFonts w:ascii="Times New Roman" w:eastAsia="Times New Roman" w:hAnsi="Times New Roman" w:cs="Times New Roman"/>
          <w:sz w:val="24"/>
          <w:szCs w:val="24"/>
          <w:lang w:val="en-US"/>
        </w:rPr>
        <w:t>. The swollen films were carefully removed from water, and water from the film surface was wiped by touching the polymer with a filter paper</w:t>
      </w:r>
      <w:r w:rsidR="00052678" w:rsidRPr="0094217D">
        <w:rPr>
          <w:rFonts w:ascii="Times New Roman" w:eastAsia="Times New Roman" w:hAnsi="Times New Roman" w:cs="Times New Roman"/>
          <w:sz w:val="24"/>
          <w:szCs w:val="24"/>
          <w:lang w:val="en-US"/>
        </w:rPr>
        <w:t>.</w:t>
      </w:r>
    </w:p>
    <w:p w:rsidR="00FF7D37" w:rsidRPr="0094217D" w:rsidRDefault="00FF7D37" w:rsidP="002359F8">
      <w:pPr>
        <w:spacing w:after="0" w:line="480" w:lineRule="auto"/>
        <w:ind w:firstLine="708"/>
        <w:jc w:val="both"/>
        <w:rPr>
          <w:rFonts w:ascii="Times New Roman" w:hAnsi="Times New Roman" w:cs="Times New Roman"/>
          <w:color w:val="000000"/>
          <w:sz w:val="24"/>
          <w:szCs w:val="24"/>
          <w:lang w:val="en-US"/>
        </w:rPr>
      </w:pPr>
      <w:r w:rsidRPr="0094217D">
        <w:rPr>
          <w:rFonts w:ascii="Times New Roman" w:hAnsi="Times New Roman" w:cs="Times New Roman"/>
          <w:sz w:val="24"/>
          <w:szCs w:val="24"/>
          <w:lang w:val="en-US"/>
        </w:rPr>
        <w:t xml:space="preserve">The water whitening of </w:t>
      </w:r>
      <w:r w:rsidR="00A63B54" w:rsidRPr="0094217D">
        <w:rPr>
          <w:rFonts w:ascii="Times New Roman" w:hAnsi="Times New Roman" w:cs="Times New Roman"/>
          <w:sz w:val="24"/>
          <w:szCs w:val="24"/>
          <w:lang w:val="en-US"/>
        </w:rPr>
        <w:t xml:space="preserve">dried </w:t>
      </w:r>
      <w:r w:rsidRPr="0094217D">
        <w:rPr>
          <w:rFonts w:ascii="Times New Roman" w:hAnsi="Times New Roman" w:cs="Times New Roman"/>
          <w:sz w:val="24"/>
          <w:szCs w:val="24"/>
          <w:lang w:val="en-US"/>
        </w:rPr>
        <w:t xml:space="preserve">coating films </w:t>
      </w:r>
      <w:r w:rsidR="002359F8" w:rsidRPr="0094217D">
        <w:rPr>
          <w:rFonts w:ascii="Times New Roman" w:hAnsi="Times New Roman" w:cs="Times New Roman"/>
          <w:sz w:val="24"/>
          <w:szCs w:val="24"/>
          <w:lang w:val="en-US"/>
        </w:rPr>
        <w:t>(</w:t>
      </w:r>
      <w:r w:rsidR="00A63B54" w:rsidRPr="0094217D">
        <w:rPr>
          <w:rFonts w:ascii="Times New Roman" w:hAnsi="Times New Roman" w:cs="Times New Roman"/>
          <w:sz w:val="24"/>
          <w:szCs w:val="24"/>
          <w:lang w:val="en-US"/>
        </w:rPr>
        <w:t>120 µm wet thickness</w:t>
      </w:r>
      <w:r w:rsidR="002359F8" w:rsidRPr="0094217D">
        <w:rPr>
          <w:rFonts w:ascii="Times New Roman" w:hAnsi="Times New Roman" w:cs="Times New Roman"/>
          <w:sz w:val="24"/>
          <w:szCs w:val="24"/>
          <w:lang w:val="en-US"/>
        </w:rPr>
        <w:t>)</w:t>
      </w:r>
      <w:r w:rsidR="00A63B54" w:rsidRPr="0094217D">
        <w:rPr>
          <w:rFonts w:ascii="Times New Roman" w:hAnsi="Times New Roman" w:cs="Times New Roman"/>
          <w:sz w:val="24"/>
          <w:szCs w:val="24"/>
          <w:lang w:val="en-US"/>
        </w:rPr>
        <w:t xml:space="preserve"> </w:t>
      </w:r>
      <w:r w:rsidR="00646245" w:rsidRPr="0094217D">
        <w:rPr>
          <w:rFonts w:ascii="Times New Roman" w:hAnsi="Times New Roman" w:cs="Times New Roman"/>
          <w:sz w:val="24"/>
          <w:szCs w:val="24"/>
          <w:lang w:val="en-US"/>
        </w:rPr>
        <w:t>draw-downed</w:t>
      </w:r>
      <w:r w:rsidRPr="0094217D">
        <w:rPr>
          <w:rFonts w:ascii="Times New Roman" w:hAnsi="Times New Roman" w:cs="Times New Roman"/>
          <w:sz w:val="24"/>
          <w:szCs w:val="24"/>
          <w:lang w:val="en-US"/>
        </w:rPr>
        <w:t xml:space="preserve"> on glass panels was evaluated objectively by </w:t>
      </w:r>
      <w:r w:rsidR="00B644A4" w:rsidRPr="0094217D">
        <w:rPr>
          <w:rFonts w:ascii="Times New Roman" w:hAnsi="Times New Roman" w:cs="Times New Roman"/>
          <w:sz w:val="24"/>
          <w:szCs w:val="24"/>
          <w:lang w:val="en-US"/>
        </w:rPr>
        <w:t>measuring</w:t>
      </w:r>
      <w:r w:rsidRPr="0094217D">
        <w:rPr>
          <w:rFonts w:ascii="Times New Roman" w:hAnsi="Times New Roman" w:cs="Times New Roman"/>
          <w:sz w:val="24"/>
          <w:szCs w:val="24"/>
          <w:lang w:val="en-US"/>
        </w:rPr>
        <w:t xml:space="preserve"> the change in </w:t>
      </w:r>
      <w:r w:rsidR="007E133C" w:rsidRPr="0094217D">
        <w:rPr>
          <w:rFonts w:ascii="Times New Roman" w:hAnsi="Times New Roman" w:cs="Times New Roman"/>
          <w:sz w:val="24"/>
          <w:szCs w:val="24"/>
          <w:lang w:val="en-US"/>
        </w:rPr>
        <w:t>transmittance</w:t>
      </w:r>
      <w:r w:rsidR="00A63B54" w:rsidRPr="0094217D">
        <w:rPr>
          <w:rFonts w:ascii="Times New Roman" w:hAnsi="Times New Roman" w:cs="Times New Roman"/>
          <w:sz w:val="24"/>
          <w:szCs w:val="24"/>
          <w:lang w:val="en-US"/>
        </w:rPr>
        <w:t xml:space="preserve"> </w:t>
      </w:r>
      <w:r w:rsidR="007E133C" w:rsidRPr="0094217D">
        <w:rPr>
          <w:rFonts w:ascii="Times New Roman" w:hAnsi="Times New Roman" w:cs="Times New Roman"/>
          <w:sz w:val="24"/>
          <w:szCs w:val="24"/>
          <w:lang w:val="en-US"/>
        </w:rPr>
        <w:t xml:space="preserve">at a fixed wavelength (500 nm, near the green light that is most sensitive to the human eye) </w:t>
      </w:r>
      <w:r w:rsidRPr="0094217D">
        <w:rPr>
          <w:rFonts w:ascii="Times New Roman" w:hAnsi="Times New Roman" w:cs="Times New Roman"/>
          <w:sz w:val="24"/>
          <w:szCs w:val="24"/>
          <w:lang w:val="en-US"/>
        </w:rPr>
        <w:t>using a ColorQuest X</w:t>
      </w:r>
      <w:r w:rsidR="007E133C" w:rsidRPr="0094217D">
        <w:rPr>
          <w:rFonts w:ascii="Times New Roman" w:hAnsi="Times New Roman" w:cs="Times New Roman"/>
          <w:sz w:val="24"/>
          <w:szCs w:val="24"/>
          <w:lang w:val="en-US"/>
        </w:rPr>
        <w:t>E Spectrometer (Hunterlab, USA)</w:t>
      </w:r>
      <w:r w:rsidRPr="0094217D">
        <w:rPr>
          <w:rFonts w:ascii="Times New Roman" w:hAnsi="Times New Roman" w:cs="Times New Roman"/>
          <w:sz w:val="24"/>
          <w:szCs w:val="24"/>
          <w:lang w:val="en-US"/>
        </w:rPr>
        <w:t xml:space="preserve">. </w:t>
      </w:r>
      <w:r w:rsidR="00A63B54" w:rsidRPr="0094217D">
        <w:rPr>
          <w:rFonts w:ascii="Times New Roman" w:hAnsi="Times New Roman" w:cs="Times New Roman"/>
          <w:sz w:val="24"/>
          <w:szCs w:val="24"/>
          <w:lang w:val="en-US"/>
        </w:rPr>
        <w:t>Before the measurement, coating</w:t>
      </w:r>
      <w:r w:rsidR="00646245" w:rsidRPr="0094217D">
        <w:rPr>
          <w:rFonts w:ascii="Times New Roman" w:hAnsi="Times New Roman" w:cs="Times New Roman"/>
          <w:sz w:val="24"/>
          <w:szCs w:val="24"/>
          <w:lang w:val="en-US"/>
        </w:rPr>
        <w:t xml:space="preserve"> films</w:t>
      </w:r>
      <w:r w:rsidR="00A63B54" w:rsidRPr="0094217D">
        <w:rPr>
          <w:rFonts w:ascii="Times New Roman" w:hAnsi="Times New Roman" w:cs="Times New Roman"/>
          <w:sz w:val="24"/>
          <w:szCs w:val="24"/>
          <w:lang w:val="en-US"/>
        </w:rPr>
        <w:t xml:space="preserve"> </w:t>
      </w:r>
      <w:r w:rsidR="007C0D3E" w:rsidRPr="0094217D">
        <w:rPr>
          <w:rFonts w:ascii="Times New Roman" w:hAnsi="Times New Roman" w:cs="Times New Roman"/>
          <w:sz w:val="24"/>
          <w:szCs w:val="24"/>
          <w:lang w:val="en-US"/>
        </w:rPr>
        <w:t xml:space="preserve">were allowed to dry out </w:t>
      </w:r>
      <w:r w:rsidR="00052678" w:rsidRPr="0094217D">
        <w:rPr>
          <w:rFonts w:ascii="Times New Roman" w:hAnsi="Times New Roman" w:cs="Times New Roman"/>
          <w:sz w:val="24"/>
          <w:szCs w:val="24"/>
          <w:lang w:val="en-US"/>
        </w:rPr>
        <w:t>at RT and 33%</w:t>
      </w:r>
      <w:r w:rsidR="007C0D3E" w:rsidRPr="0094217D">
        <w:rPr>
          <w:rFonts w:ascii="Times New Roman" w:hAnsi="Times New Roman" w:cs="Times New Roman"/>
          <w:sz w:val="24"/>
          <w:szCs w:val="24"/>
          <w:lang w:val="en-US"/>
        </w:rPr>
        <w:t xml:space="preserve"> RH for </w:t>
      </w:r>
      <w:r w:rsidR="00052678" w:rsidRPr="0094217D">
        <w:rPr>
          <w:rFonts w:ascii="Times New Roman" w:hAnsi="Times New Roman" w:cs="Times New Roman"/>
          <w:sz w:val="24"/>
          <w:szCs w:val="24"/>
          <w:lang w:val="en-US"/>
        </w:rPr>
        <w:t>two weeks</w:t>
      </w:r>
      <w:r w:rsidR="007C0D3E" w:rsidRPr="0094217D">
        <w:rPr>
          <w:rFonts w:ascii="Times New Roman" w:hAnsi="Times New Roman" w:cs="Times New Roman"/>
          <w:sz w:val="24"/>
          <w:szCs w:val="24"/>
          <w:lang w:val="en-US"/>
        </w:rPr>
        <w:t>.</w:t>
      </w:r>
      <w:r w:rsidR="00A63B54" w:rsidRPr="0094217D">
        <w:rPr>
          <w:rFonts w:ascii="Times New Roman" w:eastAsia="Times New Roman" w:hAnsi="Times New Roman" w:cs="Times New Roman"/>
          <w:color w:val="000000"/>
          <w:sz w:val="24"/>
          <w:szCs w:val="24"/>
          <w:lang w:val="en-GB"/>
        </w:rPr>
        <w:t xml:space="preserve"> After that, the </w:t>
      </w:r>
      <w:r w:rsidR="00646245" w:rsidRPr="0094217D">
        <w:rPr>
          <w:rFonts w:ascii="Times New Roman" w:hAnsi="Times New Roman" w:cs="Times New Roman"/>
          <w:sz w:val="24"/>
          <w:szCs w:val="24"/>
          <w:lang w:val="en-US"/>
        </w:rPr>
        <w:t xml:space="preserve">films </w:t>
      </w:r>
      <w:r w:rsidRPr="0094217D">
        <w:rPr>
          <w:rFonts w:ascii="Times New Roman" w:hAnsi="Times New Roman" w:cs="Times New Roman"/>
          <w:sz w:val="24"/>
          <w:szCs w:val="24"/>
          <w:lang w:val="en-US"/>
        </w:rPr>
        <w:t>w</w:t>
      </w:r>
      <w:r w:rsidR="00A63B54" w:rsidRPr="0094217D">
        <w:rPr>
          <w:rFonts w:ascii="Times New Roman" w:hAnsi="Times New Roman" w:cs="Times New Roman"/>
          <w:sz w:val="24"/>
          <w:szCs w:val="24"/>
          <w:lang w:val="en-US"/>
        </w:rPr>
        <w:t>ere</w:t>
      </w:r>
      <w:r w:rsidRPr="0094217D">
        <w:rPr>
          <w:rFonts w:ascii="Times New Roman" w:hAnsi="Times New Roman" w:cs="Times New Roman"/>
          <w:sz w:val="24"/>
          <w:szCs w:val="24"/>
          <w:lang w:val="en-US"/>
        </w:rPr>
        <w:t xml:space="preserve"> immersed in distilled water at </w:t>
      </w:r>
      <w:r w:rsidR="00052678" w:rsidRPr="0094217D">
        <w:rPr>
          <w:rFonts w:ascii="Times New Roman" w:hAnsi="Times New Roman" w:cs="Times New Roman"/>
          <w:sz w:val="24"/>
          <w:szCs w:val="24"/>
          <w:lang w:val="en-US"/>
        </w:rPr>
        <w:t>RT</w:t>
      </w:r>
      <w:r w:rsidRPr="0094217D">
        <w:rPr>
          <w:rFonts w:ascii="Times New Roman" w:hAnsi="Times New Roman" w:cs="Times New Roman"/>
          <w:sz w:val="24"/>
          <w:szCs w:val="24"/>
          <w:lang w:val="en-US"/>
        </w:rPr>
        <w:t xml:space="preserve"> for 1</w:t>
      </w:r>
      <w:r w:rsidR="00052678" w:rsidRPr="0094217D">
        <w:rPr>
          <w:rFonts w:ascii="Times New Roman" w:hAnsi="Times New Roman" w:cs="Times New Roman"/>
          <w:sz w:val="24"/>
          <w:szCs w:val="24"/>
          <w:lang w:val="en-US"/>
        </w:rPr>
        <w:t xml:space="preserve"> </w:t>
      </w:r>
      <w:r w:rsidR="007E133C" w:rsidRPr="0094217D">
        <w:rPr>
          <w:rFonts w:ascii="Times New Roman" w:hAnsi="Times New Roman" w:cs="Times New Roman"/>
          <w:sz w:val="24"/>
          <w:szCs w:val="24"/>
          <w:lang w:val="en-US"/>
        </w:rPr>
        <w:t>and</w:t>
      </w:r>
      <w:r w:rsidRPr="0094217D">
        <w:rPr>
          <w:rFonts w:ascii="Times New Roman" w:hAnsi="Times New Roman" w:cs="Times New Roman"/>
          <w:sz w:val="24"/>
          <w:szCs w:val="24"/>
          <w:lang w:val="en-US"/>
        </w:rPr>
        <w:t xml:space="preserve"> </w:t>
      </w:r>
      <w:r w:rsidR="00A63B54" w:rsidRPr="0094217D">
        <w:rPr>
          <w:rFonts w:ascii="Times New Roman" w:hAnsi="Times New Roman" w:cs="Times New Roman"/>
          <w:sz w:val="24"/>
          <w:szCs w:val="24"/>
          <w:lang w:val="en-US"/>
        </w:rPr>
        <w:t>24</w:t>
      </w:r>
      <w:r w:rsidRPr="0094217D">
        <w:rPr>
          <w:rFonts w:ascii="Times New Roman" w:hAnsi="Times New Roman" w:cs="Times New Roman"/>
          <w:sz w:val="24"/>
          <w:szCs w:val="24"/>
          <w:lang w:val="en-US"/>
        </w:rPr>
        <w:t xml:space="preserve"> </w:t>
      </w:r>
      <w:r w:rsidR="00A63B54" w:rsidRPr="0094217D">
        <w:rPr>
          <w:rFonts w:ascii="Times New Roman" w:hAnsi="Times New Roman" w:cs="Times New Roman"/>
          <w:sz w:val="24"/>
          <w:szCs w:val="24"/>
          <w:lang w:val="en-US"/>
        </w:rPr>
        <w:t>hours</w:t>
      </w:r>
      <w:r w:rsidRPr="0094217D">
        <w:rPr>
          <w:rFonts w:ascii="Times New Roman" w:hAnsi="Times New Roman" w:cs="Times New Roman"/>
          <w:sz w:val="24"/>
          <w:szCs w:val="24"/>
          <w:lang w:val="en-US"/>
        </w:rPr>
        <w:t xml:space="preserve">, respectively, followed by the immediate measurement of the </w:t>
      </w:r>
      <w:r w:rsidR="007E133C" w:rsidRPr="0094217D">
        <w:rPr>
          <w:rFonts w:ascii="Times New Roman" w:hAnsi="Times New Roman" w:cs="Times New Roman"/>
          <w:sz w:val="24"/>
          <w:szCs w:val="24"/>
          <w:lang w:val="en-US"/>
        </w:rPr>
        <w:t>transmittance</w:t>
      </w:r>
      <w:r w:rsidRPr="0094217D">
        <w:rPr>
          <w:rFonts w:ascii="Times New Roman" w:hAnsi="Times New Roman" w:cs="Times New Roman"/>
          <w:sz w:val="24"/>
          <w:szCs w:val="24"/>
          <w:lang w:val="en-US"/>
        </w:rPr>
        <w:t xml:space="preserve"> of the exposed coating</w:t>
      </w:r>
      <w:r w:rsidR="007E133C" w:rsidRPr="0094217D">
        <w:rPr>
          <w:rFonts w:ascii="Times New Roman" w:hAnsi="Times New Roman" w:cs="Times New Roman"/>
          <w:sz w:val="24"/>
          <w:szCs w:val="24"/>
          <w:lang w:val="en-US"/>
        </w:rPr>
        <w:t xml:space="preserve"> </w:t>
      </w:r>
      <w:r w:rsidR="00646245" w:rsidRPr="0094217D">
        <w:rPr>
          <w:rFonts w:ascii="Times New Roman" w:hAnsi="Times New Roman" w:cs="Times New Roman"/>
          <w:sz w:val="24"/>
          <w:szCs w:val="24"/>
          <w:lang w:val="en-US"/>
        </w:rPr>
        <w:t xml:space="preserve">film </w:t>
      </w:r>
      <w:r w:rsidR="007E133C" w:rsidRPr="0094217D">
        <w:rPr>
          <w:rFonts w:ascii="Times New Roman" w:hAnsi="Times New Roman" w:cs="Times New Roman"/>
          <w:sz w:val="24"/>
          <w:szCs w:val="24"/>
          <w:lang w:val="en-US"/>
        </w:rPr>
        <w:t>area</w:t>
      </w:r>
      <w:r w:rsidRPr="0094217D">
        <w:rPr>
          <w:rFonts w:ascii="Times New Roman" w:hAnsi="Times New Roman" w:cs="Times New Roman"/>
          <w:sz w:val="24"/>
          <w:szCs w:val="24"/>
          <w:lang w:val="en-US"/>
        </w:rPr>
        <w:t>. The extent of water whitening</w:t>
      </w:r>
      <w:r w:rsidR="00C326B2" w:rsidRPr="0094217D">
        <w:rPr>
          <w:rFonts w:ascii="Times New Roman" w:hAnsi="Times New Roman" w:cs="Times New Roman"/>
          <w:sz w:val="24"/>
          <w:szCs w:val="24"/>
          <w:lang w:val="en-US"/>
        </w:rPr>
        <w:t xml:space="preserve"> </w:t>
      </w:r>
      <w:r w:rsidRPr="0094217D">
        <w:rPr>
          <w:rFonts w:ascii="Times New Roman" w:hAnsi="Times New Roman" w:cs="Times New Roman"/>
          <w:i/>
          <w:sz w:val="24"/>
          <w:szCs w:val="24"/>
          <w:lang w:val="en-US"/>
        </w:rPr>
        <w:t>W</w:t>
      </w:r>
      <w:r w:rsidRPr="0094217D">
        <w:rPr>
          <w:rFonts w:ascii="Times New Roman" w:hAnsi="Times New Roman" w:cs="Times New Roman"/>
          <w:sz w:val="24"/>
          <w:szCs w:val="24"/>
          <w:lang w:val="en-US"/>
        </w:rPr>
        <w:t xml:space="preserve">, is given by </w:t>
      </w:r>
      <w:r w:rsidR="00C326B2" w:rsidRPr="0094217D">
        <w:rPr>
          <w:rFonts w:ascii="Times New Roman" w:eastAsia="Times New Roman" w:hAnsi="Times New Roman" w:cs="Times New Roman"/>
          <w:i/>
          <w:sz w:val="24"/>
          <w:szCs w:val="24"/>
          <w:lang w:val="en-US"/>
        </w:rPr>
        <w:t xml:space="preserve">W = </w:t>
      </w:r>
      <w:r w:rsidR="00C326B2" w:rsidRPr="0094217D">
        <w:rPr>
          <w:rFonts w:ascii="Times New Roman" w:eastAsia="Times New Roman" w:hAnsi="Times New Roman" w:cs="Times New Roman"/>
          <w:sz w:val="24"/>
          <w:szCs w:val="24"/>
          <w:lang w:val="en-US"/>
        </w:rPr>
        <w:t>100</w:t>
      </w:r>
      <w:r w:rsidR="00C326B2" w:rsidRPr="0094217D">
        <w:rPr>
          <w:rFonts w:ascii="Times New Roman" w:eastAsia="Times New Roman" w:hAnsi="Times New Roman" w:cs="Times New Roman"/>
          <w:i/>
          <w:sz w:val="24"/>
          <w:szCs w:val="24"/>
          <w:lang w:val="en-US"/>
        </w:rPr>
        <w:t>(T</w:t>
      </w:r>
      <w:r w:rsidR="00C326B2" w:rsidRPr="0094217D">
        <w:rPr>
          <w:rFonts w:ascii="Times New Roman" w:eastAsia="Times New Roman" w:hAnsi="Times New Roman" w:cs="Times New Roman"/>
          <w:i/>
          <w:sz w:val="24"/>
          <w:szCs w:val="24"/>
          <w:vertAlign w:val="subscript"/>
          <w:lang w:val="en-US"/>
        </w:rPr>
        <w:t>0</w:t>
      </w:r>
      <w:r w:rsidR="00C326B2" w:rsidRPr="0094217D">
        <w:rPr>
          <w:rFonts w:ascii="Times New Roman" w:eastAsia="Times New Roman" w:hAnsi="Times New Roman" w:cs="Times New Roman"/>
          <w:i/>
          <w:sz w:val="24"/>
          <w:szCs w:val="24"/>
          <w:lang w:val="en-US"/>
        </w:rPr>
        <w:t xml:space="preserve"> – T</w:t>
      </w:r>
      <w:r w:rsidR="00C326B2" w:rsidRPr="0094217D">
        <w:rPr>
          <w:rFonts w:ascii="Times New Roman" w:eastAsia="Times New Roman" w:hAnsi="Times New Roman" w:cs="Times New Roman"/>
          <w:i/>
          <w:sz w:val="24"/>
          <w:szCs w:val="24"/>
          <w:vertAlign w:val="subscript"/>
          <w:lang w:val="en-US"/>
        </w:rPr>
        <w:t>t</w:t>
      </w:r>
      <w:r w:rsidR="00C326B2" w:rsidRPr="0094217D">
        <w:rPr>
          <w:rFonts w:ascii="Times New Roman" w:eastAsia="Times New Roman" w:hAnsi="Times New Roman" w:cs="Times New Roman"/>
          <w:i/>
          <w:sz w:val="24"/>
          <w:szCs w:val="24"/>
          <w:lang w:val="en-US"/>
        </w:rPr>
        <w:t>)/T</w:t>
      </w:r>
      <w:r w:rsidR="00C326B2" w:rsidRPr="0094217D">
        <w:rPr>
          <w:rFonts w:ascii="Times New Roman" w:eastAsia="Times New Roman" w:hAnsi="Times New Roman" w:cs="Times New Roman"/>
          <w:i/>
          <w:sz w:val="24"/>
          <w:szCs w:val="24"/>
          <w:vertAlign w:val="subscript"/>
          <w:lang w:val="en-US"/>
        </w:rPr>
        <w:t>0</w:t>
      </w:r>
      <w:r w:rsidR="00C326B2" w:rsidRPr="0094217D">
        <w:rPr>
          <w:rFonts w:ascii="Times New Roman" w:eastAsia="Times New Roman" w:hAnsi="Times New Roman" w:cs="Times New Roman"/>
          <w:sz w:val="24"/>
          <w:szCs w:val="24"/>
          <w:lang w:val="en-US"/>
        </w:rPr>
        <w:t xml:space="preserve">, </w:t>
      </w:r>
      <w:r w:rsidRPr="0094217D">
        <w:rPr>
          <w:rFonts w:ascii="Times New Roman" w:hAnsi="Times New Roman" w:cs="Times New Roman"/>
          <w:sz w:val="24"/>
          <w:szCs w:val="24"/>
          <w:lang w:val="en-US"/>
        </w:rPr>
        <w:t xml:space="preserve">where </w:t>
      </w:r>
      <w:r w:rsidR="007E133C" w:rsidRPr="0094217D">
        <w:rPr>
          <w:rFonts w:ascii="Times New Roman" w:hAnsi="Times New Roman" w:cs="Times New Roman"/>
          <w:i/>
          <w:sz w:val="24"/>
          <w:szCs w:val="24"/>
          <w:lang w:val="en-US"/>
        </w:rPr>
        <w:t>T</w:t>
      </w:r>
      <w:r w:rsidRPr="0094217D">
        <w:rPr>
          <w:rFonts w:ascii="Times New Roman" w:hAnsi="Times New Roman" w:cs="Times New Roman"/>
          <w:i/>
          <w:sz w:val="24"/>
          <w:szCs w:val="24"/>
          <w:vertAlign w:val="subscript"/>
          <w:lang w:val="en-US"/>
        </w:rPr>
        <w:t>0</w:t>
      </w:r>
      <w:r w:rsidRPr="0094217D">
        <w:rPr>
          <w:rFonts w:ascii="Times New Roman" w:hAnsi="Times New Roman" w:cs="Times New Roman"/>
          <w:i/>
          <w:sz w:val="24"/>
          <w:szCs w:val="24"/>
          <w:lang w:val="en-US"/>
        </w:rPr>
        <w:t xml:space="preserve"> </w:t>
      </w:r>
      <w:r w:rsidRPr="0094217D">
        <w:rPr>
          <w:rFonts w:ascii="Times New Roman" w:hAnsi="Times New Roman" w:cs="Times New Roman"/>
          <w:sz w:val="24"/>
          <w:szCs w:val="24"/>
          <w:lang w:val="en-US"/>
        </w:rPr>
        <w:t xml:space="preserve">is the sample </w:t>
      </w:r>
      <w:r w:rsidR="007E133C" w:rsidRPr="0094217D">
        <w:rPr>
          <w:rFonts w:ascii="Times New Roman" w:hAnsi="Times New Roman" w:cs="Times New Roman"/>
          <w:sz w:val="24"/>
          <w:szCs w:val="24"/>
          <w:lang w:val="en-US"/>
        </w:rPr>
        <w:t>transmit</w:t>
      </w:r>
      <w:r w:rsidR="00C326B2" w:rsidRPr="0094217D">
        <w:rPr>
          <w:rFonts w:ascii="Times New Roman" w:hAnsi="Times New Roman" w:cs="Times New Roman"/>
          <w:sz w:val="24"/>
          <w:szCs w:val="24"/>
          <w:lang w:val="en-US"/>
        </w:rPr>
        <w:t>t</w:t>
      </w:r>
      <w:r w:rsidR="007E133C" w:rsidRPr="0094217D">
        <w:rPr>
          <w:rFonts w:ascii="Times New Roman" w:hAnsi="Times New Roman" w:cs="Times New Roman"/>
          <w:sz w:val="24"/>
          <w:szCs w:val="24"/>
          <w:lang w:val="en-US"/>
        </w:rPr>
        <w:t>ance</w:t>
      </w:r>
      <w:r w:rsidRPr="0094217D">
        <w:rPr>
          <w:rFonts w:ascii="Times New Roman" w:hAnsi="Times New Roman" w:cs="Times New Roman"/>
          <w:sz w:val="24"/>
          <w:szCs w:val="24"/>
          <w:lang w:val="en-US"/>
        </w:rPr>
        <w:t xml:space="preserve"> before distilled water exposure and </w:t>
      </w:r>
      <w:r w:rsidR="007E133C" w:rsidRPr="0094217D">
        <w:rPr>
          <w:rFonts w:ascii="Times New Roman" w:hAnsi="Times New Roman" w:cs="Times New Roman"/>
          <w:i/>
          <w:sz w:val="24"/>
          <w:szCs w:val="24"/>
          <w:lang w:val="en-US"/>
        </w:rPr>
        <w:t>T</w:t>
      </w:r>
      <w:r w:rsidR="00C326B2" w:rsidRPr="0094217D">
        <w:rPr>
          <w:rFonts w:ascii="Times New Roman" w:hAnsi="Times New Roman" w:cs="Times New Roman"/>
          <w:i/>
          <w:sz w:val="24"/>
          <w:szCs w:val="24"/>
          <w:vertAlign w:val="subscript"/>
          <w:lang w:val="en-US"/>
        </w:rPr>
        <w:t>t</w:t>
      </w:r>
      <w:r w:rsidRPr="0094217D">
        <w:rPr>
          <w:rFonts w:ascii="Times New Roman" w:hAnsi="Times New Roman" w:cs="Times New Roman"/>
          <w:i/>
          <w:sz w:val="24"/>
          <w:szCs w:val="24"/>
          <w:lang w:val="en-US"/>
        </w:rPr>
        <w:t xml:space="preserve"> </w:t>
      </w:r>
      <w:r w:rsidRPr="0094217D">
        <w:rPr>
          <w:rFonts w:ascii="Times New Roman" w:hAnsi="Times New Roman" w:cs="Times New Roman"/>
          <w:sz w:val="24"/>
          <w:szCs w:val="24"/>
          <w:lang w:val="en-US"/>
        </w:rPr>
        <w:t xml:space="preserve">is the sample </w:t>
      </w:r>
      <w:r w:rsidR="007E133C" w:rsidRPr="0094217D">
        <w:rPr>
          <w:rFonts w:ascii="Times New Roman" w:hAnsi="Times New Roman" w:cs="Times New Roman"/>
          <w:sz w:val="24"/>
          <w:szCs w:val="24"/>
          <w:lang w:val="en-US"/>
        </w:rPr>
        <w:t>transmit</w:t>
      </w:r>
      <w:r w:rsidR="00C326B2" w:rsidRPr="0094217D">
        <w:rPr>
          <w:rFonts w:ascii="Times New Roman" w:hAnsi="Times New Roman" w:cs="Times New Roman"/>
          <w:sz w:val="24"/>
          <w:szCs w:val="24"/>
          <w:lang w:val="en-US"/>
        </w:rPr>
        <w:t>t</w:t>
      </w:r>
      <w:r w:rsidR="007E133C" w:rsidRPr="0094217D">
        <w:rPr>
          <w:rFonts w:ascii="Times New Roman" w:hAnsi="Times New Roman" w:cs="Times New Roman"/>
          <w:sz w:val="24"/>
          <w:szCs w:val="24"/>
          <w:lang w:val="en-US"/>
        </w:rPr>
        <w:t>ance</w:t>
      </w:r>
      <w:r w:rsidRPr="0094217D">
        <w:rPr>
          <w:rFonts w:ascii="Times New Roman" w:hAnsi="Times New Roman" w:cs="Times New Roman"/>
          <w:sz w:val="24"/>
          <w:szCs w:val="24"/>
          <w:lang w:val="en-US"/>
        </w:rPr>
        <w:t xml:space="preserve"> after performing the immersion test. </w:t>
      </w:r>
    </w:p>
    <w:p w:rsidR="00287B1A" w:rsidRPr="0094217D" w:rsidRDefault="00287B1A" w:rsidP="00A60C1F">
      <w:pPr>
        <w:spacing w:after="0" w:line="480" w:lineRule="auto"/>
        <w:jc w:val="both"/>
        <w:rPr>
          <w:rFonts w:ascii="Times New Roman" w:eastAsia="Times New Roman" w:hAnsi="Times New Roman" w:cs="Times New Roman"/>
          <w:b/>
          <w:sz w:val="24"/>
          <w:szCs w:val="24"/>
          <w:lang w:val="en-US"/>
        </w:rPr>
      </w:pPr>
      <w:r w:rsidRPr="0094217D">
        <w:rPr>
          <w:rFonts w:ascii="Times New Roman" w:eastAsia="Times New Roman" w:hAnsi="Times New Roman" w:cs="Times New Roman"/>
          <w:b/>
          <w:sz w:val="24"/>
          <w:szCs w:val="24"/>
          <w:lang w:val="en-US"/>
        </w:rPr>
        <w:t>Results and discussion</w:t>
      </w:r>
    </w:p>
    <w:p w:rsidR="00287B1A" w:rsidRPr="0094217D" w:rsidRDefault="00E73BE3" w:rsidP="00A60C1F">
      <w:pPr>
        <w:spacing w:after="0" w:line="480" w:lineRule="auto"/>
        <w:jc w:val="both"/>
        <w:rPr>
          <w:rFonts w:ascii="Times New Roman" w:eastAsia="Times New Roman" w:hAnsi="Times New Roman" w:cs="Times New Roman"/>
          <w:b/>
          <w:sz w:val="24"/>
          <w:szCs w:val="24"/>
          <w:lang w:val="en-US"/>
        </w:rPr>
      </w:pPr>
      <w:r w:rsidRPr="0094217D">
        <w:rPr>
          <w:rFonts w:ascii="Times New Roman" w:eastAsia="Times New Roman" w:hAnsi="Times New Roman" w:cs="Times New Roman"/>
          <w:b/>
          <w:sz w:val="24"/>
          <w:szCs w:val="24"/>
          <w:lang w:val="en-US"/>
        </w:rPr>
        <w:t>Characterization of latexes</w:t>
      </w:r>
    </w:p>
    <w:p w:rsidR="002D0D5C" w:rsidRPr="0094217D" w:rsidRDefault="00BA31C3" w:rsidP="00A60C1F">
      <w:pPr>
        <w:spacing w:after="0" w:line="480" w:lineRule="auto"/>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Latexes with n</w:t>
      </w:r>
      <w:r w:rsidR="00766062" w:rsidRPr="0094217D">
        <w:rPr>
          <w:rFonts w:ascii="Times New Roman" w:hAnsi="Times New Roman" w:cs="Times New Roman"/>
          <w:sz w:val="24"/>
          <w:szCs w:val="24"/>
          <w:lang w:val="en-US"/>
        </w:rPr>
        <w:t>egligible amount of coagulum (0–</w:t>
      </w:r>
      <w:r w:rsidRPr="0094217D">
        <w:rPr>
          <w:rFonts w:ascii="Times New Roman" w:hAnsi="Times New Roman" w:cs="Times New Roman"/>
          <w:sz w:val="24"/>
          <w:szCs w:val="24"/>
          <w:lang w:val="en-US"/>
        </w:rPr>
        <w:t xml:space="preserve">0.2 %) were synthesized by the semi-continuous </w:t>
      </w:r>
      <w:r w:rsidR="00112CD6" w:rsidRPr="0094217D">
        <w:rPr>
          <w:rFonts w:ascii="Times New Roman" w:hAnsi="Times New Roman" w:cs="Times New Roman"/>
          <w:sz w:val="24"/>
          <w:szCs w:val="24"/>
          <w:lang w:val="en-US"/>
        </w:rPr>
        <w:t>two-stage</w:t>
      </w:r>
      <w:r w:rsidRPr="0094217D">
        <w:rPr>
          <w:rFonts w:ascii="Times New Roman" w:hAnsi="Times New Roman" w:cs="Times New Roman"/>
          <w:sz w:val="24"/>
          <w:szCs w:val="24"/>
          <w:lang w:val="en-US"/>
        </w:rPr>
        <w:t xml:space="preserve"> emulsion polymerization process with varying amount of TFEMA in </w:t>
      </w:r>
      <w:r w:rsidR="00112CD6" w:rsidRPr="0094217D">
        <w:rPr>
          <w:rFonts w:ascii="Times New Roman" w:hAnsi="Times New Roman" w:cs="Times New Roman"/>
          <w:sz w:val="24"/>
          <w:szCs w:val="24"/>
          <w:lang w:val="en-US"/>
        </w:rPr>
        <w:t xml:space="preserve">second stage polymer </w:t>
      </w:r>
      <w:r w:rsidRPr="0094217D">
        <w:rPr>
          <w:rFonts w:ascii="Times New Roman" w:hAnsi="Times New Roman" w:cs="Times New Roman"/>
          <w:sz w:val="24"/>
          <w:szCs w:val="24"/>
          <w:lang w:val="en-US"/>
        </w:rPr>
        <w:t>compositions. All the prepared latexes (</w:t>
      </w:r>
      <w:r w:rsidR="002D0D5C" w:rsidRPr="0094217D">
        <w:rPr>
          <w:rFonts w:ascii="Times New Roman" w:hAnsi="Times New Roman" w:cs="Times New Roman"/>
          <w:sz w:val="24"/>
          <w:szCs w:val="24"/>
          <w:lang w:val="en-US"/>
        </w:rPr>
        <w:t xml:space="preserve">also </w:t>
      </w:r>
      <w:r w:rsidRPr="0094217D">
        <w:rPr>
          <w:rFonts w:ascii="Times New Roman" w:hAnsi="Times New Roman" w:cs="Times New Roman"/>
          <w:sz w:val="24"/>
          <w:szCs w:val="24"/>
          <w:lang w:val="en-US"/>
        </w:rPr>
        <w:t xml:space="preserve">after ADH addition </w:t>
      </w:r>
      <w:r w:rsidR="002D0D5C" w:rsidRPr="0094217D">
        <w:rPr>
          <w:rFonts w:ascii="Times New Roman" w:hAnsi="Times New Roman" w:cs="Times New Roman"/>
          <w:sz w:val="24"/>
          <w:szCs w:val="24"/>
          <w:lang w:val="en-US"/>
        </w:rPr>
        <w:t xml:space="preserve">in </w:t>
      </w:r>
      <w:r w:rsidRPr="0094217D">
        <w:rPr>
          <w:rFonts w:ascii="Times New Roman" w:hAnsi="Times New Roman" w:cs="Times New Roman"/>
          <w:sz w:val="24"/>
          <w:szCs w:val="24"/>
          <w:lang w:val="en-US"/>
        </w:rPr>
        <w:t>the case of series B</w:t>
      </w:r>
      <w:r w:rsidR="00851E30" w:rsidRPr="0094217D">
        <w:rPr>
          <w:rFonts w:ascii="Times New Roman" w:hAnsi="Times New Roman" w:cs="Times New Roman"/>
          <w:sz w:val="24"/>
          <w:szCs w:val="24"/>
          <w:lang w:val="en-US"/>
        </w:rPr>
        <w:t>, C</w:t>
      </w:r>
      <w:r w:rsidRPr="0094217D">
        <w:rPr>
          <w:rFonts w:ascii="Times New Roman" w:hAnsi="Times New Roman" w:cs="Times New Roman"/>
          <w:sz w:val="24"/>
          <w:szCs w:val="24"/>
          <w:lang w:val="en-US"/>
        </w:rPr>
        <w:t xml:space="preserve"> and </w:t>
      </w:r>
      <w:r w:rsidR="00851E30" w:rsidRPr="0094217D">
        <w:rPr>
          <w:rFonts w:ascii="Times New Roman" w:hAnsi="Times New Roman" w:cs="Times New Roman"/>
          <w:sz w:val="24"/>
          <w:szCs w:val="24"/>
          <w:lang w:val="en-US"/>
        </w:rPr>
        <w:t>D</w:t>
      </w:r>
      <w:r w:rsidRPr="0094217D">
        <w:rPr>
          <w:rFonts w:ascii="Times New Roman" w:hAnsi="Times New Roman" w:cs="Times New Roman"/>
          <w:sz w:val="24"/>
          <w:szCs w:val="24"/>
          <w:lang w:val="en-US"/>
        </w:rPr>
        <w:t xml:space="preserve">) were stable for over 12 months. </w:t>
      </w:r>
      <w:r w:rsidR="00112CD6" w:rsidRPr="0094217D">
        <w:rPr>
          <w:rFonts w:ascii="Times New Roman" w:hAnsi="Times New Roman" w:cs="Times New Roman"/>
          <w:sz w:val="24"/>
          <w:szCs w:val="24"/>
          <w:lang w:val="en-US"/>
        </w:rPr>
        <w:t>T</w:t>
      </w:r>
      <w:r w:rsidRPr="0094217D">
        <w:rPr>
          <w:rFonts w:ascii="Times New Roman" w:hAnsi="Times New Roman" w:cs="Times New Roman"/>
          <w:sz w:val="24"/>
          <w:szCs w:val="24"/>
          <w:lang w:val="en-US"/>
        </w:rPr>
        <w:t xml:space="preserve">he </w:t>
      </w:r>
      <w:r w:rsidR="00851E30" w:rsidRPr="0094217D">
        <w:rPr>
          <w:rFonts w:ascii="Times New Roman" w:hAnsi="Times New Roman" w:cs="Times New Roman"/>
          <w:sz w:val="24"/>
          <w:szCs w:val="24"/>
          <w:lang w:val="en-US"/>
        </w:rPr>
        <w:t xml:space="preserve">average </w:t>
      </w:r>
      <w:r w:rsidRPr="0094217D">
        <w:rPr>
          <w:rFonts w:ascii="Times New Roman" w:hAnsi="Times New Roman" w:cs="Times New Roman"/>
          <w:sz w:val="24"/>
          <w:szCs w:val="24"/>
          <w:lang w:val="en-US"/>
        </w:rPr>
        <w:t xml:space="preserve">diameters of </w:t>
      </w:r>
      <w:r w:rsidR="00112CD6" w:rsidRPr="0094217D">
        <w:rPr>
          <w:rFonts w:ascii="Times New Roman" w:hAnsi="Times New Roman" w:cs="Times New Roman"/>
          <w:sz w:val="24"/>
          <w:szCs w:val="24"/>
          <w:lang w:val="en-US"/>
        </w:rPr>
        <w:t xml:space="preserve">first stage polymer </w:t>
      </w:r>
      <w:r w:rsidRPr="0094217D">
        <w:rPr>
          <w:rFonts w:ascii="Times New Roman" w:hAnsi="Times New Roman" w:cs="Times New Roman"/>
          <w:sz w:val="24"/>
          <w:szCs w:val="24"/>
          <w:lang w:val="en-US"/>
        </w:rPr>
        <w:t xml:space="preserve">particles (samples taken after finishing the </w:t>
      </w:r>
      <w:r w:rsidR="00112CD6" w:rsidRPr="0094217D">
        <w:rPr>
          <w:rFonts w:ascii="Times New Roman" w:hAnsi="Times New Roman" w:cs="Times New Roman"/>
          <w:sz w:val="24"/>
          <w:szCs w:val="24"/>
          <w:lang w:val="en-US"/>
        </w:rPr>
        <w:t>first</w:t>
      </w:r>
      <w:r w:rsidRPr="0094217D">
        <w:rPr>
          <w:rFonts w:ascii="Times New Roman" w:hAnsi="Times New Roman" w:cs="Times New Roman"/>
          <w:sz w:val="24"/>
          <w:szCs w:val="24"/>
          <w:lang w:val="en-US"/>
        </w:rPr>
        <w:t xml:space="preserve"> polymerization step) and resulting </w:t>
      </w:r>
      <w:r w:rsidR="00E67CCC" w:rsidRPr="0094217D">
        <w:rPr>
          <w:rFonts w:ascii="Times New Roman" w:hAnsi="Times New Roman" w:cs="Times New Roman"/>
          <w:sz w:val="24"/>
          <w:szCs w:val="24"/>
          <w:lang w:val="en-US"/>
        </w:rPr>
        <w:t xml:space="preserve">latex </w:t>
      </w:r>
      <w:r w:rsidRPr="0094217D">
        <w:rPr>
          <w:rFonts w:ascii="Times New Roman" w:hAnsi="Times New Roman" w:cs="Times New Roman"/>
          <w:sz w:val="24"/>
          <w:szCs w:val="24"/>
          <w:lang w:val="en-US"/>
        </w:rPr>
        <w:t xml:space="preserve">particles </w:t>
      </w:r>
      <w:r w:rsidR="00112CD6" w:rsidRPr="0094217D">
        <w:rPr>
          <w:rFonts w:ascii="Times New Roman" w:hAnsi="Times New Roman" w:cs="Times New Roman"/>
          <w:sz w:val="24"/>
          <w:szCs w:val="24"/>
          <w:lang w:val="en-US"/>
        </w:rPr>
        <w:t>(samples taken after</w:t>
      </w:r>
      <w:r w:rsidR="00E67CCC" w:rsidRPr="0094217D">
        <w:rPr>
          <w:rFonts w:ascii="Times New Roman" w:hAnsi="Times New Roman" w:cs="Times New Roman"/>
          <w:sz w:val="24"/>
          <w:szCs w:val="24"/>
          <w:lang w:val="en-US"/>
        </w:rPr>
        <w:t xml:space="preserve"> </w:t>
      </w:r>
      <w:r w:rsidR="00112CD6" w:rsidRPr="0094217D">
        <w:rPr>
          <w:rFonts w:ascii="Times New Roman" w:hAnsi="Times New Roman" w:cs="Times New Roman"/>
          <w:sz w:val="24"/>
          <w:szCs w:val="24"/>
          <w:lang w:val="en-US"/>
        </w:rPr>
        <w:t xml:space="preserve">finishing the </w:t>
      </w:r>
      <w:r w:rsidR="00A2417A" w:rsidRPr="0094217D">
        <w:rPr>
          <w:rFonts w:ascii="Times New Roman" w:hAnsi="Times New Roman" w:cs="Times New Roman"/>
          <w:sz w:val="24"/>
          <w:szCs w:val="24"/>
          <w:lang w:val="en-US"/>
        </w:rPr>
        <w:t>two</w:t>
      </w:r>
      <w:r w:rsidR="00112CD6" w:rsidRPr="0094217D">
        <w:rPr>
          <w:rFonts w:ascii="Times New Roman" w:hAnsi="Times New Roman" w:cs="Times New Roman"/>
          <w:sz w:val="24"/>
          <w:szCs w:val="24"/>
          <w:lang w:val="en-US"/>
        </w:rPr>
        <w:t>-stage polymerization</w:t>
      </w:r>
      <w:r w:rsidR="003E09C9" w:rsidRPr="0094217D">
        <w:rPr>
          <w:rFonts w:ascii="Times New Roman" w:hAnsi="Times New Roman" w:cs="Times New Roman"/>
          <w:sz w:val="24"/>
          <w:szCs w:val="24"/>
          <w:lang w:val="en-US"/>
        </w:rPr>
        <w:t xml:space="preserve"> procedure</w:t>
      </w:r>
      <w:r w:rsidR="00112CD6" w:rsidRPr="0094217D">
        <w:rPr>
          <w:rFonts w:ascii="Times New Roman" w:hAnsi="Times New Roman" w:cs="Times New Roman"/>
          <w:sz w:val="24"/>
          <w:szCs w:val="24"/>
          <w:lang w:val="en-US"/>
        </w:rPr>
        <w:t xml:space="preserve">) </w:t>
      </w:r>
      <w:r w:rsidRPr="0094217D">
        <w:rPr>
          <w:rFonts w:ascii="Times New Roman" w:hAnsi="Times New Roman" w:cs="Times New Roman"/>
          <w:sz w:val="24"/>
          <w:szCs w:val="24"/>
          <w:lang w:val="en-US"/>
        </w:rPr>
        <w:t>were determined</w:t>
      </w:r>
      <w:r w:rsidR="00592FC8" w:rsidRPr="0094217D">
        <w:rPr>
          <w:rFonts w:ascii="Times New Roman" w:hAnsi="Times New Roman" w:cs="Times New Roman"/>
          <w:sz w:val="24"/>
          <w:szCs w:val="24"/>
          <w:lang w:val="en-US"/>
        </w:rPr>
        <w:t xml:space="preserve"> </w:t>
      </w:r>
      <w:r w:rsidR="00851E30" w:rsidRPr="0094217D">
        <w:rPr>
          <w:rFonts w:ascii="Times New Roman" w:hAnsi="Times New Roman" w:cs="Times New Roman"/>
          <w:sz w:val="24"/>
          <w:szCs w:val="24"/>
          <w:lang w:val="en-US"/>
        </w:rPr>
        <w:t xml:space="preserve">using DLS </w:t>
      </w:r>
      <w:r w:rsidR="00592FC8" w:rsidRPr="0094217D">
        <w:rPr>
          <w:rFonts w:ascii="Times New Roman" w:hAnsi="Times New Roman" w:cs="Times New Roman"/>
          <w:sz w:val="24"/>
          <w:szCs w:val="24"/>
          <w:lang w:val="en-US"/>
        </w:rPr>
        <w:t>(see Table 1)</w:t>
      </w:r>
      <w:r w:rsidRPr="0094217D">
        <w:rPr>
          <w:rFonts w:ascii="Times New Roman" w:hAnsi="Times New Roman" w:cs="Times New Roman"/>
          <w:sz w:val="24"/>
          <w:szCs w:val="24"/>
          <w:lang w:val="en-US"/>
        </w:rPr>
        <w:t xml:space="preserve">. When comparing the results between </w:t>
      </w:r>
      <w:r w:rsidR="00A2417A" w:rsidRPr="0094217D">
        <w:rPr>
          <w:rFonts w:ascii="Times New Roman" w:hAnsi="Times New Roman" w:cs="Times New Roman"/>
          <w:sz w:val="24"/>
          <w:szCs w:val="24"/>
          <w:lang w:val="en-US"/>
        </w:rPr>
        <w:t xml:space="preserve">the </w:t>
      </w:r>
      <w:r w:rsidR="006C14F8" w:rsidRPr="0094217D">
        <w:rPr>
          <w:rFonts w:ascii="Times New Roman" w:hAnsi="Times New Roman" w:cs="Times New Roman"/>
          <w:sz w:val="24"/>
          <w:szCs w:val="24"/>
          <w:lang w:val="en-US"/>
        </w:rPr>
        <w:t xml:space="preserve">sizes of </w:t>
      </w:r>
      <w:r w:rsidR="00112CD6" w:rsidRPr="0094217D">
        <w:rPr>
          <w:rFonts w:ascii="Times New Roman" w:hAnsi="Times New Roman" w:cs="Times New Roman"/>
          <w:sz w:val="24"/>
          <w:szCs w:val="24"/>
          <w:lang w:val="en-US"/>
        </w:rPr>
        <w:t xml:space="preserve">first stage </w:t>
      </w:r>
      <w:r w:rsidR="006C14F8" w:rsidRPr="0094217D">
        <w:rPr>
          <w:rFonts w:ascii="Times New Roman" w:hAnsi="Times New Roman" w:cs="Times New Roman"/>
          <w:sz w:val="24"/>
          <w:szCs w:val="24"/>
          <w:lang w:val="en-US"/>
        </w:rPr>
        <w:t xml:space="preserve">particles </w:t>
      </w:r>
      <w:r w:rsidRPr="0094217D">
        <w:rPr>
          <w:rFonts w:ascii="Times New Roman" w:hAnsi="Times New Roman" w:cs="Times New Roman"/>
          <w:sz w:val="24"/>
          <w:szCs w:val="24"/>
          <w:lang w:val="en-US"/>
        </w:rPr>
        <w:t xml:space="preserve">and </w:t>
      </w:r>
      <w:r w:rsidR="00112CD6" w:rsidRPr="0094217D">
        <w:rPr>
          <w:rFonts w:ascii="Times New Roman" w:hAnsi="Times New Roman" w:cs="Times New Roman"/>
          <w:sz w:val="24"/>
          <w:szCs w:val="24"/>
          <w:lang w:val="en-US"/>
        </w:rPr>
        <w:t>resulting</w:t>
      </w:r>
      <w:r w:rsidRPr="0094217D">
        <w:rPr>
          <w:rFonts w:ascii="Times New Roman" w:hAnsi="Times New Roman" w:cs="Times New Roman"/>
          <w:sz w:val="24"/>
          <w:szCs w:val="24"/>
          <w:lang w:val="en-US"/>
        </w:rPr>
        <w:t xml:space="preserve"> particle</w:t>
      </w:r>
      <w:r w:rsidR="006C14F8" w:rsidRPr="0094217D">
        <w:rPr>
          <w:rFonts w:ascii="Times New Roman" w:hAnsi="Times New Roman" w:cs="Times New Roman"/>
          <w:sz w:val="24"/>
          <w:szCs w:val="24"/>
          <w:lang w:val="en-US"/>
        </w:rPr>
        <w:t>s</w:t>
      </w:r>
      <w:r w:rsidR="00E67CCC" w:rsidRPr="0094217D">
        <w:rPr>
          <w:rFonts w:ascii="Times New Roman" w:hAnsi="Times New Roman" w:cs="Times New Roman"/>
          <w:sz w:val="24"/>
          <w:szCs w:val="24"/>
          <w:lang w:val="en-US"/>
        </w:rPr>
        <w:t xml:space="preserve"> </w:t>
      </w:r>
      <w:r w:rsidRPr="0094217D">
        <w:rPr>
          <w:rFonts w:ascii="Times New Roman" w:hAnsi="Times New Roman" w:cs="Times New Roman"/>
          <w:sz w:val="24"/>
          <w:szCs w:val="24"/>
          <w:lang w:val="en-US"/>
        </w:rPr>
        <w:t xml:space="preserve">for individual samples, they were in a good accordance with the calculated </w:t>
      </w:r>
      <w:r w:rsidR="00112CD6" w:rsidRPr="0094217D">
        <w:rPr>
          <w:rFonts w:ascii="Times New Roman" w:hAnsi="Times New Roman" w:cs="Times New Roman"/>
          <w:sz w:val="24"/>
          <w:szCs w:val="24"/>
          <w:lang w:val="en-US"/>
        </w:rPr>
        <w:t xml:space="preserve">growth of particle </w:t>
      </w:r>
      <w:r w:rsidRPr="0094217D">
        <w:rPr>
          <w:rFonts w:ascii="Times New Roman" w:hAnsi="Times New Roman" w:cs="Times New Roman"/>
          <w:sz w:val="24"/>
          <w:szCs w:val="24"/>
          <w:lang w:val="en-US"/>
        </w:rPr>
        <w:t>dimension</w:t>
      </w:r>
      <w:r w:rsidR="00E67CCC" w:rsidRPr="0094217D">
        <w:rPr>
          <w:rFonts w:ascii="Times New Roman" w:hAnsi="Times New Roman" w:cs="Times New Roman"/>
          <w:sz w:val="24"/>
          <w:szCs w:val="24"/>
          <w:lang w:val="en-US"/>
        </w:rPr>
        <w:t xml:space="preserve">, which means that no </w:t>
      </w:r>
      <w:r w:rsidR="003E09C9" w:rsidRPr="0094217D">
        <w:rPr>
          <w:rFonts w:ascii="Times New Roman" w:hAnsi="Times New Roman" w:cs="Times New Roman"/>
          <w:sz w:val="24"/>
          <w:szCs w:val="24"/>
          <w:lang w:val="en-US"/>
        </w:rPr>
        <w:t xml:space="preserve">significant </w:t>
      </w:r>
      <w:r w:rsidR="00E67CCC" w:rsidRPr="0094217D">
        <w:rPr>
          <w:rFonts w:ascii="Times New Roman" w:hAnsi="Times New Roman" w:cs="Times New Roman"/>
          <w:sz w:val="24"/>
          <w:szCs w:val="24"/>
          <w:lang w:val="en-US"/>
        </w:rPr>
        <w:t>agglomeration nor secondary nucleation of new particles occurred during the second stage of polymerization.</w:t>
      </w:r>
    </w:p>
    <w:p w:rsidR="003821F8" w:rsidRPr="0094217D" w:rsidRDefault="00E7544F" w:rsidP="003821F8">
      <w:pPr>
        <w:spacing w:after="0" w:line="480" w:lineRule="auto"/>
        <w:ind w:firstLine="567"/>
        <w:jc w:val="both"/>
        <w:rPr>
          <w:rFonts w:ascii="Times New Roman" w:hAnsi="Times New Roman" w:cs="Times New Roman"/>
          <w:color w:val="000000"/>
          <w:sz w:val="24"/>
          <w:szCs w:val="24"/>
          <w:lang w:val="en-US"/>
        </w:rPr>
      </w:pPr>
      <w:r w:rsidRPr="0094217D">
        <w:rPr>
          <w:rFonts w:ascii="Times New Roman" w:hAnsi="Times New Roman" w:cs="Times New Roman"/>
          <w:color w:val="000000"/>
          <w:sz w:val="24"/>
          <w:szCs w:val="24"/>
          <w:lang w:val="en-US"/>
        </w:rPr>
        <w:lastRenderedPageBreak/>
        <w:t xml:space="preserve">The </w:t>
      </w:r>
      <w:r w:rsidR="009402C7" w:rsidRPr="0094217D">
        <w:rPr>
          <w:rFonts w:ascii="Times New Roman" w:hAnsi="Times New Roman" w:cs="Times New Roman"/>
          <w:color w:val="000000"/>
          <w:sz w:val="24"/>
          <w:szCs w:val="24"/>
          <w:lang w:val="en-US"/>
        </w:rPr>
        <w:t xml:space="preserve">chemical </w:t>
      </w:r>
      <w:r w:rsidRPr="0094217D">
        <w:rPr>
          <w:rFonts w:ascii="Times New Roman" w:hAnsi="Times New Roman" w:cs="Times New Roman"/>
          <w:color w:val="000000"/>
          <w:sz w:val="24"/>
          <w:szCs w:val="24"/>
          <w:lang w:val="en-US"/>
        </w:rPr>
        <w:t xml:space="preserve">structure of the prepared </w:t>
      </w:r>
      <w:r w:rsidR="009402C7" w:rsidRPr="0094217D">
        <w:rPr>
          <w:rFonts w:ascii="Times New Roman" w:hAnsi="Times New Roman" w:cs="Times New Roman"/>
          <w:color w:val="000000"/>
          <w:sz w:val="24"/>
          <w:szCs w:val="24"/>
          <w:lang w:val="en-US"/>
        </w:rPr>
        <w:t>latex films</w:t>
      </w:r>
      <w:r w:rsidRPr="0094217D">
        <w:rPr>
          <w:rFonts w:ascii="Times New Roman" w:hAnsi="Times New Roman" w:cs="Times New Roman"/>
          <w:color w:val="000000"/>
          <w:sz w:val="24"/>
          <w:szCs w:val="24"/>
          <w:lang w:val="en-US"/>
        </w:rPr>
        <w:t xml:space="preserve"> was investigated by means of FT-IR spectroscopy. FT-IR spectra of </w:t>
      </w:r>
      <w:r w:rsidR="00766062" w:rsidRPr="0094217D">
        <w:rPr>
          <w:rFonts w:ascii="Times New Roman" w:hAnsi="Times New Roman" w:cs="Times New Roman"/>
          <w:color w:val="000000"/>
          <w:sz w:val="24"/>
          <w:szCs w:val="24"/>
          <w:lang w:val="en-US"/>
        </w:rPr>
        <w:t xml:space="preserve">the </w:t>
      </w:r>
      <w:r w:rsidR="009E3997" w:rsidRPr="0094217D">
        <w:rPr>
          <w:rFonts w:ascii="Times New Roman" w:hAnsi="Times New Roman" w:cs="Times New Roman"/>
          <w:color w:val="000000"/>
          <w:sz w:val="24"/>
          <w:szCs w:val="24"/>
          <w:lang w:val="en-US"/>
        </w:rPr>
        <w:t>representatives</w:t>
      </w:r>
      <w:r w:rsidRPr="0094217D">
        <w:rPr>
          <w:rFonts w:ascii="Times New Roman" w:hAnsi="Times New Roman" w:cs="Times New Roman"/>
          <w:color w:val="000000"/>
          <w:sz w:val="24"/>
          <w:szCs w:val="24"/>
          <w:lang w:val="en-US"/>
        </w:rPr>
        <w:t xml:space="preserve"> A4, B4</w:t>
      </w:r>
      <w:r w:rsidR="00A4462C" w:rsidRPr="0094217D">
        <w:rPr>
          <w:rFonts w:ascii="Times New Roman" w:hAnsi="Times New Roman" w:cs="Times New Roman"/>
          <w:color w:val="000000"/>
          <w:sz w:val="24"/>
          <w:szCs w:val="24"/>
          <w:lang w:val="en-US"/>
        </w:rPr>
        <w:t>, C4</w:t>
      </w:r>
      <w:r w:rsidRPr="0094217D">
        <w:rPr>
          <w:rFonts w:ascii="Times New Roman" w:hAnsi="Times New Roman" w:cs="Times New Roman"/>
          <w:color w:val="000000"/>
          <w:sz w:val="24"/>
          <w:szCs w:val="24"/>
          <w:lang w:val="en-US"/>
        </w:rPr>
        <w:t xml:space="preserve"> and D4 containing the same level of TFEMA are shown in Fig. </w:t>
      </w:r>
      <w:r w:rsidR="00E67CCC" w:rsidRPr="0094217D">
        <w:rPr>
          <w:rFonts w:ascii="Times New Roman" w:hAnsi="Times New Roman" w:cs="Times New Roman"/>
          <w:color w:val="000000"/>
          <w:sz w:val="24"/>
          <w:szCs w:val="24"/>
          <w:lang w:val="en-US"/>
        </w:rPr>
        <w:t>1</w:t>
      </w:r>
      <w:r w:rsidRPr="0094217D">
        <w:rPr>
          <w:rFonts w:ascii="Times New Roman" w:hAnsi="Times New Roman" w:cs="Times New Roman"/>
          <w:color w:val="000000"/>
          <w:sz w:val="24"/>
          <w:szCs w:val="24"/>
          <w:lang w:val="en-US"/>
        </w:rPr>
        <w:t xml:space="preserve">. It is evident </w:t>
      </w:r>
      <w:r w:rsidR="003821F8" w:rsidRPr="0094217D">
        <w:rPr>
          <w:rFonts w:ascii="Times New Roman" w:hAnsi="Times New Roman" w:cs="Times New Roman"/>
          <w:color w:val="000000"/>
          <w:sz w:val="24"/>
          <w:szCs w:val="24"/>
          <w:lang w:val="en-US"/>
        </w:rPr>
        <w:t xml:space="preserve">that </w:t>
      </w:r>
      <w:r w:rsidRPr="0094217D">
        <w:rPr>
          <w:rFonts w:ascii="Times New Roman" w:hAnsi="Times New Roman" w:cs="Times New Roman"/>
          <w:color w:val="000000"/>
          <w:sz w:val="24"/>
          <w:szCs w:val="24"/>
          <w:lang w:val="en-US"/>
        </w:rPr>
        <w:t xml:space="preserve">the spectra </w:t>
      </w:r>
      <w:r w:rsidR="003821F8" w:rsidRPr="0094217D">
        <w:rPr>
          <w:rFonts w:ascii="Times New Roman" w:hAnsi="Times New Roman" w:cs="Times New Roman"/>
          <w:color w:val="000000"/>
          <w:sz w:val="24"/>
          <w:szCs w:val="24"/>
          <w:lang w:val="en-US"/>
        </w:rPr>
        <w:t>show a typical pattern of acrylate/methacrylate copolymers with strong bands of C=O stretching at 1728 cm</w:t>
      </w:r>
      <w:r w:rsidR="003821F8" w:rsidRPr="0094217D">
        <w:rPr>
          <w:rFonts w:ascii="Times New Roman" w:hAnsi="Times New Roman" w:cs="Times New Roman"/>
          <w:color w:val="000000"/>
          <w:sz w:val="24"/>
          <w:szCs w:val="24"/>
          <w:vertAlign w:val="superscript"/>
          <w:lang w:val="en-US"/>
        </w:rPr>
        <w:t>–1</w:t>
      </w:r>
      <w:r w:rsidR="003821F8" w:rsidRPr="0094217D">
        <w:rPr>
          <w:rFonts w:ascii="Times New Roman" w:hAnsi="Times New Roman" w:cs="Times New Roman"/>
          <w:color w:val="000000"/>
          <w:sz w:val="24"/>
          <w:szCs w:val="24"/>
          <w:lang w:val="en-US"/>
        </w:rPr>
        <w:t xml:space="preserve"> assigned to carboxylic acid ester function. A broad band of O–H stretching observed at 3250 cm</w:t>
      </w:r>
      <w:r w:rsidR="003821F8" w:rsidRPr="0094217D">
        <w:rPr>
          <w:rFonts w:ascii="Times New Roman" w:hAnsi="Times New Roman" w:cs="Times New Roman"/>
          <w:color w:val="000000"/>
          <w:sz w:val="24"/>
          <w:szCs w:val="24"/>
          <w:vertAlign w:val="superscript"/>
          <w:lang w:val="en-US"/>
        </w:rPr>
        <w:t>–1</w:t>
      </w:r>
      <w:r w:rsidR="003821F8" w:rsidRPr="0094217D">
        <w:rPr>
          <w:rFonts w:ascii="Times New Roman" w:hAnsi="Times New Roman" w:cs="Times New Roman"/>
          <w:color w:val="000000"/>
          <w:sz w:val="24"/>
          <w:szCs w:val="24"/>
          <w:lang w:val="en-US"/>
        </w:rPr>
        <w:t xml:space="preserve"> is due to free carboxylic group (from MAA) and hydrogen bonded water. The region of C–H stretching bands shows an analogical pattern due to the similar content of main components in the copolymers (MMA and BA). The bands of medium intensity at 2959 and 2874 cm</w:t>
      </w:r>
      <w:r w:rsidR="003821F8" w:rsidRPr="0094217D">
        <w:rPr>
          <w:rFonts w:ascii="Times New Roman" w:hAnsi="Times New Roman" w:cs="Times New Roman"/>
          <w:color w:val="000000"/>
          <w:sz w:val="24"/>
          <w:szCs w:val="24"/>
          <w:vertAlign w:val="superscript"/>
          <w:lang w:val="en-US"/>
        </w:rPr>
        <w:t>–1</w:t>
      </w:r>
      <w:r w:rsidR="003821F8" w:rsidRPr="0094217D">
        <w:rPr>
          <w:rFonts w:ascii="Times New Roman" w:hAnsi="Times New Roman" w:cs="Times New Roman"/>
          <w:color w:val="000000"/>
          <w:sz w:val="24"/>
          <w:szCs w:val="24"/>
          <w:lang w:val="en-US"/>
        </w:rPr>
        <w:t xml:space="preserve"> were assigned to vibration modes of methyl group ν</w:t>
      </w:r>
      <w:r w:rsidR="003821F8" w:rsidRPr="0094217D">
        <w:rPr>
          <w:rFonts w:ascii="Times New Roman" w:hAnsi="Times New Roman" w:cs="Times New Roman"/>
          <w:color w:val="000000"/>
          <w:sz w:val="24"/>
          <w:szCs w:val="24"/>
          <w:vertAlign w:val="subscript"/>
          <w:lang w:val="en-US"/>
        </w:rPr>
        <w:t>a</w:t>
      </w:r>
      <w:r w:rsidR="003821F8" w:rsidRPr="0094217D">
        <w:rPr>
          <w:rFonts w:ascii="Times New Roman" w:hAnsi="Times New Roman" w:cs="Times New Roman"/>
          <w:color w:val="000000"/>
          <w:sz w:val="24"/>
          <w:szCs w:val="24"/>
          <w:lang w:val="en-US"/>
        </w:rPr>
        <w:t>(C–H) and ν</w:t>
      </w:r>
      <w:r w:rsidR="003821F8" w:rsidRPr="0094217D">
        <w:rPr>
          <w:rFonts w:ascii="Times New Roman" w:hAnsi="Times New Roman" w:cs="Times New Roman"/>
          <w:color w:val="000000"/>
          <w:sz w:val="24"/>
          <w:szCs w:val="24"/>
          <w:vertAlign w:val="subscript"/>
          <w:lang w:val="en-US"/>
        </w:rPr>
        <w:t>s</w:t>
      </w:r>
      <w:r w:rsidR="003821F8" w:rsidRPr="0094217D">
        <w:rPr>
          <w:rFonts w:ascii="Times New Roman" w:hAnsi="Times New Roman" w:cs="Times New Roman"/>
          <w:color w:val="000000"/>
          <w:sz w:val="24"/>
          <w:szCs w:val="24"/>
          <w:lang w:val="en-US"/>
        </w:rPr>
        <w:t>(C–H), respectively. The presence of CH</w:t>
      </w:r>
      <w:r w:rsidR="003821F8" w:rsidRPr="0094217D">
        <w:rPr>
          <w:rFonts w:ascii="Times New Roman" w:hAnsi="Times New Roman" w:cs="Times New Roman"/>
          <w:color w:val="000000"/>
          <w:sz w:val="24"/>
          <w:szCs w:val="24"/>
          <w:vertAlign w:val="subscript"/>
          <w:lang w:val="en-US"/>
        </w:rPr>
        <w:t>2</w:t>
      </w:r>
      <w:r w:rsidR="003821F8" w:rsidRPr="0094217D">
        <w:rPr>
          <w:rFonts w:ascii="Times New Roman" w:hAnsi="Times New Roman" w:cs="Times New Roman"/>
          <w:color w:val="000000"/>
          <w:sz w:val="24"/>
          <w:szCs w:val="24"/>
          <w:lang w:val="en-US"/>
        </w:rPr>
        <w:t xml:space="preserve"> group is clear from a weak band of ν</w:t>
      </w:r>
      <w:r w:rsidR="003821F8" w:rsidRPr="0094217D">
        <w:rPr>
          <w:rFonts w:ascii="Times New Roman" w:hAnsi="Times New Roman" w:cs="Times New Roman"/>
          <w:color w:val="000000"/>
          <w:sz w:val="24"/>
          <w:szCs w:val="24"/>
          <w:vertAlign w:val="subscript"/>
          <w:lang w:val="en-US"/>
        </w:rPr>
        <w:t>a</w:t>
      </w:r>
      <w:r w:rsidR="003821F8" w:rsidRPr="0094217D">
        <w:rPr>
          <w:rFonts w:ascii="Times New Roman" w:hAnsi="Times New Roman" w:cs="Times New Roman"/>
          <w:color w:val="000000"/>
          <w:sz w:val="24"/>
          <w:szCs w:val="24"/>
          <w:lang w:val="en-US"/>
        </w:rPr>
        <w:t>(C–H) and a shoulder of ν</w:t>
      </w:r>
      <w:r w:rsidR="003821F8" w:rsidRPr="0094217D">
        <w:rPr>
          <w:rFonts w:ascii="Times New Roman" w:hAnsi="Times New Roman" w:cs="Times New Roman"/>
          <w:color w:val="000000"/>
          <w:sz w:val="24"/>
          <w:szCs w:val="24"/>
          <w:vertAlign w:val="subscript"/>
          <w:lang w:val="en-US"/>
        </w:rPr>
        <w:t>s</w:t>
      </w:r>
      <w:r w:rsidR="003821F8" w:rsidRPr="0094217D">
        <w:rPr>
          <w:rFonts w:ascii="Times New Roman" w:hAnsi="Times New Roman" w:cs="Times New Roman"/>
          <w:color w:val="000000"/>
          <w:sz w:val="24"/>
          <w:szCs w:val="24"/>
          <w:lang w:val="en-US"/>
        </w:rPr>
        <w:t>(C–H) at 2934 cm</w:t>
      </w:r>
      <w:r w:rsidR="003821F8" w:rsidRPr="0094217D">
        <w:rPr>
          <w:rFonts w:ascii="Times New Roman" w:hAnsi="Times New Roman" w:cs="Times New Roman"/>
          <w:color w:val="000000"/>
          <w:sz w:val="24"/>
          <w:szCs w:val="24"/>
          <w:vertAlign w:val="superscript"/>
          <w:lang w:val="en-US"/>
        </w:rPr>
        <w:t>–1</w:t>
      </w:r>
      <w:r w:rsidR="003821F8" w:rsidRPr="0094217D">
        <w:rPr>
          <w:rFonts w:ascii="Times New Roman" w:hAnsi="Times New Roman" w:cs="Times New Roman"/>
          <w:color w:val="000000"/>
          <w:sz w:val="24"/>
          <w:szCs w:val="24"/>
          <w:lang w:val="en-US"/>
        </w:rPr>
        <w:t xml:space="preserve"> and 2874 cm</w:t>
      </w:r>
      <w:r w:rsidR="003821F8" w:rsidRPr="0094217D">
        <w:rPr>
          <w:rFonts w:ascii="Times New Roman" w:hAnsi="Times New Roman" w:cs="Times New Roman"/>
          <w:color w:val="000000"/>
          <w:sz w:val="24"/>
          <w:szCs w:val="24"/>
          <w:vertAlign w:val="superscript"/>
          <w:lang w:val="en-US"/>
        </w:rPr>
        <w:t>–1</w:t>
      </w:r>
      <w:r w:rsidR="003821F8" w:rsidRPr="0094217D">
        <w:rPr>
          <w:rFonts w:ascii="Times New Roman" w:hAnsi="Times New Roman" w:cs="Times New Roman"/>
          <w:color w:val="000000"/>
          <w:sz w:val="24"/>
          <w:szCs w:val="24"/>
          <w:lang w:val="en-US"/>
        </w:rPr>
        <w:t>, respectively. The copolymerization with TFEMA is evidenced by the appearance of characteristic bands at 1282 and 652 cm</w:t>
      </w:r>
      <w:r w:rsidR="003821F8" w:rsidRPr="0094217D">
        <w:rPr>
          <w:rFonts w:ascii="Times New Roman" w:hAnsi="Times New Roman" w:cs="Times New Roman"/>
          <w:color w:val="000000"/>
          <w:sz w:val="24"/>
          <w:szCs w:val="24"/>
          <w:vertAlign w:val="superscript"/>
          <w:lang w:val="en-US"/>
        </w:rPr>
        <w:t>–1</w:t>
      </w:r>
      <w:r w:rsidR="003821F8" w:rsidRPr="0094217D">
        <w:rPr>
          <w:rFonts w:ascii="Times New Roman" w:hAnsi="Times New Roman" w:cs="Times New Roman"/>
          <w:color w:val="000000"/>
          <w:sz w:val="24"/>
          <w:szCs w:val="24"/>
          <w:lang w:val="en-US"/>
        </w:rPr>
        <w:t xml:space="preserve"> that can be assigned to C–F stretching and C–F wagging, respectively. Intensity of these bands well correlates with </w:t>
      </w:r>
      <w:r w:rsidR="008F42E2" w:rsidRPr="0094217D">
        <w:rPr>
          <w:rFonts w:ascii="Times New Roman" w:hAnsi="Times New Roman" w:cs="Times New Roman"/>
          <w:color w:val="000000"/>
          <w:sz w:val="24"/>
          <w:szCs w:val="24"/>
          <w:lang w:val="en-US"/>
        </w:rPr>
        <w:t xml:space="preserve">the </w:t>
      </w:r>
      <w:r w:rsidR="003821F8" w:rsidRPr="0094217D">
        <w:rPr>
          <w:rFonts w:ascii="Times New Roman" w:hAnsi="Times New Roman" w:cs="Times New Roman"/>
          <w:color w:val="000000"/>
          <w:sz w:val="24"/>
          <w:szCs w:val="24"/>
          <w:lang w:val="en-US"/>
        </w:rPr>
        <w:t xml:space="preserve">level of incorporated TFEMA as shown in Figure </w:t>
      </w:r>
      <w:r w:rsidR="00E67CCC" w:rsidRPr="0094217D">
        <w:rPr>
          <w:rFonts w:ascii="Times New Roman" w:hAnsi="Times New Roman" w:cs="Times New Roman"/>
          <w:color w:val="000000"/>
          <w:sz w:val="24"/>
          <w:szCs w:val="24"/>
          <w:lang w:val="en-US"/>
        </w:rPr>
        <w:t>2</w:t>
      </w:r>
      <w:r w:rsidR="003821F8" w:rsidRPr="0094217D">
        <w:rPr>
          <w:rFonts w:ascii="Times New Roman" w:hAnsi="Times New Roman" w:cs="Times New Roman"/>
          <w:color w:val="000000"/>
          <w:sz w:val="24"/>
          <w:szCs w:val="24"/>
          <w:lang w:val="en-US"/>
        </w:rPr>
        <w:t>.</w:t>
      </w:r>
    </w:p>
    <w:p w:rsidR="00766062" w:rsidRPr="0094217D" w:rsidRDefault="003821F8" w:rsidP="00766062">
      <w:pPr>
        <w:spacing w:after="0" w:line="480" w:lineRule="auto"/>
        <w:ind w:firstLine="567"/>
        <w:jc w:val="both"/>
        <w:rPr>
          <w:rFonts w:ascii="Times New Roman" w:hAnsi="Times New Roman" w:cs="Times New Roman"/>
          <w:color w:val="000000"/>
          <w:sz w:val="24"/>
          <w:szCs w:val="24"/>
          <w:lang w:val="en-US"/>
        </w:rPr>
      </w:pPr>
      <w:r w:rsidRPr="0094217D">
        <w:rPr>
          <w:rFonts w:ascii="Times New Roman" w:hAnsi="Times New Roman" w:cs="Times New Roman"/>
          <w:color w:val="000000"/>
          <w:sz w:val="24"/>
          <w:szCs w:val="24"/>
          <w:lang w:val="en-US"/>
        </w:rPr>
        <w:t>The a</w:t>
      </w:r>
      <w:r w:rsidR="00766062" w:rsidRPr="0094217D">
        <w:rPr>
          <w:rFonts w:ascii="Times New Roman" w:hAnsi="Times New Roman" w:cs="Times New Roman"/>
          <w:color w:val="000000"/>
          <w:sz w:val="24"/>
          <w:szCs w:val="24"/>
          <w:lang w:val="en-US"/>
        </w:rPr>
        <w:t>bsorption band at 1536 cm</w:t>
      </w:r>
      <w:r w:rsidR="00766062" w:rsidRPr="0094217D">
        <w:rPr>
          <w:rFonts w:ascii="Times New Roman" w:hAnsi="Times New Roman" w:cs="Times New Roman"/>
          <w:color w:val="000000"/>
          <w:sz w:val="24"/>
          <w:szCs w:val="24"/>
          <w:vertAlign w:val="superscript"/>
          <w:lang w:val="en-US"/>
        </w:rPr>
        <w:t>–1</w:t>
      </w:r>
      <w:r w:rsidR="00766062" w:rsidRPr="0094217D">
        <w:rPr>
          <w:rFonts w:ascii="Times New Roman" w:hAnsi="Times New Roman" w:cs="Times New Roman"/>
          <w:color w:val="000000"/>
          <w:sz w:val="24"/>
          <w:szCs w:val="24"/>
          <w:lang w:val="en-US"/>
        </w:rPr>
        <w:t xml:space="preserve"> appearing in all samples of the series B, C and D was assigned to bending of N–H bonds and indicates that DAAM was successfully copolymerized with acrylic monomers. These samples further show </w:t>
      </w:r>
      <w:r w:rsidR="009E3997" w:rsidRPr="0094217D">
        <w:rPr>
          <w:rFonts w:ascii="Times New Roman" w:hAnsi="Times New Roman" w:cs="Times New Roman"/>
          <w:color w:val="000000"/>
          <w:sz w:val="24"/>
          <w:szCs w:val="24"/>
          <w:lang w:val="en-US"/>
        </w:rPr>
        <w:t>a</w:t>
      </w:r>
      <w:r w:rsidR="00766062" w:rsidRPr="0094217D">
        <w:rPr>
          <w:rFonts w:ascii="Times New Roman" w:hAnsi="Times New Roman" w:cs="Times New Roman"/>
          <w:color w:val="000000"/>
          <w:sz w:val="24"/>
          <w:szCs w:val="24"/>
          <w:lang w:val="en-US"/>
        </w:rPr>
        <w:t xml:space="preserve"> weak band </w:t>
      </w:r>
      <w:r w:rsidR="009E3997" w:rsidRPr="0094217D">
        <w:rPr>
          <w:rFonts w:ascii="Times New Roman" w:hAnsi="Times New Roman" w:cs="Times New Roman"/>
          <w:color w:val="000000"/>
          <w:sz w:val="24"/>
          <w:szCs w:val="24"/>
          <w:lang w:val="en-US"/>
        </w:rPr>
        <w:t>at</w:t>
      </w:r>
      <w:r w:rsidR="00766062" w:rsidRPr="0094217D">
        <w:rPr>
          <w:rFonts w:ascii="Times New Roman" w:hAnsi="Times New Roman" w:cs="Times New Roman"/>
          <w:color w:val="000000"/>
          <w:sz w:val="24"/>
          <w:szCs w:val="24"/>
          <w:lang w:val="en-US"/>
        </w:rPr>
        <w:t xml:space="preserve"> 1652 cm</w:t>
      </w:r>
      <w:r w:rsidR="00766062" w:rsidRPr="0094217D">
        <w:rPr>
          <w:rFonts w:ascii="Times New Roman" w:hAnsi="Times New Roman" w:cs="Times New Roman"/>
          <w:color w:val="000000"/>
          <w:sz w:val="24"/>
          <w:szCs w:val="24"/>
          <w:vertAlign w:val="superscript"/>
          <w:lang w:val="en-US"/>
        </w:rPr>
        <w:t>–1</w:t>
      </w:r>
      <w:r w:rsidR="00766062" w:rsidRPr="0094217D">
        <w:rPr>
          <w:rFonts w:ascii="Times New Roman" w:hAnsi="Times New Roman" w:cs="Times New Roman"/>
          <w:color w:val="000000"/>
          <w:sz w:val="24"/>
          <w:szCs w:val="24"/>
          <w:lang w:val="en-US"/>
        </w:rPr>
        <w:t xml:space="preserve"> corresponding to N=C stretching, which confirms that the keto-hydrazide crosslinking reaction proceeded in all ADH</w:t>
      </w:r>
      <w:r w:rsidR="009E3997" w:rsidRPr="0094217D">
        <w:rPr>
          <w:rFonts w:ascii="Times New Roman" w:hAnsi="Times New Roman" w:cs="Times New Roman"/>
          <w:sz w:val="24"/>
          <w:szCs w:val="24"/>
          <w:lang w:val="en-US"/>
        </w:rPr>
        <w:t>-</w:t>
      </w:r>
      <w:r w:rsidR="00766062" w:rsidRPr="0094217D">
        <w:rPr>
          <w:rFonts w:ascii="Times New Roman" w:hAnsi="Times New Roman" w:cs="Times New Roman"/>
          <w:sz w:val="24"/>
          <w:szCs w:val="24"/>
          <w:lang w:val="en-US"/>
        </w:rPr>
        <w:t xml:space="preserve">containing copolymers </w:t>
      </w:r>
      <w:r w:rsidR="009E3997" w:rsidRPr="0094217D">
        <w:rPr>
          <w:rFonts w:ascii="Times New Roman" w:hAnsi="Times New Roman" w:cs="Times New Roman"/>
          <w:sz w:val="24"/>
          <w:szCs w:val="24"/>
          <w:lang w:val="en-US"/>
        </w:rPr>
        <w:t>(</w:t>
      </w:r>
      <w:r w:rsidR="00766062" w:rsidRPr="0094217D">
        <w:rPr>
          <w:rFonts w:ascii="Times New Roman" w:hAnsi="Times New Roman" w:cs="Times New Roman"/>
          <w:sz w:val="24"/>
          <w:szCs w:val="24"/>
          <w:lang w:val="en-US"/>
        </w:rPr>
        <w:t xml:space="preserve">see spectra </w:t>
      </w:r>
      <w:r w:rsidR="009E3997" w:rsidRPr="0094217D">
        <w:rPr>
          <w:rFonts w:ascii="Times New Roman" w:hAnsi="Times New Roman" w:cs="Times New Roman"/>
          <w:sz w:val="24"/>
          <w:szCs w:val="24"/>
          <w:lang w:val="en-US"/>
        </w:rPr>
        <w:t>b, c</w:t>
      </w:r>
      <w:r w:rsidR="00766062" w:rsidRPr="0094217D">
        <w:rPr>
          <w:rFonts w:ascii="Times New Roman" w:hAnsi="Times New Roman" w:cs="Times New Roman"/>
          <w:sz w:val="24"/>
          <w:szCs w:val="24"/>
          <w:lang w:val="en-US"/>
        </w:rPr>
        <w:t xml:space="preserve"> and </w:t>
      </w:r>
      <w:r w:rsidR="009E3997" w:rsidRPr="0094217D">
        <w:rPr>
          <w:rFonts w:ascii="Times New Roman" w:hAnsi="Times New Roman" w:cs="Times New Roman"/>
          <w:sz w:val="24"/>
          <w:szCs w:val="24"/>
          <w:lang w:val="en-US"/>
        </w:rPr>
        <w:t>d</w:t>
      </w:r>
      <w:r w:rsidR="00766062" w:rsidRPr="0094217D">
        <w:rPr>
          <w:rFonts w:ascii="Times New Roman" w:hAnsi="Times New Roman" w:cs="Times New Roman"/>
          <w:sz w:val="24"/>
          <w:szCs w:val="24"/>
          <w:lang w:val="en-US"/>
        </w:rPr>
        <w:t xml:space="preserve"> in Figure </w:t>
      </w:r>
      <w:r w:rsidR="00B570B5" w:rsidRPr="0094217D">
        <w:rPr>
          <w:rFonts w:ascii="Times New Roman" w:hAnsi="Times New Roman" w:cs="Times New Roman"/>
          <w:sz w:val="24"/>
          <w:szCs w:val="24"/>
          <w:lang w:val="en-US"/>
        </w:rPr>
        <w:t>1</w:t>
      </w:r>
      <w:r w:rsidR="009E3997" w:rsidRPr="0094217D">
        <w:rPr>
          <w:rFonts w:ascii="Times New Roman" w:hAnsi="Times New Roman" w:cs="Times New Roman"/>
          <w:sz w:val="24"/>
          <w:szCs w:val="24"/>
          <w:lang w:val="en-US"/>
        </w:rPr>
        <w:t>)</w:t>
      </w:r>
      <w:r w:rsidR="00766062" w:rsidRPr="0094217D">
        <w:rPr>
          <w:rFonts w:ascii="Times New Roman" w:hAnsi="Times New Roman" w:cs="Times New Roman"/>
          <w:sz w:val="24"/>
          <w:szCs w:val="24"/>
          <w:lang w:val="en-US"/>
        </w:rPr>
        <w:t xml:space="preserve"> [</w:t>
      </w:r>
      <w:r w:rsidR="0012339F" w:rsidRPr="0094217D">
        <w:rPr>
          <w:rFonts w:ascii="Times New Roman" w:hAnsi="Times New Roman" w:cs="Times New Roman"/>
          <w:sz w:val="24"/>
          <w:szCs w:val="24"/>
          <w:lang w:val="en-US"/>
        </w:rPr>
        <w:t>33</w:t>
      </w:r>
      <w:r w:rsidR="00766062" w:rsidRPr="0094217D">
        <w:rPr>
          <w:rFonts w:ascii="Times New Roman" w:hAnsi="Times New Roman" w:cs="Times New Roman"/>
          <w:sz w:val="24"/>
          <w:szCs w:val="24"/>
          <w:lang w:val="en-US"/>
        </w:rPr>
        <w:t>,3</w:t>
      </w:r>
      <w:r w:rsidR="0012339F" w:rsidRPr="0094217D">
        <w:rPr>
          <w:rFonts w:ascii="Times New Roman" w:hAnsi="Times New Roman" w:cs="Times New Roman"/>
          <w:sz w:val="24"/>
          <w:szCs w:val="24"/>
          <w:lang w:val="en-US"/>
        </w:rPr>
        <w:t>5</w:t>
      </w:r>
      <w:r w:rsidR="00766062" w:rsidRPr="0094217D">
        <w:rPr>
          <w:rFonts w:ascii="Times New Roman" w:hAnsi="Times New Roman" w:cs="Times New Roman"/>
          <w:sz w:val="24"/>
          <w:szCs w:val="24"/>
          <w:lang w:val="en-US"/>
        </w:rPr>
        <w:t>]</w:t>
      </w:r>
      <w:r w:rsidR="00766062" w:rsidRPr="0094217D">
        <w:rPr>
          <w:rFonts w:ascii="Times New Roman" w:hAnsi="Times New Roman" w:cs="Times New Roman"/>
          <w:color w:val="000000"/>
          <w:sz w:val="24"/>
          <w:szCs w:val="24"/>
          <w:lang w:val="en-US"/>
        </w:rPr>
        <w:t>. In the spectra of the series D, stretching vibration of carboxylate anion ν</w:t>
      </w:r>
      <w:r w:rsidR="00766062" w:rsidRPr="0094217D">
        <w:rPr>
          <w:rFonts w:ascii="Times New Roman" w:hAnsi="Times New Roman" w:cs="Times New Roman"/>
          <w:color w:val="000000"/>
          <w:sz w:val="24"/>
          <w:szCs w:val="24"/>
          <w:vertAlign w:val="subscript"/>
          <w:lang w:val="en-US"/>
        </w:rPr>
        <w:t>a</w:t>
      </w:r>
      <w:r w:rsidR="00766062" w:rsidRPr="0094217D">
        <w:rPr>
          <w:rFonts w:ascii="Times New Roman" w:hAnsi="Times New Roman" w:cs="Times New Roman"/>
          <w:color w:val="000000"/>
          <w:sz w:val="24"/>
          <w:szCs w:val="24"/>
          <w:lang w:val="en-US"/>
        </w:rPr>
        <w:t>(COO) appears at 1600 cm</w:t>
      </w:r>
      <w:r w:rsidR="00766062" w:rsidRPr="0094217D">
        <w:rPr>
          <w:rFonts w:ascii="Times New Roman" w:hAnsi="Times New Roman" w:cs="Times New Roman"/>
          <w:color w:val="000000"/>
          <w:sz w:val="24"/>
          <w:szCs w:val="24"/>
          <w:vertAlign w:val="superscript"/>
          <w:lang w:val="en-US"/>
        </w:rPr>
        <w:t>–1</w:t>
      </w:r>
      <w:r w:rsidR="00766062" w:rsidRPr="0094217D">
        <w:rPr>
          <w:rFonts w:ascii="Times New Roman" w:hAnsi="Times New Roman" w:cs="Times New Roman"/>
          <w:color w:val="000000"/>
          <w:sz w:val="24"/>
          <w:szCs w:val="24"/>
          <w:lang w:val="en-US"/>
        </w:rPr>
        <w:t xml:space="preserve">, which proves ionomeric crosslinking between carboxylated emulsion </w:t>
      </w:r>
      <w:r w:rsidR="009E3997" w:rsidRPr="0094217D">
        <w:rPr>
          <w:rFonts w:ascii="Times New Roman" w:hAnsi="Times New Roman" w:cs="Times New Roman"/>
          <w:color w:val="000000"/>
          <w:sz w:val="24"/>
          <w:szCs w:val="24"/>
          <w:lang w:val="en-US"/>
        </w:rPr>
        <w:t>co</w:t>
      </w:r>
      <w:r w:rsidR="00766062" w:rsidRPr="0094217D">
        <w:rPr>
          <w:rFonts w:ascii="Times New Roman" w:hAnsi="Times New Roman" w:cs="Times New Roman"/>
          <w:color w:val="000000"/>
          <w:sz w:val="24"/>
          <w:szCs w:val="24"/>
          <w:lang w:val="en-US"/>
        </w:rPr>
        <w:t>polymer and dissociated Zn</w:t>
      </w:r>
      <w:r w:rsidR="00766062" w:rsidRPr="0094217D">
        <w:rPr>
          <w:rFonts w:ascii="Times New Roman" w:hAnsi="Times New Roman" w:cs="Times New Roman"/>
          <w:color w:val="000000"/>
          <w:sz w:val="24"/>
          <w:szCs w:val="24"/>
          <w:vertAlign w:val="superscript"/>
          <w:lang w:val="en-US"/>
        </w:rPr>
        <w:t>2+</w:t>
      </w:r>
      <w:r w:rsidR="00766062" w:rsidRPr="0094217D">
        <w:rPr>
          <w:rFonts w:ascii="Times New Roman" w:hAnsi="Times New Roman" w:cs="Times New Roman"/>
          <w:color w:val="000000"/>
          <w:sz w:val="24"/>
          <w:szCs w:val="24"/>
          <w:lang w:val="en-US"/>
        </w:rPr>
        <w:t xml:space="preserve"> cations.</w:t>
      </w:r>
    </w:p>
    <w:p w:rsidR="003C0410" w:rsidRPr="0094217D" w:rsidRDefault="009E3997" w:rsidP="00A60C1F">
      <w:pPr>
        <w:spacing w:after="0" w:line="480" w:lineRule="auto"/>
        <w:ind w:firstLine="567"/>
        <w:jc w:val="both"/>
        <w:rPr>
          <w:rFonts w:ascii="Times New Roman" w:hAnsi="Times New Roman" w:cs="Times New Roman"/>
          <w:sz w:val="24"/>
          <w:szCs w:val="24"/>
        </w:rPr>
      </w:pPr>
      <w:r w:rsidRPr="0094217D">
        <w:rPr>
          <w:rFonts w:ascii="Times New Roman" w:hAnsi="Times New Roman" w:cs="Times New Roman"/>
          <w:noProof/>
          <w:sz w:val="24"/>
          <w:szCs w:val="24"/>
          <w:lang w:eastAsia="cs-CZ"/>
        </w:rPr>
        <w:lastRenderedPageBreak/>
        <w:drawing>
          <wp:inline distT="0" distB="0" distL="0" distR="0" wp14:anchorId="48513FD0" wp14:editId="7009FCDB">
            <wp:extent cx="4371975" cy="3304482"/>
            <wp:effectExtent l="0" t="0" r="0" b="0"/>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xxx.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380878" cy="3311211"/>
                    </a:xfrm>
                    <a:prstGeom prst="rect">
                      <a:avLst/>
                    </a:prstGeom>
                  </pic:spPr>
                </pic:pic>
              </a:graphicData>
            </a:graphic>
          </wp:inline>
        </w:drawing>
      </w:r>
    </w:p>
    <w:p w:rsidR="009402C7" w:rsidRPr="0094217D" w:rsidRDefault="003C0410" w:rsidP="000F1FE8">
      <w:pPr>
        <w:spacing w:after="0" w:line="480" w:lineRule="auto"/>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Fig.</w:t>
      </w:r>
      <w:r w:rsidR="00B570B5" w:rsidRPr="0094217D">
        <w:rPr>
          <w:rFonts w:ascii="Times New Roman" w:hAnsi="Times New Roman" w:cs="Times New Roman"/>
          <w:sz w:val="24"/>
          <w:szCs w:val="24"/>
          <w:lang w:val="en-US"/>
        </w:rPr>
        <w:t>1</w:t>
      </w:r>
      <w:r w:rsidRPr="0094217D">
        <w:rPr>
          <w:rFonts w:ascii="Times New Roman" w:hAnsi="Times New Roman" w:cs="Times New Roman"/>
          <w:sz w:val="24"/>
          <w:szCs w:val="24"/>
          <w:lang w:val="en-US"/>
        </w:rPr>
        <w:t xml:space="preserve">. FT-IR spectra of emulsion copolymers containing 45 wt.% of TFEMA in </w:t>
      </w:r>
      <w:r w:rsidR="00B570B5" w:rsidRPr="0094217D">
        <w:rPr>
          <w:rFonts w:ascii="Times New Roman" w:hAnsi="Times New Roman" w:cs="Times New Roman"/>
          <w:sz w:val="24"/>
          <w:szCs w:val="24"/>
          <w:lang w:val="en-US"/>
        </w:rPr>
        <w:t xml:space="preserve">second stage polymer </w:t>
      </w:r>
      <w:r w:rsidR="00DE15BC" w:rsidRPr="0094217D">
        <w:rPr>
          <w:rFonts w:ascii="Times New Roman" w:hAnsi="Times New Roman" w:cs="Times New Roman"/>
          <w:sz w:val="24"/>
          <w:szCs w:val="24"/>
          <w:lang w:val="en-US"/>
        </w:rPr>
        <w:t>compositions</w:t>
      </w:r>
      <w:r w:rsidRPr="0094217D">
        <w:rPr>
          <w:rFonts w:ascii="Times New Roman" w:hAnsi="Times New Roman" w:cs="Times New Roman"/>
          <w:sz w:val="24"/>
          <w:szCs w:val="24"/>
          <w:lang w:val="en-US"/>
        </w:rPr>
        <w:t xml:space="preserve">: (a) sample </w:t>
      </w:r>
      <w:r w:rsidR="000F1FE8" w:rsidRPr="0094217D">
        <w:rPr>
          <w:rFonts w:ascii="Times New Roman" w:hAnsi="Times New Roman" w:cs="Times New Roman"/>
          <w:sz w:val="24"/>
          <w:szCs w:val="24"/>
          <w:lang w:val="en-US"/>
        </w:rPr>
        <w:t xml:space="preserve">A4 </w:t>
      </w:r>
      <w:r w:rsidRPr="0094217D">
        <w:rPr>
          <w:rFonts w:ascii="Times New Roman" w:hAnsi="Times New Roman" w:cs="Times New Roman"/>
          <w:sz w:val="24"/>
          <w:szCs w:val="24"/>
          <w:lang w:val="en-US"/>
        </w:rPr>
        <w:t xml:space="preserve">without crosslinking; (b) sample </w:t>
      </w:r>
      <w:r w:rsidR="000F1FE8" w:rsidRPr="0094217D">
        <w:rPr>
          <w:rFonts w:ascii="Times New Roman" w:hAnsi="Times New Roman" w:cs="Times New Roman"/>
          <w:sz w:val="24"/>
          <w:szCs w:val="24"/>
          <w:lang w:val="en-US"/>
        </w:rPr>
        <w:t>B4 crosslinked</w:t>
      </w:r>
      <w:r w:rsidR="000F1FE8" w:rsidRPr="0094217D">
        <w:rPr>
          <w:rFonts w:ascii="Times New Roman" w:eastAsia="Times New Roman" w:hAnsi="Times New Roman" w:cs="Times New Roman"/>
          <w:color w:val="000000"/>
          <w:sz w:val="24"/>
          <w:szCs w:val="24"/>
          <w:lang w:val="en-US"/>
        </w:rPr>
        <w:t xml:space="preserve"> by</w:t>
      </w:r>
      <w:r w:rsidRPr="0094217D">
        <w:rPr>
          <w:rFonts w:ascii="Times New Roman" w:eastAsia="Times New Roman" w:hAnsi="Times New Roman" w:cs="Times New Roman"/>
          <w:color w:val="000000"/>
          <w:sz w:val="24"/>
          <w:szCs w:val="24"/>
          <w:lang w:val="en-US"/>
        </w:rPr>
        <w:t xml:space="preserve"> keto-hydrazide </w:t>
      </w:r>
      <w:r w:rsidR="00DE15BC" w:rsidRPr="0094217D">
        <w:rPr>
          <w:rFonts w:ascii="Times New Roman" w:eastAsia="Times New Roman" w:hAnsi="Times New Roman" w:cs="Times New Roman"/>
          <w:color w:val="000000"/>
          <w:sz w:val="24"/>
          <w:szCs w:val="24"/>
          <w:lang w:val="en-US"/>
        </w:rPr>
        <w:t>self</w:t>
      </w:r>
      <w:r w:rsidRPr="0094217D">
        <w:rPr>
          <w:rFonts w:ascii="Times New Roman" w:eastAsia="Times New Roman" w:hAnsi="Times New Roman" w:cs="Times New Roman"/>
          <w:color w:val="000000"/>
          <w:sz w:val="24"/>
          <w:szCs w:val="24"/>
          <w:lang w:val="en-US"/>
        </w:rPr>
        <w:t xml:space="preserve">-crosslinking; (c) sample </w:t>
      </w:r>
      <w:r w:rsidR="000F1FE8" w:rsidRPr="0094217D">
        <w:rPr>
          <w:rFonts w:ascii="Times New Roman" w:eastAsia="Times New Roman" w:hAnsi="Times New Roman" w:cs="Times New Roman"/>
          <w:color w:val="000000"/>
          <w:sz w:val="24"/>
          <w:szCs w:val="24"/>
          <w:lang w:val="en-US"/>
        </w:rPr>
        <w:t xml:space="preserve">C4 crosslinked </w:t>
      </w:r>
      <w:r w:rsidR="00FD4402" w:rsidRPr="0094217D">
        <w:rPr>
          <w:rFonts w:ascii="Times New Roman" w:eastAsia="Times New Roman" w:hAnsi="Times New Roman" w:cs="Times New Roman"/>
          <w:color w:val="000000"/>
          <w:sz w:val="24"/>
          <w:szCs w:val="24"/>
          <w:lang w:val="en-US"/>
        </w:rPr>
        <w:t>using</w:t>
      </w:r>
      <w:r w:rsidRPr="0094217D">
        <w:rPr>
          <w:rFonts w:ascii="Times New Roman" w:eastAsia="Times New Roman" w:hAnsi="Times New Roman" w:cs="Times New Roman"/>
          <w:color w:val="000000"/>
          <w:sz w:val="24"/>
          <w:szCs w:val="24"/>
          <w:lang w:val="en-US"/>
        </w:rPr>
        <w:t xml:space="preserve"> the combination of pre-coalescence crosslinking and keto-hydrazide </w:t>
      </w:r>
      <w:r w:rsidR="00DE15BC" w:rsidRPr="0094217D">
        <w:rPr>
          <w:rFonts w:ascii="Times New Roman" w:eastAsia="Times New Roman" w:hAnsi="Times New Roman" w:cs="Times New Roman"/>
          <w:color w:val="000000"/>
          <w:sz w:val="24"/>
          <w:szCs w:val="24"/>
          <w:lang w:val="en-US"/>
        </w:rPr>
        <w:t>self</w:t>
      </w:r>
      <w:r w:rsidRPr="0094217D">
        <w:rPr>
          <w:rFonts w:ascii="Times New Roman" w:eastAsia="Times New Roman" w:hAnsi="Times New Roman" w:cs="Times New Roman"/>
          <w:color w:val="000000"/>
          <w:sz w:val="24"/>
          <w:szCs w:val="24"/>
          <w:lang w:val="en-US"/>
        </w:rPr>
        <w:t xml:space="preserve">-crosslinking; (d)  sample </w:t>
      </w:r>
      <w:r w:rsidR="000F1FE8" w:rsidRPr="0094217D">
        <w:rPr>
          <w:rFonts w:ascii="Times New Roman" w:eastAsia="Times New Roman" w:hAnsi="Times New Roman" w:cs="Times New Roman"/>
          <w:color w:val="000000"/>
          <w:sz w:val="24"/>
          <w:szCs w:val="24"/>
          <w:lang w:val="en-US"/>
        </w:rPr>
        <w:t xml:space="preserve">D4 crosslinked </w:t>
      </w:r>
      <w:r w:rsidR="00FD4402" w:rsidRPr="0094217D">
        <w:rPr>
          <w:rFonts w:ascii="Times New Roman" w:eastAsia="Times New Roman" w:hAnsi="Times New Roman" w:cs="Times New Roman"/>
          <w:color w:val="000000"/>
          <w:sz w:val="24"/>
          <w:szCs w:val="24"/>
          <w:lang w:val="en-US"/>
        </w:rPr>
        <w:t>using</w:t>
      </w:r>
      <w:r w:rsidRPr="0094217D">
        <w:rPr>
          <w:rFonts w:ascii="Times New Roman" w:eastAsia="Times New Roman" w:hAnsi="Times New Roman" w:cs="Times New Roman"/>
          <w:color w:val="000000"/>
          <w:sz w:val="24"/>
          <w:szCs w:val="24"/>
          <w:lang w:val="en-US"/>
        </w:rPr>
        <w:t xml:space="preserve"> the combination of keto-hydrazide </w:t>
      </w:r>
      <w:r w:rsidR="00DE15BC" w:rsidRPr="0094217D">
        <w:rPr>
          <w:rFonts w:ascii="Times New Roman" w:eastAsia="Times New Roman" w:hAnsi="Times New Roman" w:cs="Times New Roman"/>
          <w:color w:val="000000"/>
          <w:sz w:val="24"/>
          <w:szCs w:val="24"/>
          <w:lang w:val="en-US"/>
        </w:rPr>
        <w:t>self</w:t>
      </w:r>
      <w:r w:rsidRPr="0094217D">
        <w:rPr>
          <w:rFonts w:ascii="Times New Roman" w:eastAsia="Times New Roman" w:hAnsi="Times New Roman" w:cs="Times New Roman"/>
          <w:color w:val="000000"/>
          <w:sz w:val="24"/>
          <w:szCs w:val="24"/>
          <w:lang w:val="en-US"/>
        </w:rPr>
        <w:t>-crosslinking and ionomeric crosslinking</w:t>
      </w:r>
      <w:r w:rsidRPr="0094217D">
        <w:rPr>
          <w:rFonts w:ascii="Times New Roman" w:hAnsi="Times New Roman" w:cs="Times New Roman"/>
          <w:sz w:val="24"/>
          <w:szCs w:val="24"/>
          <w:lang w:val="en-US"/>
        </w:rPr>
        <w:t>.</w:t>
      </w:r>
    </w:p>
    <w:p w:rsidR="00133C93" w:rsidRPr="0094217D" w:rsidRDefault="00133C93" w:rsidP="009E3997">
      <w:pPr>
        <w:spacing w:after="0" w:line="480" w:lineRule="auto"/>
        <w:jc w:val="both"/>
        <w:rPr>
          <w:rFonts w:ascii="Times New Roman" w:hAnsi="Times New Roman" w:cs="Times New Roman"/>
          <w:sz w:val="24"/>
          <w:szCs w:val="24"/>
          <w:lang w:val="en-US"/>
        </w:rPr>
      </w:pPr>
      <w:r w:rsidRPr="0094217D">
        <w:rPr>
          <w:noProof/>
          <w:lang w:eastAsia="cs-CZ"/>
        </w:rPr>
        <w:drawing>
          <wp:inline distT="0" distB="0" distL="0" distR="0" wp14:anchorId="471B1C78" wp14:editId="47A9D10D">
            <wp:extent cx="4267200" cy="3224724"/>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269305" cy="3226315"/>
                    </a:xfrm>
                    <a:prstGeom prst="rect">
                      <a:avLst/>
                    </a:prstGeom>
                  </pic:spPr>
                </pic:pic>
              </a:graphicData>
            </a:graphic>
          </wp:inline>
        </w:drawing>
      </w:r>
    </w:p>
    <w:p w:rsidR="009E3997" w:rsidRPr="0094217D" w:rsidRDefault="009E3997" w:rsidP="009E3997">
      <w:pPr>
        <w:spacing w:after="0" w:line="480" w:lineRule="auto"/>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lastRenderedPageBreak/>
        <w:t>Fig.</w:t>
      </w:r>
      <w:r w:rsidR="00B570B5" w:rsidRPr="0094217D">
        <w:rPr>
          <w:rFonts w:ascii="Times New Roman" w:hAnsi="Times New Roman" w:cs="Times New Roman"/>
          <w:sz w:val="24"/>
          <w:szCs w:val="24"/>
          <w:lang w:val="en-US"/>
        </w:rPr>
        <w:t>2</w:t>
      </w:r>
      <w:r w:rsidRPr="0094217D">
        <w:rPr>
          <w:rFonts w:ascii="Times New Roman" w:hAnsi="Times New Roman" w:cs="Times New Roman"/>
          <w:sz w:val="24"/>
          <w:szCs w:val="24"/>
          <w:lang w:val="en-US"/>
        </w:rPr>
        <w:t xml:space="preserve">. FT-IR spectra of emulsion copolymers of series A </w:t>
      </w:r>
      <w:r w:rsidR="008F42E2" w:rsidRPr="0094217D">
        <w:rPr>
          <w:rFonts w:ascii="Times New Roman" w:hAnsi="Times New Roman" w:cs="Times New Roman"/>
          <w:sz w:val="24"/>
          <w:szCs w:val="24"/>
          <w:lang w:val="en-US"/>
        </w:rPr>
        <w:t>differing in the</w:t>
      </w:r>
      <w:r w:rsidRPr="0094217D">
        <w:rPr>
          <w:rFonts w:ascii="Times New Roman" w:hAnsi="Times New Roman" w:cs="Times New Roman"/>
          <w:sz w:val="24"/>
          <w:szCs w:val="24"/>
          <w:lang w:val="en-US"/>
        </w:rPr>
        <w:t xml:space="preserve"> </w:t>
      </w:r>
      <w:r w:rsidR="008F42E2" w:rsidRPr="0094217D">
        <w:rPr>
          <w:rFonts w:ascii="Times New Roman" w:hAnsi="Times New Roman" w:cs="Times New Roman"/>
          <w:sz w:val="24"/>
          <w:szCs w:val="24"/>
          <w:lang w:val="en-US"/>
        </w:rPr>
        <w:t>content</w:t>
      </w:r>
      <w:r w:rsidRPr="0094217D">
        <w:rPr>
          <w:rFonts w:ascii="Times New Roman" w:hAnsi="Times New Roman" w:cs="Times New Roman"/>
          <w:sz w:val="24"/>
          <w:szCs w:val="24"/>
          <w:lang w:val="en-US"/>
        </w:rPr>
        <w:t xml:space="preserve"> of TFEMA in </w:t>
      </w:r>
      <w:r w:rsidR="00B570B5" w:rsidRPr="0094217D">
        <w:rPr>
          <w:rFonts w:ascii="Times New Roman" w:hAnsi="Times New Roman" w:cs="Times New Roman"/>
          <w:sz w:val="24"/>
          <w:szCs w:val="24"/>
          <w:lang w:val="en-US"/>
        </w:rPr>
        <w:t xml:space="preserve">second stage polymer </w:t>
      </w:r>
      <w:r w:rsidRPr="0094217D">
        <w:rPr>
          <w:rFonts w:ascii="Times New Roman" w:hAnsi="Times New Roman" w:cs="Times New Roman"/>
          <w:sz w:val="24"/>
          <w:szCs w:val="24"/>
          <w:lang w:val="en-US"/>
        </w:rPr>
        <w:t xml:space="preserve">compositions: </w:t>
      </w:r>
      <w:r w:rsidR="008F42E2" w:rsidRPr="0094217D">
        <w:rPr>
          <w:rFonts w:ascii="Times New Roman" w:hAnsi="Times New Roman" w:cs="Times New Roman"/>
          <w:sz w:val="24"/>
          <w:szCs w:val="24"/>
          <w:lang w:val="en-US"/>
        </w:rPr>
        <w:t>A1 - 0 wt.%</w:t>
      </w:r>
      <w:r w:rsidR="00DF4073" w:rsidRPr="0094217D">
        <w:rPr>
          <w:rFonts w:ascii="Times New Roman" w:hAnsi="Times New Roman" w:cs="Times New Roman"/>
          <w:sz w:val="24"/>
          <w:szCs w:val="24"/>
          <w:lang w:val="en-US"/>
        </w:rPr>
        <w:t>,</w:t>
      </w:r>
      <w:r w:rsidRPr="0094217D">
        <w:rPr>
          <w:rFonts w:ascii="Times New Roman" w:hAnsi="Times New Roman" w:cs="Times New Roman"/>
          <w:sz w:val="24"/>
          <w:szCs w:val="24"/>
          <w:lang w:val="en-US"/>
        </w:rPr>
        <w:t xml:space="preserve"> </w:t>
      </w:r>
      <w:r w:rsidR="00DF4073" w:rsidRPr="0094217D">
        <w:rPr>
          <w:rFonts w:ascii="Times New Roman" w:hAnsi="Times New Roman" w:cs="Times New Roman"/>
          <w:sz w:val="24"/>
          <w:szCs w:val="24"/>
          <w:lang w:val="en-US"/>
        </w:rPr>
        <w:t>A2</w:t>
      </w:r>
      <w:r w:rsidRPr="0094217D">
        <w:rPr>
          <w:rFonts w:ascii="Times New Roman" w:hAnsi="Times New Roman" w:cs="Times New Roman"/>
          <w:sz w:val="24"/>
          <w:szCs w:val="24"/>
          <w:lang w:val="en-US"/>
        </w:rPr>
        <w:t xml:space="preserve"> </w:t>
      </w:r>
      <w:r w:rsidR="00133C93" w:rsidRPr="0094217D">
        <w:rPr>
          <w:rFonts w:ascii="Times New Roman" w:hAnsi="Times New Roman" w:cs="Times New Roman"/>
          <w:sz w:val="24"/>
          <w:szCs w:val="24"/>
          <w:lang w:val="en-US"/>
        </w:rPr>
        <w:t>- 15 wt.%</w:t>
      </w:r>
      <w:r w:rsidR="00DF4073" w:rsidRPr="0094217D">
        <w:rPr>
          <w:rFonts w:ascii="Times New Roman" w:eastAsia="Times New Roman" w:hAnsi="Times New Roman" w:cs="Times New Roman"/>
          <w:color w:val="000000"/>
          <w:sz w:val="24"/>
          <w:szCs w:val="24"/>
          <w:lang w:val="en-US"/>
        </w:rPr>
        <w:t>,</w:t>
      </w:r>
      <w:r w:rsidRPr="0094217D">
        <w:rPr>
          <w:rFonts w:ascii="Times New Roman" w:eastAsia="Times New Roman" w:hAnsi="Times New Roman" w:cs="Times New Roman"/>
          <w:color w:val="000000"/>
          <w:sz w:val="24"/>
          <w:szCs w:val="24"/>
          <w:lang w:val="en-US"/>
        </w:rPr>
        <w:t xml:space="preserve"> </w:t>
      </w:r>
      <w:r w:rsidR="00DF4073" w:rsidRPr="0094217D">
        <w:rPr>
          <w:rFonts w:ascii="Times New Roman" w:eastAsia="Times New Roman" w:hAnsi="Times New Roman" w:cs="Times New Roman"/>
          <w:color w:val="000000"/>
          <w:sz w:val="24"/>
          <w:szCs w:val="24"/>
          <w:lang w:val="en-US"/>
        </w:rPr>
        <w:t>A3</w:t>
      </w:r>
      <w:r w:rsidRPr="0094217D">
        <w:rPr>
          <w:rFonts w:ascii="Times New Roman" w:eastAsia="Times New Roman" w:hAnsi="Times New Roman" w:cs="Times New Roman"/>
          <w:color w:val="000000"/>
          <w:sz w:val="24"/>
          <w:szCs w:val="24"/>
          <w:lang w:val="en-US"/>
        </w:rPr>
        <w:t xml:space="preserve"> </w:t>
      </w:r>
      <w:r w:rsidR="00133C93" w:rsidRPr="0094217D">
        <w:rPr>
          <w:rFonts w:ascii="Times New Roman" w:hAnsi="Times New Roman" w:cs="Times New Roman"/>
          <w:sz w:val="24"/>
          <w:szCs w:val="24"/>
          <w:lang w:val="en-US"/>
        </w:rPr>
        <w:t>- 30 wt.%</w:t>
      </w:r>
      <w:r w:rsidR="00DF4073" w:rsidRPr="0094217D">
        <w:rPr>
          <w:rFonts w:ascii="Times New Roman" w:eastAsia="Times New Roman" w:hAnsi="Times New Roman" w:cs="Times New Roman"/>
          <w:color w:val="000000"/>
          <w:sz w:val="24"/>
          <w:szCs w:val="24"/>
          <w:lang w:val="en-US"/>
        </w:rPr>
        <w:t>,</w:t>
      </w:r>
      <w:r w:rsidRPr="0094217D">
        <w:rPr>
          <w:rFonts w:ascii="Times New Roman" w:eastAsia="Times New Roman" w:hAnsi="Times New Roman" w:cs="Times New Roman"/>
          <w:color w:val="000000"/>
          <w:sz w:val="24"/>
          <w:szCs w:val="24"/>
          <w:lang w:val="en-US"/>
        </w:rPr>
        <w:t xml:space="preserve"> </w:t>
      </w:r>
      <w:r w:rsidR="00DF4073" w:rsidRPr="0094217D">
        <w:rPr>
          <w:rFonts w:ascii="Times New Roman" w:eastAsia="Times New Roman" w:hAnsi="Times New Roman" w:cs="Times New Roman"/>
          <w:color w:val="000000"/>
          <w:sz w:val="24"/>
          <w:szCs w:val="24"/>
          <w:lang w:val="en-US"/>
        </w:rPr>
        <w:t>A4</w:t>
      </w:r>
      <w:r w:rsidRPr="0094217D">
        <w:rPr>
          <w:rFonts w:ascii="Times New Roman" w:eastAsia="Times New Roman" w:hAnsi="Times New Roman" w:cs="Times New Roman"/>
          <w:color w:val="000000"/>
          <w:sz w:val="24"/>
          <w:szCs w:val="24"/>
          <w:lang w:val="en-US"/>
        </w:rPr>
        <w:t xml:space="preserve"> </w:t>
      </w:r>
      <w:r w:rsidR="00133C93" w:rsidRPr="0094217D">
        <w:rPr>
          <w:rFonts w:ascii="Times New Roman" w:hAnsi="Times New Roman" w:cs="Times New Roman"/>
          <w:sz w:val="24"/>
          <w:szCs w:val="24"/>
          <w:lang w:val="en-US"/>
        </w:rPr>
        <w:t>- 45 wt.%</w:t>
      </w:r>
      <w:r w:rsidRPr="0094217D">
        <w:rPr>
          <w:rFonts w:ascii="Times New Roman" w:hAnsi="Times New Roman" w:cs="Times New Roman"/>
          <w:sz w:val="24"/>
          <w:szCs w:val="24"/>
          <w:lang w:val="en-US"/>
        </w:rPr>
        <w:t>.</w:t>
      </w:r>
    </w:p>
    <w:p w:rsidR="008F42E2" w:rsidRPr="0094217D" w:rsidRDefault="008F42E2" w:rsidP="009E3997">
      <w:pPr>
        <w:spacing w:after="0" w:line="480" w:lineRule="auto"/>
        <w:ind w:firstLine="567"/>
        <w:jc w:val="both"/>
        <w:rPr>
          <w:rFonts w:ascii="Times New Roman" w:hAnsi="Times New Roman" w:cs="Times New Roman"/>
          <w:color w:val="000000"/>
          <w:sz w:val="24"/>
          <w:szCs w:val="24"/>
          <w:lang w:val="en-US"/>
        </w:rPr>
      </w:pPr>
    </w:p>
    <w:p w:rsidR="009E3997" w:rsidRDefault="009E3997" w:rsidP="009E3997">
      <w:pPr>
        <w:spacing w:after="0" w:line="480" w:lineRule="auto"/>
        <w:ind w:firstLine="567"/>
        <w:jc w:val="both"/>
        <w:rPr>
          <w:rFonts w:ascii="Times New Roman" w:hAnsi="Times New Roman" w:cs="Times New Roman"/>
          <w:sz w:val="24"/>
          <w:szCs w:val="24"/>
          <w:lang w:val="en-US"/>
        </w:rPr>
      </w:pPr>
      <w:r w:rsidRPr="0094217D">
        <w:rPr>
          <w:rFonts w:ascii="Times New Roman" w:hAnsi="Times New Roman" w:cs="Times New Roman"/>
          <w:color w:val="000000"/>
          <w:sz w:val="24"/>
          <w:szCs w:val="24"/>
          <w:lang w:val="en-US"/>
        </w:rPr>
        <w:t xml:space="preserve">The level of crosslinking introduced into latex particles and coating films was assessed to gel content values (see Table 1). </w:t>
      </w:r>
      <w:r w:rsidRPr="0094217D">
        <w:rPr>
          <w:rFonts w:ascii="Times New Roman" w:hAnsi="Times New Roman" w:cs="Times New Roman"/>
          <w:sz w:val="24"/>
          <w:szCs w:val="24"/>
          <w:lang w:val="en-US"/>
        </w:rPr>
        <w:t xml:space="preserve">When comparing the results for all series of latexes, it is evident that the self-crosslinking latexes of series B were found to produce polymer materials of high gel content (about 80 wt. %) owing to the keto-hydrazide crosslinking, whereas coatings made from latexes of the reference series A (designed to provide non-crosslinked coatings) contained a minor amount of gel, probably </w:t>
      </w:r>
      <w:r w:rsidRPr="0094217D">
        <w:rPr>
          <w:rFonts w:ascii="Times New Roman" w:hAnsi="Times New Roman" w:cs="Times New Roman"/>
          <w:sz w:val="24"/>
          <w:szCs w:val="24"/>
        </w:rPr>
        <w:t xml:space="preserve">due to inter-molecular chain transfer to polymer as a result of BA copolymerization </w:t>
      </w:r>
      <w:r w:rsidRPr="0094217D">
        <w:rPr>
          <w:rFonts w:ascii="Times New Roman" w:hAnsi="Times New Roman" w:cs="Times New Roman"/>
          <w:sz w:val="24"/>
          <w:szCs w:val="24"/>
          <w:lang w:val="en-US"/>
        </w:rPr>
        <w:t>[</w:t>
      </w:r>
      <w:r w:rsidR="0012339F" w:rsidRPr="0094217D">
        <w:rPr>
          <w:rFonts w:ascii="Times New Roman" w:hAnsi="Times New Roman" w:cs="Times New Roman"/>
          <w:sz w:val="24"/>
          <w:szCs w:val="24"/>
          <w:lang w:val="en-US"/>
        </w:rPr>
        <w:t>36</w:t>
      </w:r>
      <w:r w:rsidRPr="0094217D">
        <w:rPr>
          <w:rFonts w:ascii="Times New Roman" w:hAnsi="Times New Roman" w:cs="Times New Roman"/>
          <w:sz w:val="24"/>
          <w:szCs w:val="24"/>
          <w:lang w:val="en-US"/>
        </w:rPr>
        <w:t>]</w:t>
      </w:r>
      <w:r w:rsidRPr="0094217D">
        <w:rPr>
          <w:rFonts w:ascii="Times New Roman" w:hAnsi="Times New Roman" w:cs="Times New Roman"/>
          <w:sz w:val="24"/>
          <w:szCs w:val="24"/>
        </w:rPr>
        <w:t xml:space="preserve">. The </w:t>
      </w:r>
      <w:r w:rsidRPr="0094217D">
        <w:rPr>
          <w:rFonts w:ascii="Times New Roman" w:hAnsi="Times New Roman" w:cs="Times New Roman"/>
          <w:sz w:val="24"/>
          <w:szCs w:val="24"/>
          <w:lang w:val="en-US"/>
        </w:rPr>
        <w:t xml:space="preserve">self-crosslinking latexes of the series C and D provided almost completely crosslinked materials due to covalent pre-coalescence and self-crosslinking reactions in the case of the series C and due to covalent and ionomeric interfacial crosslinking in the case of the series D. </w:t>
      </w:r>
    </w:p>
    <w:p w:rsidR="00185C2F" w:rsidRDefault="00185C2F" w:rsidP="009E3997">
      <w:pPr>
        <w:spacing w:after="0" w:line="480" w:lineRule="auto"/>
        <w:ind w:firstLine="567"/>
        <w:jc w:val="both"/>
        <w:rPr>
          <w:rFonts w:ascii="Times New Roman" w:hAnsi="Times New Roman" w:cs="Times New Roman"/>
          <w:sz w:val="24"/>
          <w:szCs w:val="24"/>
          <w:lang w:val="en-US"/>
        </w:rPr>
      </w:pPr>
    </w:p>
    <w:p w:rsidR="00185C2F" w:rsidRDefault="00185C2F" w:rsidP="009E3997">
      <w:pPr>
        <w:spacing w:after="0" w:line="480" w:lineRule="auto"/>
        <w:ind w:firstLine="567"/>
        <w:jc w:val="both"/>
        <w:rPr>
          <w:rFonts w:ascii="Times New Roman" w:hAnsi="Times New Roman" w:cs="Times New Roman"/>
          <w:sz w:val="24"/>
          <w:szCs w:val="24"/>
          <w:lang w:val="en-US"/>
        </w:rPr>
      </w:pPr>
    </w:p>
    <w:p w:rsidR="00185C2F" w:rsidRPr="0094217D" w:rsidRDefault="00185C2F" w:rsidP="009E3997">
      <w:pPr>
        <w:spacing w:after="0" w:line="480" w:lineRule="auto"/>
        <w:ind w:firstLine="567"/>
        <w:jc w:val="both"/>
        <w:rPr>
          <w:rFonts w:ascii="Times New Roman" w:hAnsi="Times New Roman" w:cs="Times New Roman"/>
          <w:sz w:val="24"/>
          <w:szCs w:val="24"/>
          <w:lang w:val="en-US"/>
        </w:rPr>
      </w:pPr>
    </w:p>
    <w:p w:rsidR="00EA0A36" w:rsidRPr="0094217D" w:rsidRDefault="00EA0A36" w:rsidP="00A60C1F">
      <w:pPr>
        <w:spacing w:after="0" w:line="480" w:lineRule="auto"/>
        <w:jc w:val="both"/>
        <w:rPr>
          <w:rFonts w:ascii="Times New Roman" w:hAnsi="Times New Roman" w:cs="Times New Roman"/>
          <w:color w:val="000000"/>
          <w:sz w:val="24"/>
          <w:szCs w:val="24"/>
        </w:rPr>
      </w:pPr>
      <w:r w:rsidRPr="0094217D">
        <w:rPr>
          <w:rFonts w:ascii="Times New Roman" w:eastAsia="Times New Roman" w:hAnsi="Times New Roman" w:cs="Times New Roman"/>
          <w:b/>
          <w:color w:val="000000"/>
          <w:sz w:val="24"/>
          <w:szCs w:val="24"/>
          <w:lang w:val="en-GB"/>
        </w:rPr>
        <w:t>Wettability of latex coatings</w:t>
      </w:r>
    </w:p>
    <w:p w:rsidR="00A86075" w:rsidRPr="0094217D" w:rsidRDefault="008078FE" w:rsidP="00A60C1F">
      <w:pPr>
        <w:spacing w:after="0" w:line="480" w:lineRule="auto"/>
        <w:jc w:val="both"/>
        <w:rPr>
          <w:rFonts w:ascii="Times New Roman" w:hAnsi="Times New Roman" w:cs="Times New Roman"/>
          <w:sz w:val="24"/>
          <w:szCs w:val="24"/>
          <w:lang w:val="en-US"/>
        </w:rPr>
      </w:pPr>
      <w:r w:rsidRPr="0094217D">
        <w:rPr>
          <w:rFonts w:ascii="Times New Roman" w:eastAsia="Times New Roman" w:hAnsi="Times New Roman" w:cs="Times New Roman"/>
          <w:color w:val="000000"/>
          <w:sz w:val="24"/>
          <w:szCs w:val="24"/>
          <w:lang w:val="en-GB"/>
        </w:rPr>
        <w:t xml:space="preserve">The </w:t>
      </w:r>
      <w:r w:rsidR="00ED6588" w:rsidRPr="0094217D">
        <w:rPr>
          <w:rFonts w:ascii="Times New Roman" w:eastAsia="Times New Roman" w:hAnsi="Times New Roman" w:cs="Times New Roman"/>
          <w:color w:val="000000"/>
          <w:sz w:val="24"/>
          <w:szCs w:val="24"/>
          <w:lang w:val="en-GB"/>
        </w:rPr>
        <w:t xml:space="preserve">combined effects of crosslinking, TFEMA content and </w:t>
      </w:r>
      <w:r w:rsidRPr="0094217D">
        <w:rPr>
          <w:rFonts w:ascii="Times New Roman" w:eastAsia="Times New Roman" w:hAnsi="Times New Roman" w:cs="Times New Roman"/>
          <w:color w:val="000000"/>
          <w:sz w:val="24"/>
          <w:szCs w:val="24"/>
          <w:lang w:val="en-GB"/>
        </w:rPr>
        <w:t>ambient conditions (</w:t>
      </w:r>
      <w:r w:rsidRPr="0094217D">
        <w:rPr>
          <w:rFonts w:ascii="Times New Roman" w:hAnsi="Times New Roman" w:cs="Times New Roman"/>
          <w:sz w:val="24"/>
          <w:szCs w:val="24"/>
          <w:lang w:val="en-US"/>
        </w:rPr>
        <w:t xml:space="preserve">temperature and </w:t>
      </w:r>
      <w:r w:rsidR="000F1FE8" w:rsidRPr="0094217D">
        <w:rPr>
          <w:rFonts w:ascii="Times New Roman" w:hAnsi="Times New Roman" w:cs="Times New Roman"/>
          <w:sz w:val="24"/>
          <w:szCs w:val="24"/>
          <w:lang w:val="en-US"/>
        </w:rPr>
        <w:t>RH</w:t>
      </w:r>
      <w:r w:rsidRPr="0094217D">
        <w:rPr>
          <w:rFonts w:ascii="Times New Roman" w:hAnsi="Times New Roman" w:cs="Times New Roman"/>
          <w:sz w:val="24"/>
          <w:szCs w:val="24"/>
          <w:lang w:val="en-US"/>
        </w:rPr>
        <w:t xml:space="preserve">) </w:t>
      </w:r>
      <w:r w:rsidR="00ED6588" w:rsidRPr="0094217D">
        <w:rPr>
          <w:rFonts w:ascii="Times New Roman" w:hAnsi="Times New Roman" w:cs="Times New Roman"/>
          <w:sz w:val="24"/>
          <w:szCs w:val="24"/>
          <w:lang w:val="en-US"/>
        </w:rPr>
        <w:t xml:space="preserve">during the film-forming process on coating wettability were evaluated by drying out the </w:t>
      </w:r>
      <w:r w:rsidRPr="0094217D">
        <w:rPr>
          <w:rFonts w:ascii="Times New Roman" w:hAnsi="Times New Roman" w:cs="Times New Roman"/>
          <w:sz w:val="24"/>
          <w:szCs w:val="24"/>
          <w:lang w:val="en-US"/>
        </w:rPr>
        <w:t>coatings at the temperatures 2</w:t>
      </w:r>
      <w:r w:rsidR="00FC7532" w:rsidRPr="0094217D">
        <w:rPr>
          <w:rFonts w:ascii="Times New Roman" w:hAnsi="Times New Roman" w:cs="Times New Roman"/>
          <w:sz w:val="24"/>
          <w:szCs w:val="24"/>
          <w:lang w:val="en-US"/>
        </w:rPr>
        <w:t>3</w:t>
      </w:r>
      <w:r w:rsidRPr="0094217D">
        <w:rPr>
          <w:rFonts w:ascii="Times New Roman" w:hAnsi="Times New Roman" w:cs="Times New Roman"/>
          <w:sz w:val="24"/>
          <w:szCs w:val="24"/>
          <w:lang w:val="en-US"/>
        </w:rPr>
        <w:t xml:space="preserve"> and 40 °C, respectively, in hermetic chambers with </w:t>
      </w:r>
      <w:r w:rsidR="00ED6588" w:rsidRPr="0094217D">
        <w:rPr>
          <w:rFonts w:ascii="Times New Roman" w:hAnsi="Times New Roman" w:cs="Times New Roman"/>
          <w:sz w:val="24"/>
          <w:szCs w:val="24"/>
          <w:lang w:val="en-US"/>
        </w:rPr>
        <w:t>33% and 84% RH, respectively</w:t>
      </w:r>
      <w:r w:rsidRPr="0094217D">
        <w:rPr>
          <w:rFonts w:ascii="Times New Roman" w:hAnsi="Times New Roman" w:cs="Times New Roman"/>
          <w:sz w:val="24"/>
          <w:szCs w:val="24"/>
          <w:lang w:val="en-US"/>
        </w:rPr>
        <w:t>.</w:t>
      </w:r>
      <w:r w:rsidR="00ED6588" w:rsidRPr="0094217D">
        <w:rPr>
          <w:rFonts w:ascii="Times New Roman" w:hAnsi="Times New Roman" w:cs="Times New Roman"/>
          <w:sz w:val="24"/>
          <w:szCs w:val="24"/>
          <w:lang w:val="en-US"/>
        </w:rPr>
        <w:t xml:space="preserve"> The results of water contact angles </w:t>
      </w:r>
      <w:r w:rsidR="00200474" w:rsidRPr="0094217D">
        <w:rPr>
          <w:rFonts w:ascii="Times New Roman" w:hAnsi="Times New Roman" w:cs="Times New Roman"/>
          <w:sz w:val="24"/>
          <w:szCs w:val="24"/>
          <w:lang w:val="en-US"/>
        </w:rPr>
        <w:t xml:space="preserve">measurements </w:t>
      </w:r>
      <w:r w:rsidR="00ED6588" w:rsidRPr="0094217D">
        <w:rPr>
          <w:rFonts w:ascii="Times New Roman" w:hAnsi="Times New Roman" w:cs="Times New Roman"/>
          <w:sz w:val="24"/>
          <w:szCs w:val="24"/>
          <w:lang w:val="en-US"/>
        </w:rPr>
        <w:t xml:space="preserve">are </w:t>
      </w:r>
      <w:r w:rsidR="000D4AD7" w:rsidRPr="0094217D">
        <w:rPr>
          <w:rFonts w:ascii="Times New Roman" w:hAnsi="Times New Roman" w:cs="Times New Roman"/>
          <w:sz w:val="24"/>
          <w:szCs w:val="24"/>
          <w:lang w:val="en-US"/>
        </w:rPr>
        <w:t>presented</w:t>
      </w:r>
      <w:r w:rsidR="00ED6588" w:rsidRPr="0094217D">
        <w:rPr>
          <w:rFonts w:ascii="Times New Roman" w:hAnsi="Times New Roman" w:cs="Times New Roman"/>
          <w:sz w:val="24"/>
          <w:szCs w:val="24"/>
          <w:lang w:val="en-US"/>
        </w:rPr>
        <w:t xml:space="preserve"> in </w:t>
      </w:r>
      <w:r w:rsidR="00631AD9" w:rsidRPr="0094217D">
        <w:rPr>
          <w:rFonts w:ascii="Times New Roman" w:hAnsi="Times New Roman" w:cs="Times New Roman"/>
          <w:sz w:val="24"/>
          <w:szCs w:val="24"/>
          <w:lang w:val="en-US"/>
        </w:rPr>
        <w:t>Fig</w:t>
      </w:r>
      <w:r w:rsidR="00B9378B" w:rsidRPr="0094217D">
        <w:rPr>
          <w:rFonts w:ascii="Times New Roman" w:hAnsi="Times New Roman" w:cs="Times New Roman"/>
          <w:sz w:val="24"/>
          <w:szCs w:val="24"/>
          <w:lang w:val="en-US"/>
        </w:rPr>
        <w:t xml:space="preserve">. </w:t>
      </w:r>
      <w:r w:rsidR="00B570B5" w:rsidRPr="0094217D">
        <w:rPr>
          <w:rFonts w:ascii="Times New Roman" w:hAnsi="Times New Roman" w:cs="Times New Roman"/>
          <w:sz w:val="24"/>
          <w:szCs w:val="24"/>
          <w:lang w:val="en-US"/>
        </w:rPr>
        <w:t>3</w:t>
      </w:r>
      <w:r w:rsidR="00ED6588" w:rsidRPr="0094217D">
        <w:rPr>
          <w:rFonts w:ascii="Times New Roman" w:hAnsi="Times New Roman" w:cs="Times New Roman"/>
          <w:sz w:val="24"/>
          <w:szCs w:val="24"/>
          <w:lang w:val="en-US"/>
        </w:rPr>
        <w:t xml:space="preserve">. It was </w:t>
      </w:r>
      <w:r w:rsidR="00677334" w:rsidRPr="0094217D">
        <w:rPr>
          <w:rFonts w:ascii="Times New Roman" w:hAnsi="Times New Roman" w:cs="Times New Roman"/>
          <w:sz w:val="24"/>
          <w:szCs w:val="24"/>
          <w:lang w:val="en-US"/>
        </w:rPr>
        <w:t xml:space="preserve">confirmed that the wettability of coatings was decreased by increasing </w:t>
      </w:r>
      <w:r w:rsidR="00631AD9" w:rsidRPr="0094217D">
        <w:rPr>
          <w:rFonts w:ascii="Times New Roman" w:hAnsi="Times New Roman" w:cs="Times New Roman"/>
          <w:sz w:val="24"/>
          <w:szCs w:val="24"/>
          <w:lang w:val="en-US"/>
        </w:rPr>
        <w:t xml:space="preserve">the </w:t>
      </w:r>
      <w:r w:rsidR="00677334" w:rsidRPr="0094217D">
        <w:rPr>
          <w:rFonts w:ascii="Times New Roman" w:hAnsi="Times New Roman" w:cs="Times New Roman"/>
          <w:sz w:val="24"/>
          <w:szCs w:val="24"/>
          <w:lang w:val="en-US"/>
        </w:rPr>
        <w:t>content of TFEMA in latex particles</w:t>
      </w:r>
      <w:r w:rsidR="00FB19E6" w:rsidRPr="0094217D">
        <w:rPr>
          <w:rFonts w:ascii="Times New Roman" w:hAnsi="Times New Roman" w:cs="Times New Roman"/>
          <w:sz w:val="24"/>
          <w:szCs w:val="24"/>
          <w:lang w:val="en-US"/>
        </w:rPr>
        <w:t xml:space="preserve"> and that t</w:t>
      </w:r>
      <w:r w:rsidR="00677334" w:rsidRPr="0094217D">
        <w:rPr>
          <w:rFonts w:ascii="Times New Roman" w:hAnsi="Times New Roman" w:cs="Times New Roman"/>
          <w:sz w:val="24"/>
          <w:szCs w:val="24"/>
          <w:lang w:val="en-US"/>
        </w:rPr>
        <w:t xml:space="preserve">his effect was shown to be </w:t>
      </w:r>
      <w:r w:rsidR="00B9378B" w:rsidRPr="0094217D">
        <w:rPr>
          <w:rFonts w:ascii="Times New Roman" w:hAnsi="Times New Roman" w:cs="Times New Roman"/>
          <w:sz w:val="24"/>
          <w:szCs w:val="24"/>
          <w:lang w:val="en-US"/>
        </w:rPr>
        <w:t>affected by</w:t>
      </w:r>
      <w:r w:rsidR="00677334" w:rsidRPr="0094217D">
        <w:rPr>
          <w:rFonts w:ascii="Times New Roman" w:hAnsi="Times New Roman" w:cs="Times New Roman"/>
          <w:sz w:val="24"/>
          <w:szCs w:val="24"/>
          <w:lang w:val="en-US"/>
        </w:rPr>
        <w:t xml:space="preserve"> the </w:t>
      </w:r>
      <w:r w:rsidR="00FB19E6" w:rsidRPr="0094217D">
        <w:rPr>
          <w:rFonts w:ascii="Times New Roman" w:hAnsi="Times New Roman" w:cs="Times New Roman"/>
          <w:sz w:val="24"/>
          <w:szCs w:val="24"/>
          <w:lang w:val="en-US"/>
        </w:rPr>
        <w:t xml:space="preserve">level of </w:t>
      </w:r>
      <w:r w:rsidR="00677334" w:rsidRPr="0094217D">
        <w:rPr>
          <w:rFonts w:ascii="Times New Roman" w:hAnsi="Times New Roman" w:cs="Times New Roman"/>
          <w:sz w:val="24"/>
          <w:szCs w:val="24"/>
          <w:lang w:val="en-US"/>
        </w:rPr>
        <w:t>crosslinking</w:t>
      </w:r>
      <w:r w:rsidR="002D3CAC" w:rsidRPr="0094217D">
        <w:rPr>
          <w:rFonts w:ascii="Times New Roman" w:hAnsi="Times New Roman" w:cs="Times New Roman"/>
          <w:sz w:val="24"/>
          <w:szCs w:val="24"/>
          <w:lang w:val="en-US"/>
        </w:rPr>
        <w:t xml:space="preserve">; the more the crosslinked </w:t>
      </w:r>
      <w:r w:rsidR="00631AD9" w:rsidRPr="0094217D">
        <w:rPr>
          <w:rFonts w:ascii="Times New Roman" w:hAnsi="Times New Roman" w:cs="Times New Roman"/>
          <w:sz w:val="24"/>
          <w:szCs w:val="24"/>
          <w:lang w:val="en-US"/>
        </w:rPr>
        <w:t xml:space="preserve">latex </w:t>
      </w:r>
      <w:r w:rsidR="002D3CAC" w:rsidRPr="0094217D">
        <w:rPr>
          <w:rFonts w:ascii="Times New Roman" w:hAnsi="Times New Roman" w:cs="Times New Roman"/>
          <w:sz w:val="24"/>
          <w:szCs w:val="24"/>
          <w:lang w:val="en-US"/>
        </w:rPr>
        <w:t xml:space="preserve">film, the less significant </w:t>
      </w:r>
      <w:r w:rsidR="00FD5EC2" w:rsidRPr="0094217D">
        <w:rPr>
          <w:rFonts w:ascii="Times New Roman" w:hAnsi="Times New Roman" w:cs="Times New Roman"/>
          <w:sz w:val="24"/>
          <w:szCs w:val="24"/>
          <w:lang w:val="en-US"/>
        </w:rPr>
        <w:t xml:space="preserve">the </w:t>
      </w:r>
      <w:r w:rsidR="00DE15BC" w:rsidRPr="0094217D">
        <w:rPr>
          <w:rFonts w:ascii="Times New Roman" w:hAnsi="Times New Roman" w:cs="Times New Roman"/>
          <w:sz w:val="24"/>
          <w:szCs w:val="24"/>
          <w:lang w:val="en-US"/>
        </w:rPr>
        <w:t xml:space="preserve">water-repellent </w:t>
      </w:r>
      <w:r w:rsidR="00631AD9" w:rsidRPr="0094217D">
        <w:rPr>
          <w:rFonts w:ascii="Times New Roman" w:hAnsi="Times New Roman" w:cs="Times New Roman"/>
          <w:sz w:val="24"/>
          <w:szCs w:val="24"/>
          <w:lang w:val="en-US"/>
        </w:rPr>
        <w:t xml:space="preserve">role of </w:t>
      </w:r>
      <w:r w:rsidR="002D3CAC" w:rsidRPr="0094217D">
        <w:rPr>
          <w:rFonts w:ascii="Times New Roman" w:hAnsi="Times New Roman" w:cs="Times New Roman"/>
          <w:sz w:val="24"/>
          <w:szCs w:val="24"/>
          <w:lang w:val="en-US"/>
        </w:rPr>
        <w:t xml:space="preserve">fluorine. </w:t>
      </w:r>
      <w:r w:rsidR="009D3403" w:rsidRPr="0094217D">
        <w:rPr>
          <w:rFonts w:ascii="Times New Roman" w:hAnsi="Times New Roman" w:cs="Times New Roman"/>
          <w:sz w:val="24"/>
          <w:szCs w:val="24"/>
          <w:lang w:val="en-US"/>
        </w:rPr>
        <w:t>Therefore</w:t>
      </w:r>
      <w:r w:rsidR="00631AD9" w:rsidRPr="0094217D">
        <w:rPr>
          <w:rFonts w:ascii="Times New Roman" w:hAnsi="Times New Roman" w:cs="Times New Roman"/>
          <w:sz w:val="24"/>
          <w:szCs w:val="24"/>
          <w:lang w:val="en-US"/>
        </w:rPr>
        <w:t xml:space="preserve">, </w:t>
      </w:r>
      <w:r w:rsidR="004430C2" w:rsidRPr="0094217D">
        <w:rPr>
          <w:rFonts w:ascii="Times New Roman" w:hAnsi="Times New Roman" w:cs="Times New Roman"/>
          <w:sz w:val="24"/>
          <w:szCs w:val="24"/>
          <w:lang w:val="en-US"/>
        </w:rPr>
        <w:t xml:space="preserve">the </w:t>
      </w:r>
      <w:r w:rsidR="002A44C8" w:rsidRPr="0094217D">
        <w:rPr>
          <w:rFonts w:ascii="Times New Roman" w:hAnsi="Times New Roman" w:cs="Times New Roman"/>
          <w:sz w:val="24"/>
          <w:szCs w:val="24"/>
          <w:lang w:val="en-US"/>
        </w:rPr>
        <w:t>keto-hydrazide</w:t>
      </w:r>
      <w:r w:rsidR="00FD5EC2" w:rsidRPr="0094217D">
        <w:rPr>
          <w:rFonts w:ascii="Times New Roman" w:hAnsi="Times New Roman" w:cs="Times New Roman"/>
          <w:sz w:val="24"/>
          <w:szCs w:val="24"/>
          <w:lang w:val="en-US"/>
        </w:rPr>
        <w:t>-crosslinked</w:t>
      </w:r>
      <w:r w:rsidR="004430C2" w:rsidRPr="0094217D">
        <w:rPr>
          <w:rFonts w:ascii="Times New Roman" w:hAnsi="Times New Roman" w:cs="Times New Roman"/>
          <w:sz w:val="24"/>
          <w:szCs w:val="24"/>
          <w:lang w:val="en-US"/>
        </w:rPr>
        <w:t xml:space="preserve"> coatings of series </w:t>
      </w:r>
      <w:r w:rsidR="00FD5EC2" w:rsidRPr="0094217D">
        <w:rPr>
          <w:rFonts w:ascii="Times New Roman" w:hAnsi="Times New Roman" w:cs="Times New Roman"/>
          <w:sz w:val="24"/>
          <w:szCs w:val="24"/>
          <w:lang w:val="en-US"/>
        </w:rPr>
        <w:t xml:space="preserve">B and </w:t>
      </w:r>
      <w:r w:rsidR="00D20EA6" w:rsidRPr="0094217D">
        <w:rPr>
          <w:rFonts w:ascii="Times New Roman" w:hAnsi="Times New Roman" w:cs="Times New Roman"/>
          <w:sz w:val="24"/>
          <w:szCs w:val="24"/>
          <w:lang w:val="en-US"/>
        </w:rPr>
        <w:t xml:space="preserve">particularly, </w:t>
      </w:r>
      <w:r w:rsidR="00FD5EC2" w:rsidRPr="0094217D">
        <w:rPr>
          <w:rFonts w:ascii="Times New Roman" w:hAnsi="Times New Roman" w:cs="Times New Roman"/>
          <w:sz w:val="24"/>
          <w:szCs w:val="24"/>
          <w:lang w:val="en-US"/>
        </w:rPr>
        <w:t xml:space="preserve">the </w:t>
      </w:r>
      <w:r w:rsidR="00FD5EC2" w:rsidRPr="0094217D">
        <w:rPr>
          <w:rFonts w:ascii="Times New Roman" w:hAnsi="Times New Roman" w:cs="Times New Roman"/>
          <w:sz w:val="24"/>
          <w:szCs w:val="24"/>
          <w:lang w:val="en-US"/>
        </w:rPr>
        <w:lastRenderedPageBreak/>
        <w:t xml:space="preserve">coatings of series C and D (combining </w:t>
      </w:r>
      <w:r w:rsidR="00DE15BC" w:rsidRPr="0094217D">
        <w:rPr>
          <w:rFonts w:ascii="Times New Roman" w:hAnsi="Times New Roman" w:cs="Times New Roman"/>
          <w:sz w:val="24"/>
          <w:szCs w:val="24"/>
          <w:lang w:val="en-US"/>
        </w:rPr>
        <w:t>self-</w:t>
      </w:r>
      <w:r w:rsidR="00FD5EC2" w:rsidRPr="0094217D">
        <w:rPr>
          <w:rFonts w:ascii="Times New Roman" w:hAnsi="Times New Roman" w:cs="Times New Roman"/>
          <w:sz w:val="24"/>
          <w:szCs w:val="24"/>
          <w:lang w:val="en-US"/>
        </w:rPr>
        <w:t>crosslinking</w:t>
      </w:r>
      <w:r w:rsidR="00D20EA6" w:rsidRPr="0094217D">
        <w:rPr>
          <w:rFonts w:ascii="Times New Roman" w:hAnsi="Times New Roman" w:cs="Times New Roman"/>
          <w:sz w:val="24"/>
          <w:szCs w:val="24"/>
          <w:lang w:val="en-US"/>
        </w:rPr>
        <w:t xml:space="preserve"> with </w:t>
      </w:r>
      <w:r w:rsidR="00827FC2" w:rsidRPr="0094217D">
        <w:rPr>
          <w:rFonts w:ascii="Times New Roman" w:hAnsi="Times New Roman" w:cs="Times New Roman"/>
          <w:sz w:val="24"/>
          <w:szCs w:val="24"/>
          <w:lang w:val="en-US"/>
        </w:rPr>
        <w:t>pre-coalescence</w:t>
      </w:r>
      <w:r w:rsidR="00D20EA6" w:rsidRPr="0094217D">
        <w:rPr>
          <w:rFonts w:ascii="Times New Roman" w:hAnsi="Times New Roman" w:cs="Times New Roman"/>
          <w:sz w:val="24"/>
          <w:szCs w:val="24"/>
          <w:lang w:val="en-US"/>
        </w:rPr>
        <w:t xml:space="preserve"> </w:t>
      </w:r>
      <w:r w:rsidR="002A44C8" w:rsidRPr="0094217D">
        <w:rPr>
          <w:rFonts w:ascii="Times New Roman" w:hAnsi="Times New Roman" w:cs="Times New Roman"/>
          <w:sz w:val="24"/>
          <w:szCs w:val="24"/>
          <w:lang w:val="en-US"/>
        </w:rPr>
        <w:t>or</w:t>
      </w:r>
      <w:r w:rsidR="00D20EA6" w:rsidRPr="0094217D">
        <w:rPr>
          <w:rFonts w:ascii="Times New Roman" w:hAnsi="Times New Roman" w:cs="Times New Roman"/>
          <w:sz w:val="24"/>
          <w:szCs w:val="24"/>
          <w:lang w:val="en-US"/>
        </w:rPr>
        <w:t xml:space="preserve"> ionomeric crosslinking</w:t>
      </w:r>
      <w:r w:rsidR="00FD5EC2" w:rsidRPr="0094217D">
        <w:rPr>
          <w:rFonts w:ascii="Times New Roman" w:hAnsi="Times New Roman" w:cs="Times New Roman"/>
          <w:sz w:val="24"/>
          <w:szCs w:val="24"/>
          <w:lang w:val="en-US"/>
        </w:rPr>
        <w:t xml:space="preserve">) </w:t>
      </w:r>
      <w:r w:rsidR="009D3403" w:rsidRPr="0094217D">
        <w:rPr>
          <w:rFonts w:ascii="Times New Roman" w:hAnsi="Times New Roman" w:cs="Times New Roman"/>
          <w:sz w:val="24"/>
          <w:szCs w:val="24"/>
          <w:lang w:val="en-US"/>
        </w:rPr>
        <w:t xml:space="preserve">did not exhibit a considerable enhancement of water contact angles </w:t>
      </w:r>
      <w:r w:rsidR="00B9378B" w:rsidRPr="0094217D">
        <w:rPr>
          <w:rFonts w:ascii="Times New Roman" w:hAnsi="Times New Roman" w:cs="Times New Roman"/>
          <w:sz w:val="24"/>
          <w:szCs w:val="24"/>
          <w:lang w:val="en-US"/>
        </w:rPr>
        <w:t>at the increased</w:t>
      </w:r>
      <w:r w:rsidR="009D3403" w:rsidRPr="0094217D">
        <w:rPr>
          <w:rFonts w:ascii="Times New Roman" w:hAnsi="Times New Roman" w:cs="Times New Roman"/>
          <w:sz w:val="24"/>
          <w:szCs w:val="24"/>
          <w:lang w:val="en-US"/>
        </w:rPr>
        <w:t xml:space="preserve"> content of fluorine groups in </w:t>
      </w:r>
      <w:r w:rsidR="00B570B5" w:rsidRPr="0094217D">
        <w:rPr>
          <w:rFonts w:ascii="Times New Roman" w:hAnsi="Times New Roman" w:cs="Times New Roman"/>
          <w:sz w:val="24"/>
          <w:szCs w:val="24"/>
          <w:lang w:val="en-US"/>
        </w:rPr>
        <w:t>the latex</w:t>
      </w:r>
      <w:r w:rsidR="009D3403" w:rsidRPr="0094217D">
        <w:rPr>
          <w:rFonts w:ascii="Times New Roman" w:hAnsi="Times New Roman" w:cs="Times New Roman"/>
          <w:sz w:val="24"/>
          <w:szCs w:val="24"/>
          <w:lang w:val="en-US"/>
        </w:rPr>
        <w:t xml:space="preserve"> polymer</w:t>
      </w:r>
      <w:r w:rsidR="00D20EA6" w:rsidRPr="0094217D">
        <w:rPr>
          <w:rFonts w:ascii="Times New Roman" w:hAnsi="Times New Roman" w:cs="Times New Roman"/>
          <w:sz w:val="24"/>
          <w:szCs w:val="24"/>
          <w:lang w:val="en-US"/>
        </w:rPr>
        <w:t xml:space="preserve">. On the contrary, </w:t>
      </w:r>
      <w:r w:rsidR="005C077F" w:rsidRPr="0094217D">
        <w:rPr>
          <w:rFonts w:ascii="Times New Roman" w:hAnsi="Times New Roman" w:cs="Times New Roman"/>
          <w:sz w:val="24"/>
          <w:szCs w:val="24"/>
          <w:lang w:val="en-US"/>
        </w:rPr>
        <w:t>the non-cros</w:t>
      </w:r>
      <w:r w:rsidR="00DF4073" w:rsidRPr="0094217D">
        <w:rPr>
          <w:rFonts w:ascii="Times New Roman" w:hAnsi="Times New Roman" w:cs="Times New Roman"/>
          <w:sz w:val="24"/>
          <w:szCs w:val="24"/>
          <w:lang w:val="en-US"/>
        </w:rPr>
        <w:t>s</w:t>
      </w:r>
      <w:r w:rsidR="005C077F" w:rsidRPr="0094217D">
        <w:rPr>
          <w:rFonts w:ascii="Times New Roman" w:hAnsi="Times New Roman" w:cs="Times New Roman"/>
          <w:sz w:val="24"/>
          <w:szCs w:val="24"/>
          <w:lang w:val="en-US"/>
        </w:rPr>
        <w:t>linked films of series A</w:t>
      </w:r>
      <w:r w:rsidR="009D3403" w:rsidRPr="0094217D">
        <w:rPr>
          <w:rFonts w:ascii="Times New Roman" w:hAnsi="Times New Roman" w:cs="Times New Roman"/>
          <w:sz w:val="24"/>
          <w:szCs w:val="24"/>
          <w:lang w:val="en-US"/>
        </w:rPr>
        <w:t xml:space="preserve"> </w:t>
      </w:r>
      <w:r w:rsidR="005C077F" w:rsidRPr="0094217D">
        <w:rPr>
          <w:rFonts w:ascii="Times New Roman" w:hAnsi="Times New Roman" w:cs="Times New Roman"/>
          <w:sz w:val="24"/>
          <w:szCs w:val="24"/>
          <w:lang w:val="en-US"/>
        </w:rPr>
        <w:t xml:space="preserve">were found to provide </w:t>
      </w:r>
      <w:r w:rsidR="00B9378B" w:rsidRPr="0094217D">
        <w:rPr>
          <w:rFonts w:ascii="Times New Roman" w:hAnsi="Times New Roman" w:cs="Times New Roman"/>
          <w:sz w:val="24"/>
          <w:szCs w:val="24"/>
          <w:lang w:val="en-US"/>
        </w:rPr>
        <w:t xml:space="preserve">water contact angles </w:t>
      </w:r>
      <w:r w:rsidR="000F1FE8" w:rsidRPr="0094217D">
        <w:rPr>
          <w:rFonts w:ascii="Times New Roman" w:hAnsi="Times New Roman" w:cs="Times New Roman"/>
          <w:sz w:val="24"/>
          <w:szCs w:val="24"/>
          <w:lang w:val="en-US"/>
        </w:rPr>
        <w:t>of</w:t>
      </w:r>
      <w:r w:rsidR="00B9378B" w:rsidRPr="0094217D">
        <w:rPr>
          <w:rFonts w:ascii="Times New Roman" w:hAnsi="Times New Roman" w:cs="Times New Roman"/>
          <w:sz w:val="24"/>
          <w:szCs w:val="24"/>
          <w:lang w:val="en-US"/>
        </w:rPr>
        <w:t xml:space="preserve"> </w:t>
      </w:r>
      <w:r w:rsidR="002A44C8" w:rsidRPr="0094217D">
        <w:rPr>
          <w:rFonts w:ascii="Times New Roman" w:hAnsi="Times New Roman" w:cs="Times New Roman"/>
          <w:sz w:val="24"/>
          <w:szCs w:val="24"/>
          <w:lang w:val="en-US"/>
        </w:rPr>
        <w:t xml:space="preserve">about </w:t>
      </w:r>
      <w:r w:rsidR="00B9378B" w:rsidRPr="0094217D">
        <w:rPr>
          <w:rFonts w:ascii="Times New Roman" w:hAnsi="Times New Roman" w:cs="Times New Roman"/>
          <w:sz w:val="24"/>
          <w:szCs w:val="24"/>
          <w:lang w:val="en-US"/>
        </w:rPr>
        <w:t>100 °</w:t>
      </w:r>
      <w:r w:rsidR="000F1FE8" w:rsidRPr="0094217D">
        <w:rPr>
          <w:rFonts w:ascii="Times New Roman" w:hAnsi="Times New Roman" w:cs="Times New Roman"/>
          <w:sz w:val="24"/>
          <w:szCs w:val="24"/>
          <w:lang w:val="en-US"/>
        </w:rPr>
        <w:t xml:space="preserve"> </w:t>
      </w:r>
      <w:r w:rsidR="009D3403" w:rsidRPr="0094217D">
        <w:rPr>
          <w:rFonts w:ascii="Times New Roman" w:hAnsi="Times New Roman" w:cs="Times New Roman"/>
          <w:sz w:val="24"/>
          <w:szCs w:val="24"/>
          <w:lang w:val="en-US"/>
        </w:rPr>
        <w:t xml:space="preserve">at high </w:t>
      </w:r>
      <w:r w:rsidR="00B9378B" w:rsidRPr="0094217D">
        <w:rPr>
          <w:rFonts w:ascii="Times New Roman" w:hAnsi="Times New Roman" w:cs="Times New Roman"/>
          <w:sz w:val="24"/>
          <w:szCs w:val="24"/>
          <w:lang w:val="en-US"/>
        </w:rPr>
        <w:t>concentrations</w:t>
      </w:r>
      <w:r w:rsidR="009D3403" w:rsidRPr="0094217D">
        <w:rPr>
          <w:rFonts w:ascii="Times New Roman" w:hAnsi="Times New Roman" w:cs="Times New Roman"/>
          <w:sz w:val="24"/>
          <w:szCs w:val="24"/>
          <w:lang w:val="en-US"/>
        </w:rPr>
        <w:t xml:space="preserve"> of TFEMA units in </w:t>
      </w:r>
      <w:r w:rsidR="00B570B5" w:rsidRPr="0094217D">
        <w:rPr>
          <w:rFonts w:ascii="Times New Roman" w:hAnsi="Times New Roman" w:cs="Times New Roman"/>
          <w:sz w:val="24"/>
          <w:szCs w:val="24"/>
          <w:lang w:val="en-US"/>
        </w:rPr>
        <w:t>the second stage</w:t>
      </w:r>
      <w:r w:rsidR="009D3403" w:rsidRPr="0094217D">
        <w:rPr>
          <w:rFonts w:ascii="Times New Roman" w:hAnsi="Times New Roman" w:cs="Times New Roman"/>
          <w:sz w:val="24"/>
          <w:szCs w:val="24"/>
          <w:lang w:val="en-US"/>
        </w:rPr>
        <w:t xml:space="preserve"> </w:t>
      </w:r>
      <w:r w:rsidR="00321BCA" w:rsidRPr="0094217D">
        <w:rPr>
          <w:rFonts w:ascii="Times New Roman" w:hAnsi="Times New Roman" w:cs="Times New Roman"/>
          <w:sz w:val="24"/>
          <w:szCs w:val="24"/>
          <w:lang w:val="en-US"/>
        </w:rPr>
        <w:t>polymer</w:t>
      </w:r>
      <w:r w:rsidR="005C077F" w:rsidRPr="0094217D">
        <w:rPr>
          <w:rFonts w:ascii="Times New Roman" w:hAnsi="Times New Roman" w:cs="Times New Roman"/>
          <w:sz w:val="24"/>
          <w:szCs w:val="24"/>
          <w:lang w:val="en-US"/>
        </w:rPr>
        <w:t xml:space="preserve">. </w:t>
      </w:r>
      <w:r w:rsidR="009D3403" w:rsidRPr="0094217D">
        <w:rPr>
          <w:rFonts w:ascii="Times New Roman" w:hAnsi="Times New Roman" w:cs="Times New Roman"/>
          <w:sz w:val="24"/>
          <w:szCs w:val="24"/>
          <w:lang w:val="en-US"/>
        </w:rPr>
        <w:t xml:space="preserve">This </w:t>
      </w:r>
      <w:r w:rsidR="00FD5EC2" w:rsidRPr="0094217D">
        <w:rPr>
          <w:rFonts w:ascii="Times New Roman" w:hAnsi="Times New Roman" w:cs="Times New Roman"/>
          <w:sz w:val="24"/>
          <w:szCs w:val="24"/>
          <w:lang w:val="en-US"/>
        </w:rPr>
        <w:t>phenomenon</w:t>
      </w:r>
      <w:r w:rsidR="009D3403" w:rsidRPr="0094217D">
        <w:rPr>
          <w:rFonts w:ascii="Times New Roman" w:hAnsi="Times New Roman" w:cs="Times New Roman"/>
          <w:sz w:val="24"/>
          <w:szCs w:val="24"/>
          <w:lang w:val="en-US"/>
        </w:rPr>
        <w:t xml:space="preserve"> can be attributed to the fixation of latex polymer by crosslinking, which hindered the orientation of high</w:t>
      </w:r>
      <w:r w:rsidR="00646245" w:rsidRPr="0094217D">
        <w:rPr>
          <w:rFonts w:ascii="Times New Roman" w:hAnsi="Times New Roman" w:cs="Times New Roman"/>
          <w:sz w:val="24"/>
          <w:szCs w:val="24"/>
          <w:lang w:val="en-US"/>
        </w:rPr>
        <w:t>er</w:t>
      </w:r>
      <w:r w:rsidR="009D3403" w:rsidRPr="0094217D">
        <w:rPr>
          <w:rFonts w:ascii="Times New Roman" w:hAnsi="Times New Roman" w:cs="Times New Roman"/>
          <w:sz w:val="24"/>
          <w:szCs w:val="24"/>
          <w:lang w:val="en-US"/>
        </w:rPr>
        <w:t xml:space="preserve"> amount of perflouroethyl groups towards the film-air interface during film-formation</w:t>
      </w:r>
      <w:r w:rsidR="00FD5EC2" w:rsidRPr="0094217D">
        <w:rPr>
          <w:rFonts w:ascii="Times New Roman" w:hAnsi="Times New Roman" w:cs="Times New Roman"/>
          <w:sz w:val="24"/>
          <w:szCs w:val="24"/>
          <w:lang w:val="en-US"/>
        </w:rPr>
        <w:t xml:space="preserve">. </w:t>
      </w:r>
    </w:p>
    <w:p w:rsidR="00631AD9" w:rsidRPr="0094217D" w:rsidRDefault="00631AD9" w:rsidP="00A60C1F">
      <w:pPr>
        <w:spacing w:after="0" w:line="480" w:lineRule="auto"/>
        <w:ind w:firstLine="567"/>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 xml:space="preserve">If the external conditions (in terms of temperature and </w:t>
      </w:r>
      <w:r w:rsidR="000F1FE8" w:rsidRPr="0094217D">
        <w:rPr>
          <w:rFonts w:ascii="Times New Roman" w:hAnsi="Times New Roman" w:cs="Times New Roman"/>
          <w:sz w:val="24"/>
          <w:szCs w:val="24"/>
          <w:lang w:val="en-US"/>
        </w:rPr>
        <w:t>RH</w:t>
      </w:r>
      <w:r w:rsidRPr="0094217D">
        <w:rPr>
          <w:rFonts w:ascii="Times New Roman" w:hAnsi="Times New Roman" w:cs="Times New Roman"/>
          <w:sz w:val="24"/>
          <w:szCs w:val="24"/>
          <w:lang w:val="en-US"/>
        </w:rPr>
        <w:t xml:space="preserve">) accompanying the drying out of latex films are concerned, it was </w:t>
      </w:r>
      <w:r w:rsidR="009B18A1" w:rsidRPr="0094217D">
        <w:rPr>
          <w:rFonts w:ascii="Times New Roman" w:hAnsi="Times New Roman" w:cs="Times New Roman"/>
          <w:sz w:val="24"/>
          <w:szCs w:val="24"/>
          <w:lang w:val="en-US"/>
        </w:rPr>
        <w:t xml:space="preserve">clearly </w:t>
      </w:r>
      <w:r w:rsidRPr="0094217D">
        <w:rPr>
          <w:rFonts w:ascii="Times New Roman" w:hAnsi="Times New Roman" w:cs="Times New Roman"/>
          <w:sz w:val="24"/>
          <w:szCs w:val="24"/>
          <w:lang w:val="en-US"/>
        </w:rPr>
        <w:t xml:space="preserve">shown that </w:t>
      </w:r>
      <w:r w:rsidR="00D20EA6" w:rsidRPr="0094217D">
        <w:rPr>
          <w:rFonts w:ascii="Times New Roman" w:hAnsi="Times New Roman" w:cs="Times New Roman"/>
          <w:sz w:val="24"/>
          <w:szCs w:val="24"/>
          <w:lang w:val="en-US"/>
        </w:rPr>
        <w:t xml:space="preserve">the relative humidity was playing a crucial role, especially in the case of coatings based on </w:t>
      </w:r>
      <w:r w:rsidR="006C6727" w:rsidRPr="0094217D">
        <w:rPr>
          <w:rFonts w:ascii="Times New Roman" w:hAnsi="Times New Roman" w:cs="Times New Roman"/>
          <w:sz w:val="24"/>
          <w:szCs w:val="24"/>
          <w:lang w:val="en-US"/>
        </w:rPr>
        <w:t xml:space="preserve">particles comprising </w:t>
      </w:r>
      <w:r w:rsidR="00D20EA6" w:rsidRPr="0094217D">
        <w:rPr>
          <w:rFonts w:ascii="Times New Roman" w:hAnsi="Times New Roman" w:cs="Times New Roman"/>
          <w:sz w:val="24"/>
          <w:szCs w:val="24"/>
          <w:lang w:val="en-US"/>
        </w:rPr>
        <w:t xml:space="preserve">zero or low fluorine </w:t>
      </w:r>
      <w:r w:rsidR="006C6727" w:rsidRPr="0094217D">
        <w:rPr>
          <w:rFonts w:ascii="Times New Roman" w:hAnsi="Times New Roman" w:cs="Times New Roman"/>
          <w:sz w:val="24"/>
          <w:szCs w:val="24"/>
          <w:lang w:val="en-US"/>
        </w:rPr>
        <w:t>amoun</w:t>
      </w:r>
      <w:r w:rsidR="00D20EA6" w:rsidRPr="0094217D">
        <w:rPr>
          <w:rFonts w:ascii="Times New Roman" w:hAnsi="Times New Roman" w:cs="Times New Roman"/>
          <w:sz w:val="24"/>
          <w:szCs w:val="24"/>
          <w:lang w:val="en-US"/>
        </w:rPr>
        <w:t>t. These coating samples exhibited a pronounced</w:t>
      </w:r>
      <w:r w:rsidR="00AB7E71" w:rsidRPr="0094217D">
        <w:rPr>
          <w:rFonts w:ascii="Times New Roman" w:hAnsi="Times New Roman" w:cs="Times New Roman"/>
          <w:sz w:val="24"/>
          <w:szCs w:val="24"/>
          <w:lang w:val="en-US"/>
        </w:rPr>
        <w:t xml:space="preserve"> </w:t>
      </w:r>
      <w:r w:rsidR="00C848B0" w:rsidRPr="0094217D">
        <w:rPr>
          <w:rFonts w:ascii="Times New Roman" w:hAnsi="Times New Roman" w:cs="Times New Roman"/>
          <w:sz w:val="24"/>
          <w:szCs w:val="24"/>
          <w:lang w:val="en-US"/>
        </w:rPr>
        <w:t>difference</w:t>
      </w:r>
      <w:r w:rsidR="00D20EA6" w:rsidRPr="0094217D">
        <w:rPr>
          <w:rFonts w:ascii="Times New Roman" w:hAnsi="Times New Roman" w:cs="Times New Roman"/>
          <w:sz w:val="24"/>
          <w:szCs w:val="24"/>
          <w:lang w:val="en-US"/>
        </w:rPr>
        <w:t xml:space="preserve"> in wettability </w:t>
      </w:r>
      <w:r w:rsidR="00AB7E71" w:rsidRPr="0094217D">
        <w:rPr>
          <w:rFonts w:ascii="Times New Roman" w:hAnsi="Times New Roman" w:cs="Times New Roman"/>
          <w:sz w:val="24"/>
          <w:szCs w:val="24"/>
          <w:lang w:val="en-US"/>
        </w:rPr>
        <w:t xml:space="preserve">depending on RH during film-formation; a significant drop in water contact angles was observed for the drying out at 84% RH. </w:t>
      </w:r>
      <w:r w:rsidR="00D81DB0" w:rsidRPr="0094217D">
        <w:rPr>
          <w:rFonts w:ascii="Times New Roman" w:hAnsi="Times New Roman" w:cs="Times New Roman"/>
          <w:sz w:val="24"/>
          <w:szCs w:val="24"/>
          <w:lang w:val="en-US"/>
        </w:rPr>
        <w:t>In this case, the polar environment (air saturated with water molecules) surrounding the film-forming coating probably supported the</w:t>
      </w:r>
      <w:r w:rsidR="00244609" w:rsidRPr="0094217D">
        <w:rPr>
          <w:rFonts w:ascii="Times New Roman" w:hAnsi="Times New Roman" w:cs="Times New Roman"/>
          <w:sz w:val="24"/>
          <w:szCs w:val="24"/>
          <w:lang w:val="en-US"/>
        </w:rPr>
        <w:t xml:space="preserve"> orientation of hydrophilic groups towards the film</w:t>
      </w:r>
      <w:r w:rsidR="00D81DB0" w:rsidRPr="0094217D">
        <w:rPr>
          <w:rFonts w:ascii="Times New Roman" w:hAnsi="Times New Roman" w:cs="Times New Roman"/>
          <w:sz w:val="24"/>
          <w:szCs w:val="24"/>
          <w:lang w:val="en-US"/>
        </w:rPr>
        <w:t>-</w:t>
      </w:r>
      <w:r w:rsidR="00244609" w:rsidRPr="0094217D">
        <w:rPr>
          <w:rFonts w:ascii="Times New Roman" w:hAnsi="Times New Roman" w:cs="Times New Roman"/>
          <w:sz w:val="24"/>
          <w:szCs w:val="24"/>
          <w:lang w:val="en-US"/>
        </w:rPr>
        <w:t>air interface</w:t>
      </w:r>
      <w:r w:rsidR="00D81DB0" w:rsidRPr="0094217D">
        <w:rPr>
          <w:rFonts w:ascii="Times New Roman" w:hAnsi="Times New Roman" w:cs="Times New Roman"/>
          <w:sz w:val="24"/>
          <w:szCs w:val="24"/>
          <w:lang w:val="en-US"/>
        </w:rPr>
        <w:t xml:space="preserve">. Further, </w:t>
      </w:r>
      <w:r w:rsidR="002D303B" w:rsidRPr="0094217D">
        <w:rPr>
          <w:rFonts w:ascii="Times New Roman" w:hAnsi="Times New Roman" w:cs="Times New Roman"/>
          <w:sz w:val="24"/>
          <w:szCs w:val="24"/>
          <w:lang w:val="en-US"/>
        </w:rPr>
        <w:t xml:space="preserve">the reduction of </w:t>
      </w:r>
      <w:r w:rsidR="00D81DB0" w:rsidRPr="0094217D">
        <w:rPr>
          <w:rFonts w:ascii="Times New Roman" w:hAnsi="Times New Roman" w:cs="Times New Roman"/>
          <w:sz w:val="24"/>
          <w:szCs w:val="24"/>
          <w:lang w:val="en-US"/>
        </w:rPr>
        <w:t xml:space="preserve">the water evaporation rate </w:t>
      </w:r>
      <w:r w:rsidR="00C848B0" w:rsidRPr="0094217D">
        <w:rPr>
          <w:rFonts w:ascii="Times New Roman" w:hAnsi="Times New Roman" w:cs="Times New Roman"/>
          <w:sz w:val="24"/>
          <w:szCs w:val="24"/>
          <w:lang w:val="en-US"/>
        </w:rPr>
        <w:t xml:space="preserve">may have </w:t>
      </w:r>
      <w:r w:rsidR="002D303B" w:rsidRPr="0094217D">
        <w:rPr>
          <w:rFonts w:ascii="Times New Roman" w:hAnsi="Times New Roman" w:cs="Times New Roman"/>
          <w:sz w:val="24"/>
          <w:szCs w:val="24"/>
          <w:lang w:val="en-US"/>
        </w:rPr>
        <w:t xml:space="preserve">facilitated </w:t>
      </w:r>
      <w:r w:rsidR="00646245" w:rsidRPr="0094217D">
        <w:rPr>
          <w:rFonts w:ascii="Times New Roman" w:hAnsi="Times New Roman" w:cs="Times New Roman"/>
          <w:sz w:val="24"/>
          <w:szCs w:val="24"/>
          <w:lang w:val="en-US"/>
        </w:rPr>
        <w:t>the</w:t>
      </w:r>
      <w:r w:rsidR="002D303B" w:rsidRPr="0094217D">
        <w:rPr>
          <w:rFonts w:ascii="Times New Roman" w:hAnsi="Times New Roman" w:cs="Times New Roman"/>
          <w:sz w:val="24"/>
          <w:szCs w:val="24"/>
          <w:lang w:val="en-US"/>
        </w:rPr>
        <w:t xml:space="preserve"> polar </w:t>
      </w:r>
      <w:r w:rsidR="00646245" w:rsidRPr="0094217D">
        <w:rPr>
          <w:rFonts w:ascii="Times New Roman" w:hAnsi="Times New Roman" w:cs="Times New Roman"/>
          <w:sz w:val="24"/>
          <w:szCs w:val="24"/>
          <w:lang w:val="en-US"/>
        </w:rPr>
        <w:t>groups</w:t>
      </w:r>
      <w:r w:rsidR="002D303B" w:rsidRPr="0094217D">
        <w:rPr>
          <w:rFonts w:ascii="Times New Roman" w:hAnsi="Times New Roman" w:cs="Times New Roman"/>
          <w:sz w:val="24"/>
          <w:szCs w:val="24"/>
          <w:lang w:val="en-US"/>
        </w:rPr>
        <w:t xml:space="preserve"> orientation due to</w:t>
      </w:r>
      <w:r w:rsidR="00D81DB0" w:rsidRPr="0094217D">
        <w:rPr>
          <w:rFonts w:ascii="Times New Roman" w:hAnsi="Times New Roman" w:cs="Times New Roman"/>
          <w:sz w:val="24"/>
          <w:szCs w:val="24"/>
          <w:lang w:val="en-US"/>
        </w:rPr>
        <w:t xml:space="preserve"> prolonged hydroplasticization of latex polymer on one hand and delayed crosslinking (keto-hydrazide and/or ionomeric) on the other hand. </w:t>
      </w:r>
      <w:r w:rsidR="00AB7E71" w:rsidRPr="0094217D">
        <w:rPr>
          <w:rFonts w:ascii="Times New Roman" w:hAnsi="Times New Roman" w:cs="Times New Roman"/>
          <w:sz w:val="24"/>
          <w:szCs w:val="24"/>
          <w:lang w:val="en-US"/>
        </w:rPr>
        <w:t>It was also proved</w:t>
      </w:r>
      <w:r w:rsidR="00A7715A" w:rsidRPr="0094217D">
        <w:rPr>
          <w:rFonts w:ascii="Times New Roman" w:hAnsi="Times New Roman" w:cs="Times New Roman"/>
          <w:sz w:val="24"/>
          <w:szCs w:val="24"/>
          <w:lang w:val="en-US"/>
        </w:rPr>
        <w:t xml:space="preserve"> that</w:t>
      </w:r>
      <w:r w:rsidR="00D81DB0" w:rsidRPr="0094217D">
        <w:rPr>
          <w:rFonts w:ascii="Times New Roman" w:hAnsi="Times New Roman" w:cs="Times New Roman"/>
          <w:sz w:val="24"/>
          <w:szCs w:val="24"/>
          <w:lang w:val="en-US"/>
        </w:rPr>
        <w:t xml:space="preserve"> the</w:t>
      </w:r>
      <w:r w:rsidR="002D303B" w:rsidRPr="0094217D">
        <w:rPr>
          <w:rFonts w:ascii="Times New Roman" w:hAnsi="Times New Roman" w:cs="Times New Roman"/>
          <w:sz w:val="24"/>
          <w:szCs w:val="24"/>
          <w:lang w:val="en-US"/>
        </w:rPr>
        <w:t xml:space="preserve"> degree of crosslinking </w:t>
      </w:r>
      <w:r w:rsidR="00A7715A" w:rsidRPr="0094217D">
        <w:rPr>
          <w:rFonts w:ascii="Times New Roman" w:hAnsi="Times New Roman" w:cs="Times New Roman"/>
          <w:sz w:val="24"/>
          <w:szCs w:val="24"/>
          <w:lang w:val="en-US"/>
        </w:rPr>
        <w:t xml:space="preserve">of these </w:t>
      </w:r>
      <w:r w:rsidR="00550C4C" w:rsidRPr="0094217D">
        <w:rPr>
          <w:rFonts w:ascii="Times New Roman" w:hAnsi="Times New Roman" w:cs="Times New Roman"/>
          <w:sz w:val="24"/>
          <w:szCs w:val="24"/>
          <w:lang w:val="en-US"/>
        </w:rPr>
        <w:t>fluorine-low</w:t>
      </w:r>
      <w:r w:rsidR="00A7715A" w:rsidRPr="0094217D">
        <w:rPr>
          <w:rFonts w:ascii="Times New Roman" w:hAnsi="Times New Roman" w:cs="Times New Roman"/>
          <w:sz w:val="24"/>
          <w:szCs w:val="24"/>
          <w:lang w:val="en-US"/>
        </w:rPr>
        <w:t xml:space="preserve"> or fluorine-free coatings played a</w:t>
      </w:r>
      <w:r w:rsidR="002D303B" w:rsidRPr="0094217D">
        <w:rPr>
          <w:rFonts w:ascii="Times New Roman" w:hAnsi="Times New Roman" w:cs="Times New Roman"/>
          <w:sz w:val="24"/>
          <w:szCs w:val="24"/>
          <w:lang w:val="en-US"/>
        </w:rPr>
        <w:t xml:space="preserve"> </w:t>
      </w:r>
      <w:r w:rsidR="00A7715A" w:rsidRPr="0094217D">
        <w:rPr>
          <w:rFonts w:ascii="Times New Roman" w:hAnsi="Times New Roman" w:cs="Times New Roman"/>
          <w:sz w:val="24"/>
          <w:szCs w:val="24"/>
          <w:lang w:val="en-US"/>
        </w:rPr>
        <w:t>significant role. T</w:t>
      </w:r>
      <w:r w:rsidR="002D303B" w:rsidRPr="0094217D">
        <w:rPr>
          <w:rFonts w:ascii="Times New Roman" w:hAnsi="Times New Roman" w:cs="Times New Roman"/>
          <w:sz w:val="24"/>
          <w:szCs w:val="24"/>
          <w:lang w:val="en-US"/>
        </w:rPr>
        <w:t xml:space="preserve">he increased </w:t>
      </w:r>
      <w:r w:rsidR="004E7F3D" w:rsidRPr="0094217D">
        <w:rPr>
          <w:rFonts w:ascii="Times New Roman" w:hAnsi="Times New Roman" w:cs="Times New Roman"/>
          <w:sz w:val="24"/>
          <w:szCs w:val="24"/>
          <w:lang w:val="en-US"/>
        </w:rPr>
        <w:t xml:space="preserve">level of polymer </w:t>
      </w:r>
      <w:r w:rsidR="002D303B" w:rsidRPr="0094217D">
        <w:rPr>
          <w:rFonts w:ascii="Times New Roman" w:hAnsi="Times New Roman" w:cs="Times New Roman"/>
          <w:sz w:val="24"/>
          <w:szCs w:val="24"/>
          <w:lang w:val="en-US"/>
        </w:rPr>
        <w:t xml:space="preserve">fixation </w:t>
      </w:r>
      <w:r w:rsidR="004B033C" w:rsidRPr="0094217D">
        <w:rPr>
          <w:rFonts w:ascii="Times New Roman" w:hAnsi="Times New Roman" w:cs="Times New Roman"/>
          <w:sz w:val="24"/>
          <w:szCs w:val="24"/>
          <w:lang w:val="en-US"/>
        </w:rPr>
        <w:t>resulted in</w:t>
      </w:r>
      <w:r w:rsidR="006A0DC1" w:rsidRPr="0094217D">
        <w:rPr>
          <w:rFonts w:ascii="Times New Roman" w:hAnsi="Times New Roman" w:cs="Times New Roman"/>
          <w:sz w:val="24"/>
          <w:szCs w:val="24"/>
          <w:lang w:val="en-US"/>
        </w:rPr>
        <w:t xml:space="preserve"> coating</w:t>
      </w:r>
      <w:r w:rsidR="00A7715A" w:rsidRPr="0094217D">
        <w:rPr>
          <w:rFonts w:ascii="Times New Roman" w:hAnsi="Times New Roman" w:cs="Times New Roman"/>
          <w:sz w:val="24"/>
          <w:szCs w:val="24"/>
          <w:lang w:val="en-US"/>
        </w:rPr>
        <w:t xml:space="preserve"> </w:t>
      </w:r>
      <w:r w:rsidR="006A0DC1" w:rsidRPr="0094217D">
        <w:rPr>
          <w:rFonts w:ascii="Times New Roman" w:hAnsi="Times New Roman" w:cs="Times New Roman"/>
          <w:sz w:val="24"/>
          <w:szCs w:val="24"/>
          <w:lang w:val="en-US"/>
        </w:rPr>
        <w:t>systems</w:t>
      </w:r>
      <w:r w:rsidR="00A7715A" w:rsidRPr="0094217D">
        <w:rPr>
          <w:rFonts w:ascii="Times New Roman" w:hAnsi="Times New Roman" w:cs="Times New Roman"/>
          <w:sz w:val="24"/>
          <w:szCs w:val="24"/>
          <w:lang w:val="en-US"/>
        </w:rPr>
        <w:t xml:space="preserve"> </w:t>
      </w:r>
      <w:r w:rsidR="006A0DC1" w:rsidRPr="0094217D">
        <w:rPr>
          <w:rFonts w:ascii="Times New Roman" w:hAnsi="Times New Roman" w:cs="Times New Roman"/>
          <w:sz w:val="24"/>
          <w:szCs w:val="24"/>
          <w:lang w:val="en-US"/>
        </w:rPr>
        <w:t xml:space="preserve">being less prone to humidity changes during film-formation </w:t>
      </w:r>
      <w:r w:rsidR="004B033C" w:rsidRPr="0094217D">
        <w:rPr>
          <w:rFonts w:ascii="Times New Roman" w:hAnsi="Times New Roman" w:cs="Times New Roman"/>
          <w:sz w:val="24"/>
          <w:szCs w:val="24"/>
          <w:lang w:val="en-US"/>
        </w:rPr>
        <w:t>due to</w:t>
      </w:r>
      <w:r w:rsidR="004E7F3D" w:rsidRPr="0094217D">
        <w:rPr>
          <w:rFonts w:ascii="Times New Roman" w:hAnsi="Times New Roman" w:cs="Times New Roman"/>
          <w:sz w:val="24"/>
          <w:szCs w:val="24"/>
          <w:lang w:val="en-US"/>
        </w:rPr>
        <w:t xml:space="preserve"> </w:t>
      </w:r>
      <w:r w:rsidR="004B033C" w:rsidRPr="0094217D">
        <w:rPr>
          <w:rFonts w:ascii="Times New Roman" w:hAnsi="Times New Roman" w:cs="Times New Roman"/>
          <w:sz w:val="24"/>
          <w:szCs w:val="24"/>
          <w:lang w:val="en-US"/>
        </w:rPr>
        <w:t xml:space="preserve">a </w:t>
      </w:r>
      <w:r w:rsidR="00D4550D" w:rsidRPr="0094217D">
        <w:rPr>
          <w:rFonts w:ascii="Times New Roman" w:hAnsi="Times New Roman" w:cs="Times New Roman"/>
          <w:sz w:val="24"/>
          <w:szCs w:val="24"/>
          <w:lang w:val="en-US"/>
        </w:rPr>
        <w:t xml:space="preserve">suppressed </w:t>
      </w:r>
      <w:r w:rsidR="004E7F3D" w:rsidRPr="0094217D">
        <w:rPr>
          <w:rFonts w:ascii="Times New Roman" w:hAnsi="Times New Roman" w:cs="Times New Roman"/>
          <w:sz w:val="24"/>
          <w:szCs w:val="24"/>
          <w:lang w:val="en-US"/>
        </w:rPr>
        <w:t>orienta</w:t>
      </w:r>
      <w:r w:rsidR="00D4550D" w:rsidRPr="0094217D">
        <w:rPr>
          <w:rFonts w:ascii="Times New Roman" w:hAnsi="Times New Roman" w:cs="Times New Roman"/>
          <w:sz w:val="24"/>
          <w:szCs w:val="24"/>
          <w:lang w:val="en-US"/>
        </w:rPr>
        <w:t>tion of polar groups towards film-air interface</w:t>
      </w:r>
      <w:r w:rsidR="004E7F3D" w:rsidRPr="0094217D">
        <w:rPr>
          <w:rFonts w:ascii="Times New Roman" w:hAnsi="Times New Roman" w:cs="Times New Roman"/>
          <w:sz w:val="24"/>
          <w:szCs w:val="24"/>
          <w:lang w:val="en-US"/>
        </w:rPr>
        <w:t xml:space="preserve">. </w:t>
      </w:r>
    </w:p>
    <w:p w:rsidR="004E7F3D" w:rsidRPr="0094217D" w:rsidRDefault="004E7F3D" w:rsidP="00A60C1F">
      <w:pPr>
        <w:spacing w:after="0" w:line="480" w:lineRule="auto"/>
        <w:ind w:firstLine="567"/>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 xml:space="preserve">It </w:t>
      </w:r>
      <w:r w:rsidR="00C66697" w:rsidRPr="0094217D">
        <w:rPr>
          <w:rFonts w:ascii="Times New Roman" w:hAnsi="Times New Roman" w:cs="Times New Roman"/>
          <w:sz w:val="24"/>
          <w:szCs w:val="24"/>
          <w:lang w:val="en-US"/>
        </w:rPr>
        <w:t>can be summarized</w:t>
      </w:r>
      <w:r w:rsidRPr="0094217D">
        <w:rPr>
          <w:rFonts w:ascii="Times New Roman" w:hAnsi="Times New Roman" w:cs="Times New Roman"/>
          <w:sz w:val="24"/>
          <w:szCs w:val="24"/>
          <w:lang w:val="en-US"/>
        </w:rPr>
        <w:t xml:space="preserve"> that introducing crosslinking into latexes </w:t>
      </w:r>
      <w:r w:rsidR="0048737D" w:rsidRPr="0094217D">
        <w:rPr>
          <w:rFonts w:ascii="Times New Roman" w:hAnsi="Times New Roman" w:cs="Times New Roman"/>
          <w:sz w:val="24"/>
          <w:szCs w:val="24"/>
          <w:lang w:val="en-US"/>
        </w:rPr>
        <w:t>limits</w:t>
      </w:r>
      <w:r w:rsidRPr="0094217D">
        <w:rPr>
          <w:rFonts w:ascii="Times New Roman" w:hAnsi="Times New Roman" w:cs="Times New Roman"/>
          <w:sz w:val="24"/>
          <w:szCs w:val="24"/>
          <w:lang w:val="en-US"/>
        </w:rPr>
        <w:t xml:space="preserve"> </w:t>
      </w:r>
      <w:r w:rsidR="00524AF7" w:rsidRPr="0094217D">
        <w:rPr>
          <w:rFonts w:ascii="Times New Roman" w:hAnsi="Times New Roman" w:cs="Times New Roman"/>
          <w:sz w:val="24"/>
          <w:szCs w:val="24"/>
          <w:lang w:val="en-US"/>
        </w:rPr>
        <w:t>achiev</w:t>
      </w:r>
      <w:r w:rsidR="00A60C1F" w:rsidRPr="0094217D">
        <w:rPr>
          <w:rFonts w:ascii="Times New Roman" w:hAnsi="Times New Roman" w:cs="Times New Roman"/>
          <w:sz w:val="24"/>
          <w:szCs w:val="24"/>
          <w:lang w:val="en-US"/>
        </w:rPr>
        <w:t>ing</w:t>
      </w:r>
      <w:r w:rsidR="00524AF7" w:rsidRPr="0094217D">
        <w:rPr>
          <w:rFonts w:ascii="Times New Roman" w:hAnsi="Times New Roman" w:cs="Times New Roman"/>
          <w:sz w:val="24"/>
          <w:szCs w:val="24"/>
          <w:lang w:val="en-US"/>
        </w:rPr>
        <w:t xml:space="preserve"> a </w:t>
      </w:r>
      <w:r w:rsidR="00294C36" w:rsidRPr="0094217D">
        <w:rPr>
          <w:rFonts w:ascii="Times New Roman" w:hAnsi="Times New Roman" w:cs="Times New Roman"/>
          <w:sz w:val="24"/>
          <w:szCs w:val="24"/>
          <w:lang w:val="en-US"/>
        </w:rPr>
        <w:t>maximal level of</w:t>
      </w:r>
      <w:r w:rsidRPr="0094217D">
        <w:rPr>
          <w:rFonts w:ascii="Times New Roman" w:hAnsi="Times New Roman" w:cs="Times New Roman"/>
          <w:sz w:val="24"/>
          <w:szCs w:val="24"/>
          <w:lang w:val="en-US"/>
        </w:rPr>
        <w:t xml:space="preserve"> coating hydrophobicity at a given concentration of perflourethyl groups in </w:t>
      </w:r>
      <w:r w:rsidR="00B570B5" w:rsidRPr="0094217D">
        <w:rPr>
          <w:rFonts w:ascii="Times New Roman" w:hAnsi="Times New Roman" w:cs="Times New Roman"/>
          <w:sz w:val="24"/>
          <w:szCs w:val="24"/>
          <w:lang w:val="en-US"/>
        </w:rPr>
        <w:t>the second stage</w:t>
      </w:r>
      <w:r w:rsidRPr="0094217D">
        <w:rPr>
          <w:rFonts w:ascii="Times New Roman" w:hAnsi="Times New Roman" w:cs="Times New Roman"/>
          <w:sz w:val="24"/>
          <w:szCs w:val="24"/>
          <w:lang w:val="en-US"/>
        </w:rPr>
        <w:t xml:space="preserve"> polymer, </w:t>
      </w:r>
      <w:r w:rsidR="00294C36" w:rsidRPr="0094217D">
        <w:rPr>
          <w:rFonts w:ascii="Times New Roman" w:hAnsi="Times New Roman" w:cs="Times New Roman"/>
          <w:sz w:val="24"/>
          <w:szCs w:val="24"/>
          <w:lang w:val="en-US"/>
        </w:rPr>
        <w:t>on the other hand</w:t>
      </w:r>
      <w:r w:rsidR="00524AF7" w:rsidRPr="0094217D">
        <w:rPr>
          <w:rFonts w:ascii="Times New Roman" w:hAnsi="Times New Roman" w:cs="Times New Roman"/>
          <w:sz w:val="24"/>
          <w:szCs w:val="24"/>
          <w:lang w:val="en-US"/>
        </w:rPr>
        <w:t>,</w:t>
      </w:r>
      <w:r w:rsidR="00294C36" w:rsidRPr="0094217D">
        <w:rPr>
          <w:rFonts w:ascii="Times New Roman" w:hAnsi="Times New Roman" w:cs="Times New Roman"/>
          <w:sz w:val="24"/>
          <w:szCs w:val="24"/>
          <w:lang w:val="en-US"/>
        </w:rPr>
        <w:t xml:space="preserve"> </w:t>
      </w:r>
      <w:r w:rsidR="00AC422A" w:rsidRPr="0094217D">
        <w:rPr>
          <w:rFonts w:ascii="Times New Roman" w:hAnsi="Times New Roman" w:cs="Times New Roman"/>
          <w:sz w:val="24"/>
          <w:szCs w:val="24"/>
          <w:lang w:val="en-US"/>
        </w:rPr>
        <w:t xml:space="preserve">crosslinking </w:t>
      </w:r>
      <w:r w:rsidR="00524AF7" w:rsidRPr="0094217D">
        <w:rPr>
          <w:rFonts w:ascii="Times New Roman" w:hAnsi="Times New Roman" w:cs="Times New Roman"/>
          <w:sz w:val="24"/>
          <w:szCs w:val="24"/>
          <w:lang w:val="en-US"/>
        </w:rPr>
        <w:t xml:space="preserve">helps </w:t>
      </w:r>
      <w:r w:rsidR="00D4550D" w:rsidRPr="0094217D">
        <w:rPr>
          <w:rFonts w:ascii="Times New Roman" w:hAnsi="Times New Roman" w:cs="Times New Roman"/>
          <w:sz w:val="24"/>
          <w:szCs w:val="24"/>
          <w:lang w:val="en-US"/>
        </w:rPr>
        <w:t>to</w:t>
      </w:r>
      <w:r w:rsidR="00A60C1F" w:rsidRPr="0094217D">
        <w:rPr>
          <w:rFonts w:ascii="Times New Roman" w:hAnsi="Times New Roman" w:cs="Times New Roman"/>
          <w:sz w:val="24"/>
          <w:szCs w:val="24"/>
          <w:lang w:val="en-US"/>
        </w:rPr>
        <w:t xml:space="preserve"> maintain</w:t>
      </w:r>
      <w:r w:rsidR="00524AF7" w:rsidRPr="0094217D">
        <w:rPr>
          <w:rFonts w:ascii="Times New Roman" w:hAnsi="Times New Roman" w:cs="Times New Roman"/>
          <w:sz w:val="24"/>
          <w:szCs w:val="24"/>
          <w:lang w:val="en-US"/>
        </w:rPr>
        <w:t xml:space="preserve"> </w:t>
      </w:r>
      <w:r w:rsidR="00A60C1F" w:rsidRPr="0094217D">
        <w:rPr>
          <w:rFonts w:ascii="Times New Roman" w:hAnsi="Times New Roman" w:cs="Times New Roman"/>
          <w:sz w:val="24"/>
          <w:szCs w:val="24"/>
          <w:lang w:val="en-US"/>
        </w:rPr>
        <w:t>decreased wettability</w:t>
      </w:r>
      <w:r w:rsidR="00524AF7" w:rsidRPr="0094217D">
        <w:rPr>
          <w:rFonts w:ascii="Times New Roman" w:hAnsi="Times New Roman" w:cs="Times New Roman"/>
          <w:sz w:val="24"/>
          <w:szCs w:val="24"/>
          <w:lang w:val="en-US"/>
        </w:rPr>
        <w:t xml:space="preserve"> in the case of drying out of low-</w:t>
      </w:r>
      <w:r w:rsidR="004B033C" w:rsidRPr="0094217D">
        <w:rPr>
          <w:rFonts w:ascii="Times New Roman" w:hAnsi="Times New Roman" w:cs="Times New Roman"/>
          <w:sz w:val="24"/>
          <w:szCs w:val="24"/>
          <w:lang w:val="en-US"/>
        </w:rPr>
        <w:t>fluorine</w:t>
      </w:r>
      <w:r w:rsidR="00524AF7" w:rsidRPr="0094217D">
        <w:rPr>
          <w:rFonts w:ascii="Times New Roman" w:hAnsi="Times New Roman" w:cs="Times New Roman"/>
          <w:sz w:val="24"/>
          <w:szCs w:val="24"/>
          <w:lang w:val="en-US"/>
        </w:rPr>
        <w:t xml:space="preserve">-containing acrylic latex films at elevated RH. </w:t>
      </w:r>
    </w:p>
    <w:p w:rsidR="00B76C14" w:rsidRPr="0094217D" w:rsidRDefault="00B76C14" w:rsidP="00B76C14">
      <w:pPr>
        <w:spacing w:after="0" w:line="480" w:lineRule="auto"/>
        <w:ind w:firstLine="708"/>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lastRenderedPageBreak/>
        <w:t>Further,</w:t>
      </w:r>
      <w:r w:rsidRPr="0094217D">
        <w:rPr>
          <w:rFonts w:ascii="Times New Roman" w:eastAsia="Times New Roman" w:hAnsi="Times New Roman" w:cs="Times New Roman"/>
          <w:color w:val="000000"/>
          <w:sz w:val="24"/>
          <w:szCs w:val="24"/>
          <w:lang w:val="en-GB"/>
        </w:rPr>
        <w:t xml:space="preserve"> </w:t>
      </w:r>
      <w:r w:rsidRPr="0094217D">
        <w:rPr>
          <w:rFonts w:ascii="Times New Roman" w:hAnsi="Times New Roman" w:cs="Times New Roman"/>
          <w:sz w:val="24"/>
          <w:szCs w:val="24"/>
          <w:lang w:val="en-US"/>
        </w:rPr>
        <w:t xml:space="preserve">the change of coating wettability </w:t>
      </w:r>
      <w:r w:rsidRPr="0094217D">
        <w:rPr>
          <w:rFonts w:ascii="Times New Roman" w:eastAsia="Times New Roman" w:hAnsi="Times New Roman" w:cs="Times New Roman"/>
          <w:color w:val="000000"/>
          <w:sz w:val="24"/>
          <w:szCs w:val="24"/>
          <w:lang w:val="en-GB"/>
        </w:rPr>
        <w:t xml:space="preserve">after the contact with water </w:t>
      </w:r>
      <w:r w:rsidRPr="0094217D">
        <w:rPr>
          <w:rFonts w:ascii="Times New Roman" w:hAnsi="Times New Roman" w:cs="Times New Roman"/>
          <w:sz w:val="24"/>
          <w:szCs w:val="24"/>
          <w:lang w:val="en-US"/>
        </w:rPr>
        <w:t xml:space="preserve">was </w:t>
      </w:r>
      <w:r w:rsidR="00543F44" w:rsidRPr="0094217D">
        <w:rPr>
          <w:rFonts w:ascii="Times New Roman" w:hAnsi="Times New Roman" w:cs="Times New Roman"/>
          <w:sz w:val="24"/>
          <w:szCs w:val="24"/>
          <w:lang w:val="en-US"/>
        </w:rPr>
        <w:t>evaluated</w:t>
      </w:r>
      <w:r w:rsidRPr="0094217D">
        <w:rPr>
          <w:rFonts w:ascii="Times New Roman" w:hAnsi="Times New Roman" w:cs="Times New Roman"/>
          <w:sz w:val="24"/>
          <w:szCs w:val="24"/>
          <w:lang w:val="en-US"/>
        </w:rPr>
        <w:t xml:space="preserve"> as well</w:t>
      </w:r>
      <w:r w:rsidR="00FC7532" w:rsidRPr="0094217D">
        <w:rPr>
          <w:rFonts w:ascii="Times New Roman" w:hAnsi="Times New Roman" w:cs="Times New Roman"/>
          <w:sz w:val="24"/>
          <w:szCs w:val="24"/>
          <w:lang w:val="en-US"/>
        </w:rPr>
        <w:t>.</w:t>
      </w:r>
      <w:r w:rsidRPr="0094217D">
        <w:rPr>
          <w:rFonts w:ascii="Times New Roman" w:hAnsi="Times New Roman" w:cs="Times New Roman"/>
          <w:sz w:val="24"/>
          <w:szCs w:val="24"/>
          <w:lang w:val="en-US"/>
        </w:rPr>
        <w:t xml:space="preserve"> For this purpose, </w:t>
      </w:r>
      <w:r w:rsidR="0033217D" w:rsidRPr="0094217D">
        <w:rPr>
          <w:rFonts w:ascii="Times New Roman" w:hAnsi="Times New Roman" w:cs="Times New Roman"/>
          <w:sz w:val="24"/>
          <w:szCs w:val="24"/>
          <w:lang w:val="en-US"/>
        </w:rPr>
        <w:t xml:space="preserve">at first the </w:t>
      </w:r>
      <w:r w:rsidRPr="0094217D">
        <w:rPr>
          <w:rFonts w:ascii="Times New Roman" w:hAnsi="Times New Roman" w:cs="Times New Roman"/>
          <w:sz w:val="24"/>
          <w:szCs w:val="24"/>
          <w:lang w:val="en-US"/>
        </w:rPr>
        <w:t xml:space="preserve">coatings were dried out at </w:t>
      </w:r>
      <w:r w:rsidR="00FC7532" w:rsidRPr="0094217D">
        <w:rPr>
          <w:rFonts w:ascii="Times New Roman" w:hAnsi="Times New Roman" w:cs="Times New Roman"/>
          <w:sz w:val="24"/>
          <w:szCs w:val="24"/>
          <w:lang w:val="en-US"/>
        </w:rPr>
        <w:t xml:space="preserve">the ambient conditions (23 °C and 33% RH) </w:t>
      </w:r>
      <w:r w:rsidR="0033217D" w:rsidRPr="0094217D">
        <w:rPr>
          <w:rFonts w:ascii="Times New Roman" w:hAnsi="Times New Roman" w:cs="Times New Roman"/>
          <w:sz w:val="24"/>
          <w:szCs w:val="24"/>
          <w:lang w:val="en-US"/>
        </w:rPr>
        <w:t>which were</w:t>
      </w:r>
      <w:r w:rsidR="00FC7532" w:rsidRPr="0094217D">
        <w:rPr>
          <w:rFonts w:ascii="Times New Roman" w:hAnsi="Times New Roman" w:cs="Times New Roman"/>
          <w:sz w:val="24"/>
          <w:szCs w:val="24"/>
          <w:lang w:val="en-US"/>
        </w:rPr>
        <w:t xml:space="preserve"> </w:t>
      </w:r>
      <w:r w:rsidR="00543F44" w:rsidRPr="0094217D">
        <w:rPr>
          <w:rFonts w:ascii="Times New Roman" w:hAnsi="Times New Roman" w:cs="Times New Roman"/>
          <w:sz w:val="24"/>
          <w:szCs w:val="24"/>
          <w:lang w:val="en-US"/>
        </w:rPr>
        <w:t xml:space="preserve">shown </w:t>
      </w:r>
      <w:r w:rsidR="00FC7532" w:rsidRPr="0094217D">
        <w:rPr>
          <w:rFonts w:ascii="Times New Roman" w:hAnsi="Times New Roman" w:cs="Times New Roman"/>
          <w:sz w:val="24"/>
          <w:szCs w:val="24"/>
          <w:lang w:val="en-US"/>
        </w:rPr>
        <w:t xml:space="preserve">favorable to </w:t>
      </w:r>
      <w:r w:rsidR="00550C4C" w:rsidRPr="0094217D">
        <w:rPr>
          <w:rFonts w:ascii="Times New Roman" w:hAnsi="Times New Roman" w:cs="Times New Roman"/>
          <w:sz w:val="24"/>
          <w:szCs w:val="24"/>
          <w:lang w:val="en-US"/>
        </w:rPr>
        <w:t>provide</w:t>
      </w:r>
      <w:r w:rsidR="0045736C" w:rsidRPr="0094217D">
        <w:rPr>
          <w:rFonts w:ascii="Times New Roman" w:hAnsi="Times New Roman" w:cs="Times New Roman"/>
          <w:sz w:val="24"/>
          <w:szCs w:val="24"/>
          <w:lang w:val="en-US"/>
        </w:rPr>
        <w:t xml:space="preserve"> </w:t>
      </w:r>
      <w:r w:rsidR="00FC7532" w:rsidRPr="0094217D">
        <w:rPr>
          <w:rFonts w:ascii="Times New Roman" w:hAnsi="Times New Roman" w:cs="Times New Roman"/>
          <w:sz w:val="24"/>
          <w:szCs w:val="24"/>
          <w:lang w:val="en-US"/>
        </w:rPr>
        <w:t>low coating wet</w:t>
      </w:r>
      <w:r w:rsidR="0033217D" w:rsidRPr="0094217D">
        <w:rPr>
          <w:rFonts w:ascii="Times New Roman" w:hAnsi="Times New Roman" w:cs="Times New Roman"/>
          <w:sz w:val="24"/>
          <w:szCs w:val="24"/>
          <w:lang w:val="en-US"/>
        </w:rPr>
        <w:t>tability.</w:t>
      </w:r>
      <w:r w:rsidRPr="0094217D">
        <w:rPr>
          <w:rFonts w:ascii="Times New Roman" w:hAnsi="Times New Roman" w:cs="Times New Roman"/>
          <w:sz w:val="24"/>
          <w:szCs w:val="24"/>
          <w:lang w:val="en-US"/>
        </w:rPr>
        <w:t xml:space="preserve"> </w:t>
      </w:r>
      <w:r w:rsidR="0033217D" w:rsidRPr="0094217D">
        <w:rPr>
          <w:rFonts w:ascii="Times New Roman" w:hAnsi="Times New Roman" w:cs="Times New Roman"/>
          <w:sz w:val="24"/>
          <w:szCs w:val="24"/>
          <w:lang w:val="en-US"/>
        </w:rPr>
        <w:t>T</w:t>
      </w:r>
      <w:r w:rsidRPr="0094217D">
        <w:rPr>
          <w:rFonts w:ascii="Times New Roman" w:hAnsi="Times New Roman" w:cs="Times New Roman"/>
          <w:sz w:val="24"/>
          <w:szCs w:val="24"/>
          <w:lang w:val="en-US"/>
        </w:rPr>
        <w:t xml:space="preserve">hen they were </w:t>
      </w:r>
      <w:r w:rsidRPr="0094217D">
        <w:rPr>
          <w:rFonts w:ascii="Times New Roman" w:eastAsia="Times New Roman" w:hAnsi="Times New Roman" w:cs="Times New Roman"/>
          <w:color w:val="000000"/>
          <w:sz w:val="24"/>
          <w:szCs w:val="24"/>
          <w:lang w:val="en-GB"/>
        </w:rPr>
        <w:t>immersed</w:t>
      </w:r>
      <w:r w:rsidRPr="0094217D">
        <w:rPr>
          <w:rFonts w:ascii="Times New Roman" w:hAnsi="Times New Roman" w:cs="Times New Roman"/>
          <w:sz w:val="24"/>
          <w:szCs w:val="24"/>
          <w:lang w:val="en-US"/>
        </w:rPr>
        <w:t xml:space="preserve"> in</w:t>
      </w:r>
      <w:r w:rsidR="00CB716D" w:rsidRPr="0094217D">
        <w:rPr>
          <w:rFonts w:ascii="Times New Roman" w:hAnsi="Times New Roman" w:cs="Times New Roman"/>
          <w:sz w:val="24"/>
          <w:szCs w:val="24"/>
          <w:lang w:val="en-US"/>
        </w:rPr>
        <w:t>to</w:t>
      </w:r>
      <w:r w:rsidRPr="0094217D">
        <w:rPr>
          <w:rFonts w:ascii="Times New Roman" w:hAnsi="Times New Roman" w:cs="Times New Roman"/>
          <w:sz w:val="24"/>
          <w:szCs w:val="24"/>
          <w:lang w:val="en-US"/>
        </w:rPr>
        <w:t xml:space="preserve"> distilled water for a given period</w:t>
      </w:r>
      <w:r w:rsidR="00543F44" w:rsidRPr="0094217D">
        <w:rPr>
          <w:rFonts w:ascii="Times New Roman" w:hAnsi="Times New Roman" w:cs="Times New Roman"/>
          <w:sz w:val="24"/>
          <w:szCs w:val="24"/>
          <w:lang w:val="en-US"/>
        </w:rPr>
        <w:t xml:space="preserve"> and after that</w:t>
      </w:r>
      <w:r w:rsidR="00CB716D" w:rsidRPr="0094217D">
        <w:rPr>
          <w:rFonts w:ascii="Times New Roman" w:hAnsi="Times New Roman" w:cs="Times New Roman"/>
          <w:sz w:val="24"/>
          <w:szCs w:val="24"/>
          <w:lang w:val="en-US"/>
        </w:rPr>
        <w:t xml:space="preserve"> they </w:t>
      </w:r>
      <w:r w:rsidRPr="0094217D">
        <w:rPr>
          <w:rFonts w:ascii="Times New Roman" w:hAnsi="Times New Roman" w:cs="Times New Roman"/>
          <w:sz w:val="24"/>
          <w:szCs w:val="24"/>
          <w:lang w:val="en-US"/>
        </w:rPr>
        <w:t>were dried out at the same conditions again</w:t>
      </w:r>
      <w:r w:rsidR="00543F44" w:rsidRPr="0094217D">
        <w:rPr>
          <w:rFonts w:ascii="Times New Roman" w:hAnsi="Times New Roman" w:cs="Times New Roman"/>
          <w:sz w:val="24"/>
          <w:szCs w:val="24"/>
          <w:lang w:val="en-US"/>
        </w:rPr>
        <w:t>. Finally,</w:t>
      </w:r>
      <w:r w:rsidR="00CB716D" w:rsidRPr="0094217D">
        <w:rPr>
          <w:rFonts w:ascii="Times New Roman" w:hAnsi="Times New Roman" w:cs="Times New Roman"/>
          <w:sz w:val="24"/>
          <w:szCs w:val="24"/>
          <w:lang w:val="en-US"/>
        </w:rPr>
        <w:t xml:space="preserve"> their water contact angle changes were </w:t>
      </w:r>
      <w:r w:rsidR="00550C4C" w:rsidRPr="0094217D">
        <w:rPr>
          <w:rFonts w:ascii="Times New Roman" w:hAnsi="Times New Roman" w:cs="Times New Roman"/>
          <w:sz w:val="24"/>
          <w:szCs w:val="24"/>
          <w:lang w:val="en-US"/>
        </w:rPr>
        <w:t>measured</w:t>
      </w:r>
      <w:r w:rsidRPr="0094217D">
        <w:rPr>
          <w:rFonts w:ascii="Times New Roman" w:hAnsi="Times New Roman" w:cs="Times New Roman"/>
          <w:sz w:val="24"/>
          <w:szCs w:val="24"/>
          <w:lang w:val="en-US"/>
        </w:rPr>
        <w:t xml:space="preserve">. </w:t>
      </w:r>
      <w:r w:rsidR="0033217D" w:rsidRPr="0094217D">
        <w:rPr>
          <w:rFonts w:ascii="Times New Roman" w:hAnsi="Times New Roman" w:cs="Times New Roman"/>
          <w:sz w:val="24"/>
          <w:szCs w:val="24"/>
          <w:lang w:val="en-US"/>
        </w:rPr>
        <w:t xml:space="preserve">The results are listed in Table 3. It was demonstrated clearly that no </w:t>
      </w:r>
      <w:r w:rsidR="00CB716D" w:rsidRPr="0094217D">
        <w:rPr>
          <w:rFonts w:ascii="Times New Roman" w:hAnsi="Times New Roman" w:cs="Times New Roman"/>
          <w:sz w:val="24"/>
          <w:szCs w:val="24"/>
          <w:lang w:val="en-US"/>
        </w:rPr>
        <w:t xml:space="preserve">obvious </w:t>
      </w:r>
      <w:r w:rsidR="0078265C" w:rsidRPr="0094217D">
        <w:rPr>
          <w:rFonts w:ascii="Times New Roman" w:hAnsi="Times New Roman" w:cs="Times New Roman"/>
          <w:sz w:val="24"/>
          <w:szCs w:val="24"/>
          <w:lang w:val="en-US"/>
        </w:rPr>
        <w:t>drop in</w:t>
      </w:r>
      <w:r w:rsidR="00CB716D" w:rsidRPr="0094217D">
        <w:rPr>
          <w:rFonts w:ascii="Times New Roman" w:hAnsi="Times New Roman" w:cs="Times New Roman"/>
          <w:sz w:val="24"/>
          <w:szCs w:val="24"/>
          <w:lang w:val="en-US"/>
        </w:rPr>
        <w:t xml:space="preserve"> coating wettability w</w:t>
      </w:r>
      <w:r w:rsidR="0078265C" w:rsidRPr="0094217D">
        <w:rPr>
          <w:rFonts w:ascii="Times New Roman" w:hAnsi="Times New Roman" w:cs="Times New Roman"/>
          <w:sz w:val="24"/>
          <w:szCs w:val="24"/>
          <w:lang w:val="en-US"/>
        </w:rPr>
        <w:t>as</w:t>
      </w:r>
      <w:r w:rsidR="00CB716D" w:rsidRPr="0094217D">
        <w:rPr>
          <w:rFonts w:ascii="Times New Roman" w:hAnsi="Times New Roman" w:cs="Times New Roman"/>
          <w:sz w:val="24"/>
          <w:szCs w:val="24"/>
          <w:lang w:val="en-US"/>
        </w:rPr>
        <w:t xml:space="preserve"> </w:t>
      </w:r>
      <w:r w:rsidR="00550C4C" w:rsidRPr="0094217D">
        <w:rPr>
          <w:rFonts w:ascii="Times New Roman" w:hAnsi="Times New Roman" w:cs="Times New Roman"/>
          <w:sz w:val="24"/>
          <w:szCs w:val="24"/>
          <w:lang w:val="en-US"/>
        </w:rPr>
        <w:t>determined</w:t>
      </w:r>
      <w:r w:rsidR="008179A4" w:rsidRPr="0094217D">
        <w:rPr>
          <w:rFonts w:ascii="Times New Roman" w:hAnsi="Times New Roman" w:cs="Times New Roman"/>
          <w:sz w:val="24"/>
          <w:szCs w:val="24"/>
          <w:lang w:val="en-US"/>
        </w:rPr>
        <w:t xml:space="preserve"> </w:t>
      </w:r>
      <w:r w:rsidR="0078265C" w:rsidRPr="0094217D">
        <w:rPr>
          <w:rFonts w:ascii="Times New Roman" w:hAnsi="Times New Roman" w:cs="Times New Roman"/>
          <w:sz w:val="24"/>
          <w:szCs w:val="24"/>
          <w:lang w:val="en-US"/>
        </w:rPr>
        <w:t xml:space="preserve">in the case of all tested coating samples </w:t>
      </w:r>
      <w:r w:rsidR="008179A4" w:rsidRPr="0094217D">
        <w:rPr>
          <w:rFonts w:ascii="Times New Roman" w:hAnsi="Times New Roman" w:cs="Times New Roman"/>
          <w:sz w:val="24"/>
          <w:szCs w:val="24"/>
          <w:lang w:val="en-US"/>
        </w:rPr>
        <w:t xml:space="preserve">(the changes of contact angles </w:t>
      </w:r>
      <w:r w:rsidR="00910980" w:rsidRPr="0094217D">
        <w:rPr>
          <w:rFonts w:ascii="Times New Roman" w:hAnsi="Times New Roman" w:cs="Times New Roman"/>
          <w:sz w:val="24"/>
          <w:szCs w:val="24"/>
          <w:lang w:val="en-US"/>
        </w:rPr>
        <w:t xml:space="preserve">were close to the standard deviation </w:t>
      </w:r>
      <w:r w:rsidR="008179A4" w:rsidRPr="0094217D">
        <w:rPr>
          <w:rFonts w:ascii="Times New Roman" w:hAnsi="Times New Roman" w:cs="Times New Roman"/>
          <w:sz w:val="24"/>
          <w:szCs w:val="24"/>
          <w:lang w:val="en-US"/>
        </w:rPr>
        <w:t xml:space="preserve">of </w:t>
      </w:r>
      <w:r w:rsidR="00550C4C" w:rsidRPr="0094217D">
        <w:rPr>
          <w:rFonts w:ascii="Times New Roman" w:hAnsi="Times New Roman" w:cs="Times New Roman"/>
          <w:sz w:val="24"/>
          <w:szCs w:val="24"/>
          <w:lang w:val="en-US"/>
        </w:rPr>
        <w:t>tensiometric</w:t>
      </w:r>
      <w:r w:rsidR="00EB3A8A" w:rsidRPr="0094217D">
        <w:rPr>
          <w:rFonts w:ascii="Times New Roman" w:hAnsi="Times New Roman" w:cs="Times New Roman"/>
          <w:sz w:val="24"/>
          <w:szCs w:val="24"/>
          <w:lang w:val="en-US"/>
        </w:rPr>
        <w:t xml:space="preserve"> </w:t>
      </w:r>
      <w:r w:rsidR="008179A4" w:rsidRPr="0094217D">
        <w:rPr>
          <w:rFonts w:ascii="Times New Roman" w:hAnsi="Times New Roman" w:cs="Times New Roman"/>
          <w:sz w:val="24"/>
          <w:szCs w:val="24"/>
          <w:lang w:val="en-US"/>
        </w:rPr>
        <w:t>measurement</w:t>
      </w:r>
      <w:r w:rsidR="00910980" w:rsidRPr="0094217D">
        <w:rPr>
          <w:rFonts w:ascii="Times New Roman" w:hAnsi="Times New Roman" w:cs="Times New Roman"/>
          <w:sz w:val="24"/>
          <w:szCs w:val="24"/>
          <w:lang w:val="en-US"/>
        </w:rPr>
        <w:t>s</w:t>
      </w:r>
      <w:r w:rsidR="008179A4" w:rsidRPr="0094217D">
        <w:rPr>
          <w:rFonts w:ascii="Times New Roman" w:hAnsi="Times New Roman" w:cs="Times New Roman"/>
          <w:sz w:val="24"/>
          <w:szCs w:val="24"/>
          <w:lang w:val="en-US"/>
        </w:rPr>
        <w:t xml:space="preserve">) </w:t>
      </w:r>
      <w:r w:rsidR="00CB716D" w:rsidRPr="0094217D">
        <w:rPr>
          <w:rFonts w:ascii="Times New Roman" w:hAnsi="Times New Roman" w:cs="Times New Roman"/>
          <w:sz w:val="24"/>
          <w:szCs w:val="24"/>
          <w:lang w:val="en-US"/>
        </w:rPr>
        <w:t xml:space="preserve">except the </w:t>
      </w:r>
      <w:r w:rsidR="00287710" w:rsidRPr="0094217D">
        <w:rPr>
          <w:rFonts w:ascii="Times New Roman" w:hAnsi="Times New Roman" w:cs="Times New Roman"/>
          <w:sz w:val="24"/>
          <w:szCs w:val="24"/>
          <w:lang w:val="en-US"/>
        </w:rPr>
        <w:t xml:space="preserve">fluorine-rich </w:t>
      </w:r>
      <w:r w:rsidR="00543F44" w:rsidRPr="0094217D">
        <w:rPr>
          <w:rFonts w:ascii="Times New Roman" w:hAnsi="Times New Roman" w:cs="Times New Roman"/>
          <w:sz w:val="24"/>
          <w:szCs w:val="24"/>
          <w:lang w:val="en-US"/>
        </w:rPr>
        <w:t xml:space="preserve">non-crosslinked </w:t>
      </w:r>
      <w:r w:rsidR="00CB716D" w:rsidRPr="0094217D">
        <w:rPr>
          <w:rFonts w:ascii="Times New Roman" w:hAnsi="Times New Roman" w:cs="Times New Roman"/>
          <w:sz w:val="24"/>
          <w:szCs w:val="24"/>
          <w:lang w:val="en-US"/>
        </w:rPr>
        <w:t>sample</w:t>
      </w:r>
      <w:r w:rsidR="0066500B" w:rsidRPr="0094217D">
        <w:rPr>
          <w:rFonts w:ascii="Times New Roman" w:hAnsi="Times New Roman" w:cs="Times New Roman"/>
          <w:sz w:val="24"/>
          <w:szCs w:val="24"/>
          <w:lang w:val="en-US"/>
        </w:rPr>
        <w:t>s</w:t>
      </w:r>
      <w:r w:rsidR="00CB716D" w:rsidRPr="0094217D">
        <w:rPr>
          <w:rFonts w:ascii="Times New Roman" w:hAnsi="Times New Roman" w:cs="Times New Roman"/>
          <w:sz w:val="24"/>
          <w:szCs w:val="24"/>
          <w:lang w:val="en-US"/>
        </w:rPr>
        <w:t xml:space="preserve"> </w:t>
      </w:r>
      <w:r w:rsidR="0066500B" w:rsidRPr="0094217D">
        <w:rPr>
          <w:rFonts w:ascii="Times New Roman" w:hAnsi="Times New Roman" w:cs="Times New Roman"/>
          <w:sz w:val="24"/>
          <w:szCs w:val="24"/>
          <w:lang w:val="en-US"/>
        </w:rPr>
        <w:t xml:space="preserve">A3 and </w:t>
      </w:r>
      <w:r w:rsidR="00CB716D" w:rsidRPr="0094217D">
        <w:rPr>
          <w:rFonts w:ascii="Times New Roman" w:hAnsi="Times New Roman" w:cs="Times New Roman"/>
          <w:sz w:val="24"/>
          <w:szCs w:val="24"/>
          <w:lang w:val="en-US"/>
        </w:rPr>
        <w:t>A4</w:t>
      </w:r>
      <w:r w:rsidR="0078265C" w:rsidRPr="0094217D">
        <w:rPr>
          <w:rFonts w:ascii="Times New Roman" w:hAnsi="Times New Roman" w:cs="Times New Roman"/>
          <w:sz w:val="24"/>
          <w:szCs w:val="24"/>
          <w:lang w:val="en-US"/>
        </w:rPr>
        <w:t>. In th</w:t>
      </w:r>
      <w:r w:rsidR="007E3233" w:rsidRPr="0094217D">
        <w:rPr>
          <w:rFonts w:ascii="Times New Roman" w:hAnsi="Times New Roman" w:cs="Times New Roman"/>
          <w:sz w:val="24"/>
          <w:szCs w:val="24"/>
          <w:lang w:val="en-US"/>
        </w:rPr>
        <w:t>ese</w:t>
      </w:r>
      <w:r w:rsidR="0078265C" w:rsidRPr="0094217D">
        <w:rPr>
          <w:rFonts w:ascii="Times New Roman" w:hAnsi="Times New Roman" w:cs="Times New Roman"/>
          <w:sz w:val="24"/>
          <w:szCs w:val="24"/>
          <w:lang w:val="en-US"/>
        </w:rPr>
        <w:t xml:space="preserve"> case</w:t>
      </w:r>
      <w:r w:rsidR="007E3233" w:rsidRPr="0094217D">
        <w:rPr>
          <w:rFonts w:ascii="Times New Roman" w:hAnsi="Times New Roman" w:cs="Times New Roman"/>
          <w:sz w:val="24"/>
          <w:szCs w:val="24"/>
          <w:lang w:val="en-US"/>
        </w:rPr>
        <w:t>s</w:t>
      </w:r>
      <w:r w:rsidR="0078265C" w:rsidRPr="0094217D">
        <w:rPr>
          <w:rFonts w:ascii="Times New Roman" w:hAnsi="Times New Roman" w:cs="Times New Roman"/>
          <w:sz w:val="24"/>
          <w:szCs w:val="24"/>
          <w:lang w:val="en-US"/>
        </w:rPr>
        <w:t xml:space="preserve">, the absence of crosslinking </w:t>
      </w:r>
      <w:r w:rsidR="00287710" w:rsidRPr="0094217D">
        <w:rPr>
          <w:rFonts w:ascii="Times New Roman" w:hAnsi="Times New Roman" w:cs="Times New Roman"/>
          <w:sz w:val="24"/>
          <w:szCs w:val="24"/>
          <w:lang w:val="en-US"/>
        </w:rPr>
        <w:t xml:space="preserve">apparently </w:t>
      </w:r>
      <w:r w:rsidR="0078265C" w:rsidRPr="0094217D">
        <w:rPr>
          <w:rFonts w:ascii="Times New Roman" w:hAnsi="Times New Roman" w:cs="Times New Roman"/>
          <w:sz w:val="24"/>
          <w:szCs w:val="24"/>
          <w:lang w:val="en-US"/>
        </w:rPr>
        <w:t xml:space="preserve">enabled the migration of </w:t>
      </w:r>
      <w:r w:rsidR="00287710" w:rsidRPr="0094217D">
        <w:rPr>
          <w:rFonts w:ascii="Times New Roman" w:hAnsi="Times New Roman" w:cs="Times New Roman"/>
          <w:sz w:val="24"/>
          <w:szCs w:val="24"/>
          <w:lang w:val="en-US"/>
        </w:rPr>
        <w:t xml:space="preserve">a significant content of </w:t>
      </w:r>
      <w:r w:rsidR="0078265C" w:rsidRPr="0094217D">
        <w:rPr>
          <w:rFonts w:ascii="Times New Roman" w:hAnsi="Times New Roman" w:cs="Times New Roman"/>
          <w:sz w:val="24"/>
          <w:szCs w:val="24"/>
          <w:lang w:val="en-US"/>
        </w:rPr>
        <w:t xml:space="preserve">fluorine groups </w:t>
      </w:r>
      <w:r w:rsidR="00543F44" w:rsidRPr="0094217D">
        <w:rPr>
          <w:rFonts w:ascii="Times New Roman" w:hAnsi="Times New Roman" w:cs="Times New Roman"/>
          <w:sz w:val="24"/>
          <w:szCs w:val="24"/>
          <w:lang w:val="en-US"/>
        </w:rPr>
        <w:t>from</w:t>
      </w:r>
      <w:r w:rsidR="00287710" w:rsidRPr="0094217D">
        <w:rPr>
          <w:rFonts w:ascii="Times New Roman" w:hAnsi="Times New Roman" w:cs="Times New Roman"/>
          <w:sz w:val="24"/>
          <w:szCs w:val="24"/>
          <w:lang w:val="en-US"/>
        </w:rPr>
        <w:t xml:space="preserve"> the </w:t>
      </w:r>
      <w:r w:rsidR="00B570B5" w:rsidRPr="0094217D">
        <w:rPr>
          <w:rFonts w:ascii="Times New Roman" w:hAnsi="Times New Roman" w:cs="Times New Roman"/>
          <w:sz w:val="24"/>
          <w:szCs w:val="24"/>
          <w:lang w:val="en-US"/>
        </w:rPr>
        <w:t>outer periphery</w:t>
      </w:r>
      <w:r w:rsidR="00287710" w:rsidRPr="0094217D">
        <w:rPr>
          <w:rFonts w:ascii="Times New Roman" w:hAnsi="Times New Roman" w:cs="Times New Roman"/>
          <w:sz w:val="24"/>
          <w:szCs w:val="24"/>
          <w:lang w:val="en-US"/>
        </w:rPr>
        <w:t xml:space="preserve"> </w:t>
      </w:r>
      <w:r w:rsidR="00597F2D" w:rsidRPr="0094217D">
        <w:rPr>
          <w:rFonts w:ascii="Times New Roman" w:hAnsi="Times New Roman" w:cs="Times New Roman"/>
          <w:sz w:val="24"/>
          <w:szCs w:val="24"/>
          <w:lang w:val="en-US"/>
        </w:rPr>
        <w:t>to the inside of</w:t>
      </w:r>
      <w:r w:rsidR="00543F44" w:rsidRPr="0094217D">
        <w:rPr>
          <w:rFonts w:ascii="Times New Roman" w:hAnsi="Times New Roman" w:cs="Times New Roman"/>
          <w:sz w:val="24"/>
          <w:szCs w:val="24"/>
          <w:lang w:val="en-US"/>
        </w:rPr>
        <w:t xml:space="preserve"> </w:t>
      </w:r>
      <w:r w:rsidR="00287710" w:rsidRPr="0094217D">
        <w:rPr>
          <w:rFonts w:ascii="Times New Roman" w:hAnsi="Times New Roman" w:cs="Times New Roman"/>
          <w:sz w:val="24"/>
          <w:szCs w:val="24"/>
          <w:lang w:val="en-US"/>
        </w:rPr>
        <w:t>latex particle</w:t>
      </w:r>
      <w:r w:rsidR="00597F2D" w:rsidRPr="0094217D">
        <w:rPr>
          <w:rFonts w:ascii="Times New Roman" w:hAnsi="Times New Roman" w:cs="Times New Roman"/>
          <w:sz w:val="24"/>
          <w:szCs w:val="24"/>
          <w:lang w:val="en-US"/>
        </w:rPr>
        <w:t>s</w:t>
      </w:r>
      <w:r w:rsidR="00287710" w:rsidRPr="0094217D">
        <w:rPr>
          <w:rFonts w:ascii="Times New Roman" w:hAnsi="Times New Roman" w:cs="Times New Roman"/>
          <w:sz w:val="24"/>
          <w:szCs w:val="24"/>
          <w:lang w:val="en-US"/>
        </w:rPr>
        <w:t xml:space="preserve"> </w:t>
      </w:r>
      <w:r w:rsidR="00287710" w:rsidRPr="0094217D">
        <w:rPr>
          <w:rFonts w:ascii="Times New Roman" w:hAnsi="Times New Roman" w:cs="Times New Roman"/>
          <w:strike/>
          <w:sz w:val="24"/>
          <w:szCs w:val="24"/>
          <w:lang w:val="en-US"/>
        </w:rPr>
        <w:t>core</w:t>
      </w:r>
      <w:r w:rsidR="0078265C" w:rsidRPr="0094217D">
        <w:rPr>
          <w:rFonts w:ascii="Times New Roman" w:hAnsi="Times New Roman" w:cs="Times New Roman"/>
          <w:sz w:val="24"/>
          <w:szCs w:val="24"/>
          <w:lang w:val="en-US"/>
        </w:rPr>
        <w:t xml:space="preserve"> when the latex film </w:t>
      </w:r>
      <w:r w:rsidR="00287710" w:rsidRPr="0094217D">
        <w:rPr>
          <w:rFonts w:ascii="Times New Roman" w:hAnsi="Times New Roman" w:cs="Times New Roman"/>
          <w:sz w:val="24"/>
          <w:szCs w:val="24"/>
          <w:lang w:val="en-US"/>
        </w:rPr>
        <w:t>was immersed into water.</w:t>
      </w:r>
      <w:r w:rsidR="00906F98" w:rsidRPr="0094217D">
        <w:rPr>
          <w:rFonts w:ascii="Times New Roman" w:hAnsi="Times New Roman" w:cs="Times New Roman"/>
          <w:sz w:val="24"/>
          <w:szCs w:val="24"/>
          <w:lang w:val="en-US"/>
        </w:rPr>
        <w:t xml:space="preserve"> This effect appeared already after 10-minutes-long immersion of coatings in water and was found not to be intensified significantly with the prolonged immersion. </w:t>
      </w:r>
      <w:r w:rsidR="007E3233" w:rsidRPr="0094217D">
        <w:rPr>
          <w:rFonts w:ascii="Times New Roman" w:hAnsi="Times New Roman" w:cs="Times New Roman"/>
          <w:sz w:val="24"/>
          <w:szCs w:val="24"/>
          <w:lang w:val="en-US"/>
        </w:rPr>
        <w:t>Taking into account</w:t>
      </w:r>
      <w:r w:rsidR="00E8151F" w:rsidRPr="0094217D">
        <w:rPr>
          <w:rFonts w:ascii="Times New Roman" w:hAnsi="Times New Roman" w:cs="Times New Roman"/>
          <w:sz w:val="24"/>
          <w:szCs w:val="24"/>
          <w:lang w:val="en-US"/>
        </w:rPr>
        <w:t xml:space="preserve"> the initial water contact angles</w:t>
      </w:r>
      <w:r w:rsidR="007E3233" w:rsidRPr="0094217D">
        <w:rPr>
          <w:rFonts w:ascii="Times New Roman" w:hAnsi="Times New Roman" w:cs="Times New Roman"/>
          <w:sz w:val="24"/>
          <w:szCs w:val="24"/>
          <w:lang w:val="en-US"/>
        </w:rPr>
        <w:t xml:space="preserve">, </w:t>
      </w:r>
      <w:r w:rsidR="00FD26EE" w:rsidRPr="0094217D">
        <w:rPr>
          <w:rFonts w:ascii="Times New Roman" w:hAnsi="Times New Roman" w:cs="Times New Roman"/>
          <w:sz w:val="24"/>
          <w:szCs w:val="24"/>
          <w:lang w:val="en-US"/>
        </w:rPr>
        <w:t xml:space="preserve">after immersion in water </w:t>
      </w:r>
      <w:r w:rsidR="00E8151F" w:rsidRPr="0094217D">
        <w:rPr>
          <w:rFonts w:ascii="Times New Roman" w:hAnsi="Times New Roman" w:cs="Times New Roman"/>
          <w:sz w:val="24"/>
          <w:szCs w:val="24"/>
          <w:lang w:val="en-US"/>
        </w:rPr>
        <w:t xml:space="preserve">these samples </w:t>
      </w:r>
      <w:r w:rsidR="00FD26EE" w:rsidRPr="0094217D">
        <w:rPr>
          <w:rFonts w:ascii="Times New Roman" w:hAnsi="Times New Roman" w:cs="Times New Roman"/>
          <w:sz w:val="24"/>
          <w:szCs w:val="24"/>
          <w:lang w:val="en-US"/>
        </w:rPr>
        <w:t xml:space="preserve">were shown to exhibit </w:t>
      </w:r>
      <w:r w:rsidR="00E8151F" w:rsidRPr="0094217D">
        <w:rPr>
          <w:rFonts w:ascii="Times New Roman" w:hAnsi="Times New Roman" w:cs="Times New Roman"/>
          <w:sz w:val="24"/>
          <w:szCs w:val="24"/>
          <w:lang w:val="en-US"/>
        </w:rPr>
        <w:t>the same level of</w:t>
      </w:r>
      <w:r w:rsidR="007E3233" w:rsidRPr="0094217D">
        <w:rPr>
          <w:rFonts w:ascii="Times New Roman" w:hAnsi="Times New Roman" w:cs="Times New Roman"/>
          <w:sz w:val="24"/>
          <w:szCs w:val="24"/>
          <w:lang w:val="en-US"/>
        </w:rPr>
        <w:t xml:space="preserve"> wettability as the homologous crosslinked samples</w:t>
      </w:r>
      <w:r w:rsidR="00E8151F" w:rsidRPr="0094217D">
        <w:rPr>
          <w:rFonts w:ascii="Times New Roman" w:hAnsi="Times New Roman" w:cs="Times New Roman"/>
          <w:sz w:val="24"/>
          <w:szCs w:val="24"/>
          <w:lang w:val="en-US"/>
        </w:rPr>
        <w:t>.</w:t>
      </w:r>
      <w:r w:rsidR="007E3233" w:rsidRPr="0094217D">
        <w:rPr>
          <w:rFonts w:ascii="Times New Roman" w:hAnsi="Times New Roman" w:cs="Times New Roman"/>
          <w:sz w:val="24"/>
          <w:szCs w:val="24"/>
          <w:lang w:val="en-US"/>
        </w:rPr>
        <w:t xml:space="preserve"> </w:t>
      </w:r>
      <w:r w:rsidR="00E8151F" w:rsidRPr="0094217D">
        <w:rPr>
          <w:rFonts w:ascii="Times New Roman" w:hAnsi="Times New Roman" w:cs="Times New Roman"/>
          <w:sz w:val="24"/>
          <w:szCs w:val="24"/>
          <w:lang w:val="en-US"/>
        </w:rPr>
        <w:t xml:space="preserve">In the case of the sample A4, the final wettability even decreased in comparison with the keto-hydrazide crosslinked sample B4. </w:t>
      </w:r>
      <w:r w:rsidR="007E3233" w:rsidRPr="0094217D">
        <w:rPr>
          <w:rFonts w:ascii="Times New Roman" w:hAnsi="Times New Roman" w:cs="Times New Roman"/>
          <w:sz w:val="24"/>
          <w:szCs w:val="24"/>
          <w:lang w:val="en-US"/>
        </w:rPr>
        <w:t xml:space="preserve">It can be </w:t>
      </w:r>
      <w:r w:rsidR="009E627E" w:rsidRPr="0094217D">
        <w:rPr>
          <w:rFonts w:ascii="Times New Roman" w:hAnsi="Times New Roman" w:cs="Times New Roman"/>
          <w:sz w:val="24"/>
          <w:szCs w:val="24"/>
          <w:lang w:val="en-US"/>
        </w:rPr>
        <w:t>stated</w:t>
      </w:r>
      <w:r w:rsidR="00597F2D" w:rsidRPr="0094217D">
        <w:rPr>
          <w:rFonts w:ascii="Times New Roman" w:hAnsi="Times New Roman" w:cs="Times New Roman"/>
          <w:sz w:val="24"/>
          <w:szCs w:val="24"/>
          <w:lang w:val="en-US"/>
        </w:rPr>
        <w:t xml:space="preserve"> that the undesirable loss of coating water-repellent properties induced by contact with water </w:t>
      </w:r>
      <w:r w:rsidR="00F575C3" w:rsidRPr="0094217D">
        <w:rPr>
          <w:rFonts w:ascii="Times New Roman" w:hAnsi="Times New Roman" w:cs="Times New Roman"/>
          <w:sz w:val="24"/>
          <w:szCs w:val="24"/>
          <w:lang w:val="en-US"/>
        </w:rPr>
        <w:t>concern</w:t>
      </w:r>
      <w:r w:rsidR="0066500B" w:rsidRPr="0094217D">
        <w:rPr>
          <w:rFonts w:ascii="Times New Roman" w:hAnsi="Times New Roman" w:cs="Times New Roman"/>
          <w:sz w:val="24"/>
          <w:szCs w:val="24"/>
          <w:lang w:val="en-US"/>
        </w:rPr>
        <w:t>ed</w:t>
      </w:r>
      <w:r w:rsidR="00F575C3" w:rsidRPr="0094217D">
        <w:rPr>
          <w:rFonts w:ascii="Times New Roman" w:hAnsi="Times New Roman" w:cs="Times New Roman"/>
          <w:sz w:val="24"/>
          <w:szCs w:val="24"/>
          <w:lang w:val="en-US"/>
        </w:rPr>
        <w:t xml:space="preserve"> particularly the f</w:t>
      </w:r>
      <w:r w:rsidR="00597F2D" w:rsidRPr="0094217D">
        <w:rPr>
          <w:rFonts w:ascii="Times New Roman" w:hAnsi="Times New Roman" w:cs="Times New Roman"/>
          <w:sz w:val="24"/>
          <w:szCs w:val="24"/>
          <w:lang w:val="en-US"/>
        </w:rPr>
        <w:t xml:space="preserve">luorine-rich </w:t>
      </w:r>
      <w:r w:rsidR="00F575C3" w:rsidRPr="0094217D">
        <w:rPr>
          <w:rFonts w:ascii="Times New Roman" w:hAnsi="Times New Roman" w:cs="Times New Roman"/>
          <w:sz w:val="24"/>
          <w:szCs w:val="24"/>
          <w:lang w:val="en-US"/>
        </w:rPr>
        <w:t xml:space="preserve">non-crosslinked </w:t>
      </w:r>
      <w:r w:rsidR="00597F2D" w:rsidRPr="0094217D">
        <w:rPr>
          <w:rFonts w:ascii="Times New Roman" w:hAnsi="Times New Roman" w:cs="Times New Roman"/>
          <w:sz w:val="24"/>
          <w:szCs w:val="24"/>
          <w:lang w:val="en-US"/>
        </w:rPr>
        <w:t xml:space="preserve">latex </w:t>
      </w:r>
      <w:r w:rsidR="00F575C3" w:rsidRPr="0094217D">
        <w:rPr>
          <w:rFonts w:ascii="Times New Roman" w:hAnsi="Times New Roman" w:cs="Times New Roman"/>
          <w:sz w:val="24"/>
          <w:szCs w:val="24"/>
          <w:lang w:val="en-US"/>
        </w:rPr>
        <w:t>coatings</w:t>
      </w:r>
      <w:r w:rsidR="00597F2D" w:rsidRPr="0094217D">
        <w:rPr>
          <w:rFonts w:ascii="Times New Roman" w:hAnsi="Times New Roman" w:cs="Times New Roman"/>
          <w:sz w:val="24"/>
          <w:szCs w:val="24"/>
          <w:lang w:val="en-US"/>
        </w:rPr>
        <w:t xml:space="preserve"> </w:t>
      </w:r>
      <w:r w:rsidR="00F575C3" w:rsidRPr="0094217D">
        <w:rPr>
          <w:rFonts w:ascii="Times New Roman" w:hAnsi="Times New Roman" w:cs="Times New Roman"/>
          <w:sz w:val="24"/>
          <w:szCs w:val="24"/>
          <w:lang w:val="en-US"/>
        </w:rPr>
        <w:t xml:space="preserve">and that this problem </w:t>
      </w:r>
      <w:r w:rsidR="00597F2D" w:rsidRPr="0094217D">
        <w:rPr>
          <w:rFonts w:ascii="Times New Roman" w:hAnsi="Times New Roman" w:cs="Times New Roman"/>
          <w:sz w:val="24"/>
          <w:szCs w:val="24"/>
          <w:lang w:val="en-US"/>
        </w:rPr>
        <w:t xml:space="preserve">can be solved successfully by introducing the keto-hydrazide self-crosslinking chemistry into </w:t>
      </w:r>
      <w:r w:rsidR="00F575C3" w:rsidRPr="0094217D">
        <w:rPr>
          <w:rFonts w:ascii="Times New Roman" w:hAnsi="Times New Roman" w:cs="Times New Roman"/>
          <w:sz w:val="24"/>
          <w:szCs w:val="24"/>
          <w:lang w:val="en-US"/>
        </w:rPr>
        <w:t>emulsion</w:t>
      </w:r>
      <w:r w:rsidR="00597F2D" w:rsidRPr="0094217D">
        <w:rPr>
          <w:rFonts w:ascii="Times New Roman" w:hAnsi="Times New Roman" w:cs="Times New Roman"/>
          <w:sz w:val="24"/>
          <w:szCs w:val="24"/>
          <w:lang w:val="en-US"/>
        </w:rPr>
        <w:t xml:space="preserve"> polymers.</w:t>
      </w:r>
    </w:p>
    <w:p w:rsidR="00D4550D" w:rsidRPr="0094217D" w:rsidRDefault="00AE1ABF" w:rsidP="00321BCA">
      <w:pPr>
        <w:spacing w:after="0" w:line="480" w:lineRule="auto"/>
        <w:jc w:val="both"/>
        <w:rPr>
          <w:rFonts w:ascii="Times New Roman" w:hAnsi="Times New Roman" w:cs="Times New Roman"/>
          <w:sz w:val="24"/>
          <w:szCs w:val="24"/>
          <w:lang w:val="en-US"/>
        </w:rPr>
      </w:pPr>
      <w:r w:rsidRPr="0094217D">
        <w:rPr>
          <w:noProof/>
          <w:lang w:eastAsia="cs-CZ"/>
        </w:rPr>
        <w:lastRenderedPageBreak/>
        <w:drawing>
          <wp:inline distT="0" distB="0" distL="0" distR="0" wp14:anchorId="6DE22967" wp14:editId="7F71900B">
            <wp:extent cx="2286" cy="2286"/>
            <wp:effectExtent l="0" t="0" r="0"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286" cy="2286"/>
                    </a:xfrm>
                    <a:prstGeom prst="rect">
                      <a:avLst/>
                    </a:prstGeom>
                  </pic:spPr>
                </pic:pic>
              </a:graphicData>
            </a:graphic>
          </wp:inline>
        </w:drawing>
      </w:r>
      <w:r w:rsidRPr="0094217D">
        <w:rPr>
          <w:rFonts w:ascii="Times New Roman" w:hAnsi="Times New Roman" w:cs="Times New Roman"/>
          <w:noProof/>
          <w:sz w:val="24"/>
          <w:szCs w:val="24"/>
          <w:lang w:eastAsia="cs-CZ"/>
        </w:rPr>
        <w:t xml:space="preserve"> </w:t>
      </w:r>
      <w:r w:rsidR="00DE2D6E" w:rsidRPr="0094217D">
        <w:rPr>
          <w:rFonts w:ascii="Times New Roman" w:hAnsi="Times New Roman" w:cs="Times New Roman"/>
          <w:noProof/>
          <w:sz w:val="24"/>
          <w:szCs w:val="24"/>
          <w:lang w:eastAsia="cs-CZ"/>
        </w:rPr>
        <w:drawing>
          <wp:inline distT="0" distB="0" distL="0" distR="0">
            <wp:extent cx="5760720" cy="4507230"/>
            <wp:effectExtent l="0" t="0" r="0" b="762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3.t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60720" cy="4507230"/>
                    </a:xfrm>
                    <a:prstGeom prst="rect">
                      <a:avLst/>
                    </a:prstGeom>
                  </pic:spPr>
                </pic:pic>
              </a:graphicData>
            </a:graphic>
          </wp:inline>
        </w:drawing>
      </w:r>
    </w:p>
    <w:p w:rsidR="00D4550D" w:rsidRPr="0094217D" w:rsidRDefault="00D4550D" w:rsidP="00321BCA">
      <w:pPr>
        <w:spacing w:after="0" w:line="480" w:lineRule="auto"/>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 xml:space="preserve">Fig. </w:t>
      </w:r>
      <w:r w:rsidR="00B570B5" w:rsidRPr="0094217D">
        <w:rPr>
          <w:rFonts w:ascii="Times New Roman" w:hAnsi="Times New Roman" w:cs="Times New Roman"/>
          <w:sz w:val="24"/>
          <w:szCs w:val="24"/>
          <w:lang w:val="en-US"/>
        </w:rPr>
        <w:t>3</w:t>
      </w:r>
      <w:r w:rsidR="00321BCA" w:rsidRPr="0094217D">
        <w:rPr>
          <w:rFonts w:ascii="Times New Roman" w:hAnsi="Times New Roman" w:cs="Times New Roman"/>
          <w:sz w:val="24"/>
          <w:szCs w:val="24"/>
          <w:lang w:val="en-US"/>
        </w:rPr>
        <w:t>. Dependence of wettability of latex coatings on TFEMA content in latex particles and external conditions during film-formation: (a) series A (without crosslinking), (b) series B (keto-hydrazide crosslinking), (c) series C (pre-coalescence and keto-hydrazide crosslinking), (d) series D (keto-hydrazide and ionomeric crosslinking).</w:t>
      </w:r>
    </w:p>
    <w:p w:rsidR="00D4550D" w:rsidRPr="0094217D" w:rsidRDefault="00D4550D" w:rsidP="00D4550D">
      <w:pPr>
        <w:spacing w:after="0" w:line="480" w:lineRule="auto"/>
        <w:jc w:val="both"/>
        <w:rPr>
          <w:rFonts w:ascii="Times New Roman" w:hAnsi="Times New Roman" w:cs="Times New Roman"/>
          <w:sz w:val="24"/>
          <w:szCs w:val="24"/>
          <w:lang w:val="en-US"/>
        </w:rPr>
      </w:pPr>
    </w:p>
    <w:p w:rsidR="00E7689A" w:rsidRPr="0094217D" w:rsidRDefault="00E7689A" w:rsidP="00D4550D">
      <w:pPr>
        <w:spacing w:after="0" w:line="480" w:lineRule="auto"/>
        <w:jc w:val="both"/>
        <w:rPr>
          <w:rFonts w:ascii="Times New Roman" w:hAnsi="Times New Roman" w:cs="Times New Roman"/>
          <w:sz w:val="24"/>
          <w:szCs w:val="24"/>
          <w:lang w:val="en-US"/>
        </w:rPr>
      </w:pPr>
    </w:p>
    <w:p w:rsidR="00E7689A" w:rsidRPr="0094217D" w:rsidRDefault="00E7689A" w:rsidP="00D4550D">
      <w:pPr>
        <w:spacing w:after="0" w:line="480" w:lineRule="auto"/>
        <w:jc w:val="both"/>
        <w:rPr>
          <w:rFonts w:ascii="Times New Roman" w:hAnsi="Times New Roman" w:cs="Times New Roman"/>
          <w:sz w:val="24"/>
          <w:szCs w:val="24"/>
          <w:lang w:val="en-US"/>
        </w:rPr>
      </w:pPr>
    </w:p>
    <w:p w:rsidR="0066500B" w:rsidRPr="0094217D" w:rsidRDefault="0066500B" w:rsidP="0066500B">
      <w:pPr>
        <w:adjustRightInd w:val="0"/>
        <w:spacing w:after="0" w:line="480" w:lineRule="auto"/>
        <w:rPr>
          <w:rFonts w:ascii="Times New Roman" w:hAnsi="Times New Roman" w:cs="Times New Roman"/>
          <w:color w:val="000000"/>
          <w:sz w:val="24"/>
          <w:szCs w:val="24"/>
          <w:lang w:val="en-US"/>
        </w:rPr>
      </w:pPr>
      <w:r w:rsidRPr="0094217D">
        <w:rPr>
          <w:rFonts w:ascii="Times New Roman" w:hAnsi="Times New Roman" w:cs="Times New Roman"/>
          <w:color w:val="000000"/>
          <w:sz w:val="24"/>
          <w:szCs w:val="24"/>
          <w:lang w:val="en-US"/>
        </w:rPr>
        <w:t xml:space="preserve">Table </w:t>
      </w:r>
      <w:r w:rsidR="00337E63" w:rsidRPr="0094217D">
        <w:rPr>
          <w:rFonts w:ascii="Times New Roman" w:hAnsi="Times New Roman" w:cs="Times New Roman"/>
          <w:color w:val="000000"/>
          <w:sz w:val="24"/>
          <w:szCs w:val="24"/>
          <w:lang w:val="en-US"/>
        </w:rPr>
        <w:t>3</w:t>
      </w:r>
      <w:r w:rsidRPr="0094217D">
        <w:rPr>
          <w:rFonts w:ascii="Times New Roman" w:hAnsi="Times New Roman" w:cs="Times New Roman"/>
          <w:color w:val="000000"/>
          <w:sz w:val="24"/>
          <w:szCs w:val="24"/>
          <w:lang w:val="en-US"/>
        </w:rPr>
        <w:t xml:space="preserve"> Wettability changes of dried latex coatings after </w:t>
      </w:r>
      <w:r w:rsidR="004A735A" w:rsidRPr="0094217D">
        <w:rPr>
          <w:rFonts w:ascii="Times New Roman" w:hAnsi="Times New Roman" w:cs="Times New Roman"/>
          <w:color w:val="000000"/>
          <w:sz w:val="24"/>
          <w:szCs w:val="24"/>
          <w:lang w:val="en-US"/>
        </w:rPr>
        <w:t>their water</w:t>
      </w:r>
      <w:r w:rsidRPr="0094217D">
        <w:rPr>
          <w:rFonts w:ascii="Times New Roman" w:hAnsi="Times New Roman" w:cs="Times New Roman"/>
          <w:color w:val="000000"/>
          <w:sz w:val="24"/>
          <w:szCs w:val="24"/>
          <w:lang w:val="en-US"/>
        </w:rPr>
        <w:t xml:space="preserve"> immersion for a given period</w:t>
      </w:r>
    </w:p>
    <w:tbl>
      <w:tblPr>
        <w:tblStyle w:val="Mkatabulky"/>
        <w:tblW w:w="0" w:type="auto"/>
        <w:tblLook w:val="04A0" w:firstRow="1" w:lastRow="0" w:firstColumn="1" w:lastColumn="0" w:noHBand="0" w:noVBand="1"/>
      </w:tblPr>
      <w:tblGrid>
        <w:gridCol w:w="988"/>
        <w:gridCol w:w="1845"/>
        <w:gridCol w:w="1840"/>
        <w:gridCol w:w="992"/>
        <w:gridCol w:w="993"/>
        <w:gridCol w:w="992"/>
        <w:gridCol w:w="992"/>
      </w:tblGrid>
      <w:tr w:rsidR="009037A2" w:rsidRPr="0094217D" w:rsidTr="00DE3C8F">
        <w:tc>
          <w:tcPr>
            <w:tcW w:w="988" w:type="dxa"/>
            <w:vMerge w:val="restart"/>
            <w:tcBorders>
              <w:left w:val="nil"/>
              <w:right w:val="nil"/>
            </w:tcBorders>
          </w:tcPr>
          <w:p w:rsidR="009037A2" w:rsidRPr="0094217D" w:rsidRDefault="009037A2" w:rsidP="00E7689A">
            <w:pPr>
              <w:spacing w:line="360" w:lineRule="auto"/>
              <w:jc w:val="both"/>
              <w:rPr>
                <w:sz w:val="24"/>
                <w:szCs w:val="24"/>
                <w:lang w:val="en-US"/>
              </w:rPr>
            </w:pPr>
            <w:r w:rsidRPr="0094217D">
              <w:rPr>
                <w:sz w:val="24"/>
                <w:szCs w:val="24"/>
                <w:lang w:val="en-US"/>
              </w:rPr>
              <w:t>Sample</w:t>
            </w:r>
          </w:p>
        </w:tc>
        <w:tc>
          <w:tcPr>
            <w:tcW w:w="1845" w:type="dxa"/>
            <w:vMerge w:val="restart"/>
            <w:tcBorders>
              <w:left w:val="nil"/>
              <w:right w:val="nil"/>
            </w:tcBorders>
          </w:tcPr>
          <w:p w:rsidR="009037A2" w:rsidRPr="0094217D" w:rsidRDefault="009037A2" w:rsidP="00B570B5">
            <w:pPr>
              <w:spacing w:line="360" w:lineRule="auto"/>
              <w:jc w:val="both"/>
              <w:rPr>
                <w:sz w:val="24"/>
                <w:szCs w:val="24"/>
                <w:lang w:val="en-US"/>
              </w:rPr>
            </w:pPr>
            <w:r w:rsidRPr="0094217D">
              <w:rPr>
                <w:sz w:val="24"/>
                <w:szCs w:val="24"/>
                <w:lang w:val="en-US"/>
              </w:rPr>
              <w:t>TFEMA content in second stage polymer (wt. %)</w:t>
            </w:r>
          </w:p>
        </w:tc>
        <w:tc>
          <w:tcPr>
            <w:tcW w:w="1840" w:type="dxa"/>
            <w:vMerge w:val="restart"/>
            <w:tcBorders>
              <w:left w:val="nil"/>
              <w:right w:val="nil"/>
            </w:tcBorders>
          </w:tcPr>
          <w:p w:rsidR="009037A2" w:rsidRPr="0094217D" w:rsidRDefault="009037A2" w:rsidP="00B570B5">
            <w:pPr>
              <w:spacing w:line="360" w:lineRule="auto"/>
              <w:jc w:val="both"/>
              <w:rPr>
                <w:sz w:val="24"/>
                <w:szCs w:val="24"/>
                <w:lang w:val="en-US"/>
              </w:rPr>
            </w:pPr>
            <w:r w:rsidRPr="0094217D">
              <w:rPr>
                <w:sz w:val="24"/>
                <w:szCs w:val="24"/>
                <w:lang w:val="en-US"/>
              </w:rPr>
              <w:t>Initial water contact angle (°)</w:t>
            </w:r>
          </w:p>
        </w:tc>
        <w:tc>
          <w:tcPr>
            <w:tcW w:w="3969" w:type="dxa"/>
            <w:gridSpan w:val="4"/>
            <w:tcBorders>
              <w:left w:val="nil"/>
              <w:right w:val="nil"/>
            </w:tcBorders>
          </w:tcPr>
          <w:p w:rsidR="009037A2" w:rsidRPr="0094217D" w:rsidRDefault="009037A2" w:rsidP="00E7689A">
            <w:pPr>
              <w:spacing w:line="360" w:lineRule="auto"/>
              <w:jc w:val="center"/>
              <w:rPr>
                <w:sz w:val="24"/>
                <w:szCs w:val="24"/>
                <w:lang w:val="en-US"/>
              </w:rPr>
            </w:pPr>
            <w:r w:rsidRPr="0094217D">
              <w:rPr>
                <w:sz w:val="24"/>
                <w:szCs w:val="24"/>
                <w:lang w:val="en-US"/>
              </w:rPr>
              <w:t>Water contact angle change (°)</w:t>
            </w:r>
          </w:p>
        </w:tc>
      </w:tr>
      <w:tr w:rsidR="00DE3C8F" w:rsidRPr="0094217D" w:rsidTr="00DE3C8F">
        <w:tc>
          <w:tcPr>
            <w:tcW w:w="988" w:type="dxa"/>
            <w:vMerge/>
            <w:tcBorders>
              <w:left w:val="nil"/>
              <w:right w:val="nil"/>
            </w:tcBorders>
          </w:tcPr>
          <w:p w:rsidR="009037A2" w:rsidRPr="0094217D" w:rsidRDefault="009037A2" w:rsidP="00E7689A">
            <w:pPr>
              <w:spacing w:line="360" w:lineRule="auto"/>
              <w:jc w:val="both"/>
              <w:rPr>
                <w:sz w:val="24"/>
                <w:szCs w:val="24"/>
                <w:lang w:val="en-US"/>
              </w:rPr>
            </w:pPr>
          </w:p>
        </w:tc>
        <w:tc>
          <w:tcPr>
            <w:tcW w:w="1845" w:type="dxa"/>
            <w:vMerge/>
            <w:tcBorders>
              <w:left w:val="nil"/>
              <w:right w:val="nil"/>
            </w:tcBorders>
          </w:tcPr>
          <w:p w:rsidR="009037A2" w:rsidRPr="0094217D" w:rsidRDefault="009037A2" w:rsidP="00E7689A">
            <w:pPr>
              <w:spacing w:line="360" w:lineRule="auto"/>
              <w:jc w:val="both"/>
              <w:rPr>
                <w:sz w:val="24"/>
                <w:szCs w:val="24"/>
                <w:lang w:val="en-US"/>
              </w:rPr>
            </w:pPr>
          </w:p>
        </w:tc>
        <w:tc>
          <w:tcPr>
            <w:tcW w:w="1840" w:type="dxa"/>
            <w:vMerge/>
            <w:tcBorders>
              <w:left w:val="nil"/>
              <w:right w:val="nil"/>
            </w:tcBorders>
          </w:tcPr>
          <w:p w:rsidR="009037A2" w:rsidRPr="0094217D" w:rsidRDefault="009037A2" w:rsidP="00E7689A">
            <w:pPr>
              <w:spacing w:line="360" w:lineRule="auto"/>
              <w:jc w:val="both"/>
              <w:rPr>
                <w:sz w:val="24"/>
                <w:szCs w:val="24"/>
                <w:lang w:val="en-US"/>
              </w:rPr>
            </w:pPr>
          </w:p>
        </w:tc>
        <w:tc>
          <w:tcPr>
            <w:tcW w:w="992" w:type="dxa"/>
            <w:tcBorders>
              <w:left w:val="nil"/>
              <w:right w:val="nil"/>
            </w:tcBorders>
          </w:tcPr>
          <w:p w:rsidR="009037A2" w:rsidRPr="0094217D" w:rsidRDefault="009037A2" w:rsidP="00E7689A">
            <w:pPr>
              <w:spacing w:line="360" w:lineRule="auto"/>
              <w:jc w:val="both"/>
              <w:rPr>
                <w:sz w:val="24"/>
                <w:szCs w:val="24"/>
                <w:vertAlign w:val="superscript"/>
                <w:lang w:val="en-US"/>
              </w:rPr>
            </w:pPr>
            <w:r w:rsidRPr="0094217D">
              <w:rPr>
                <w:sz w:val="24"/>
                <w:szCs w:val="24"/>
                <w:lang w:val="en-US"/>
              </w:rPr>
              <w:t>0 min</w:t>
            </w:r>
            <w:r w:rsidRPr="0094217D">
              <w:rPr>
                <w:sz w:val="24"/>
                <w:szCs w:val="24"/>
                <w:vertAlign w:val="superscript"/>
                <w:lang w:val="en-US"/>
              </w:rPr>
              <w:t>a</w:t>
            </w:r>
          </w:p>
        </w:tc>
        <w:tc>
          <w:tcPr>
            <w:tcW w:w="993" w:type="dxa"/>
            <w:tcBorders>
              <w:left w:val="nil"/>
              <w:right w:val="nil"/>
            </w:tcBorders>
          </w:tcPr>
          <w:p w:rsidR="009037A2" w:rsidRPr="0094217D" w:rsidRDefault="009037A2" w:rsidP="007C6B31">
            <w:pPr>
              <w:spacing w:line="360" w:lineRule="auto"/>
              <w:jc w:val="center"/>
              <w:rPr>
                <w:sz w:val="24"/>
                <w:szCs w:val="24"/>
                <w:vertAlign w:val="superscript"/>
                <w:lang w:val="en-US"/>
              </w:rPr>
            </w:pPr>
            <w:r w:rsidRPr="0094217D">
              <w:rPr>
                <w:sz w:val="24"/>
                <w:szCs w:val="24"/>
                <w:lang w:val="en-US"/>
              </w:rPr>
              <w:t>10 min</w:t>
            </w:r>
            <w:r w:rsidRPr="0094217D">
              <w:rPr>
                <w:sz w:val="24"/>
                <w:szCs w:val="24"/>
                <w:vertAlign w:val="superscript"/>
                <w:lang w:val="en-US"/>
              </w:rPr>
              <w:t>a</w:t>
            </w:r>
          </w:p>
        </w:tc>
        <w:tc>
          <w:tcPr>
            <w:tcW w:w="992" w:type="dxa"/>
            <w:tcBorders>
              <w:left w:val="nil"/>
              <w:right w:val="nil"/>
            </w:tcBorders>
          </w:tcPr>
          <w:p w:rsidR="009037A2" w:rsidRPr="0094217D" w:rsidRDefault="009037A2" w:rsidP="007C6B31">
            <w:pPr>
              <w:spacing w:line="360" w:lineRule="auto"/>
              <w:jc w:val="center"/>
              <w:rPr>
                <w:sz w:val="24"/>
                <w:szCs w:val="24"/>
                <w:vertAlign w:val="superscript"/>
                <w:lang w:val="en-US"/>
              </w:rPr>
            </w:pPr>
            <w:r w:rsidRPr="0094217D">
              <w:rPr>
                <w:sz w:val="24"/>
                <w:szCs w:val="24"/>
                <w:lang w:val="en-US"/>
              </w:rPr>
              <w:t>30 min</w:t>
            </w:r>
            <w:r w:rsidRPr="0094217D">
              <w:rPr>
                <w:sz w:val="24"/>
                <w:szCs w:val="24"/>
                <w:vertAlign w:val="superscript"/>
                <w:lang w:val="en-US"/>
              </w:rPr>
              <w:t>a</w:t>
            </w:r>
          </w:p>
        </w:tc>
        <w:tc>
          <w:tcPr>
            <w:tcW w:w="992" w:type="dxa"/>
            <w:tcBorders>
              <w:left w:val="nil"/>
              <w:right w:val="nil"/>
            </w:tcBorders>
          </w:tcPr>
          <w:p w:rsidR="009037A2" w:rsidRPr="0094217D" w:rsidRDefault="009037A2" w:rsidP="007C6B31">
            <w:pPr>
              <w:spacing w:line="360" w:lineRule="auto"/>
              <w:jc w:val="center"/>
              <w:rPr>
                <w:sz w:val="24"/>
                <w:szCs w:val="24"/>
                <w:vertAlign w:val="superscript"/>
                <w:lang w:val="en-US"/>
              </w:rPr>
            </w:pPr>
            <w:r w:rsidRPr="0094217D">
              <w:rPr>
                <w:sz w:val="24"/>
                <w:szCs w:val="24"/>
                <w:lang w:val="en-US"/>
              </w:rPr>
              <w:t>24 h</w:t>
            </w:r>
            <w:r w:rsidRPr="0094217D">
              <w:rPr>
                <w:sz w:val="24"/>
                <w:szCs w:val="24"/>
                <w:vertAlign w:val="superscript"/>
                <w:lang w:val="en-US"/>
              </w:rPr>
              <w:t>a</w:t>
            </w:r>
          </w:p>
        </w:tc>
      </w:tr>
      <w:tr w:rsidR="00EA3C7C" w:rsidRPr="0094217D" w:rsidTr="00DE3C8F">
        <w:tc>
          <w:tcPr>
            <w:tcW w:w="8642" w:type="dxa"/>
            <w:gridSpan w:val="7"/>
            <w:tcBorders>
              <w:left w:val="nil"/>
              <w:bottom w:val="nil"/>
              <w:right w:val="nil"/>
            </w:tcBorders>
          </w:tcPr>
          <w:p w:rsidR="00EA3C7C" w:rsidRPr="0094217D" w:rsidRDefault="00EA3C7C" w:rsidP="00E7689A">
            <w:pPr>
              <w:spacing w:line="360" w:lineRule="auto"/>
              <w:jc w:val="both"/>
              <w:rPr>
                <w:sz w:val="24"/>
                <w:szCs w:val="24"/>
                <w:lang w:val="en-US"/>
              </w:rPr>
            </w:pPr>
            <w:r w:rsidRPr="0094217D">
              <w:rPr>
                <w:i/>
                <w:sz w:val="24"/>
                <w:szCs w:val="24"/>
              </w:rPr>
              <w:t>Series A: No crosslinking</w:t>
            </w:r>
          </w:p>
        </w:tc>
      </w:tr>
      <w:tr w:rsidR="00DE3C8F" w:rsidRPr="0094217D" w:rsidTr="00DE3C8F">
        <w:tc>
          <w:tcPr>
            <w:tcW w:w="988" w:type="dxa"/>
            <w:tcBorders>
              <w:top w:val="nil"/>
              <w:left w:val="nil"/>
              <w:bottom w:val="nil"/>
              <w:right w:val="nil"/>
            </w:tcBorders>
          </w:tcPr>
          <w:p w:rsidR="009037A2" w:rsidRPr="0094217D" w:rsidRDefault="009037A2" w:rsidP="00E7689A">
            <w:pPr>
              <w:adjustRightInd w:val="0"/>
              <w:spacing w:line="360" w:lineRule="auto"/>
              <w:rPr>
                <w:color w:val="000000"/>
                <w:sz w:val="24"/>
                <w:szCs w:val="24"/>
                <w:lang w:val="en-GB"/>
              </w:rPr>
            </w:pPr>
            <w:r w:rsidRPr="0094217D">
              <w:rPr>
                <w:color w:val="000000"/>
                <w:sz w:val="24"/>
                <w:szCs w:val="24"/>
                <w:lang w:val="en-GB"/>
              </w:rPr>
              <w:t>A 1</w:t>
            </w:r>
          </w:p>
        </w:tc>
        <w:tc>
          <w:tcPr>
            <w:tcW w:w="1845" w:type="dxa"/>
            <w:tcBorders>
              <w:top w:val="nil"/>
              <w:left w:val="nil"/>
              <w:bottom w:val="nil"/>
              <w:right w:val="nil"/>
            </w:tcBorders>
          </w:tcPr>
          <w:p w:rsidR="009037A2" w:rsidRPr="0094217D" w:rsidRDefault="009037A2" w:rsidP="00DE3C8F">
            <w:pPr>
              <w:spacing w:line="360" w:lineRule="auto"/>
              <w:jc w:val="right"/>
              <w:rPr>
                <w:sz w:val="24"/>
                <w:szCs w:val="24"/>
                <w:lang w:val="en-US"/>
              </w:rPr>
            </w:pPr>
            <w:r w:rsidRPr="0094217D">
              <w:rPr>
                <w:sz w:val="24"/>
                <w:szCs w:val="24"/>
                <w:lang w:val="en-US"/>
              </w:rPr>
              <w:t>0</w:t>
            </w:r>
          </w:p>
        </w:tc>
        <w:tc>
          <w:tcPr>
            <w:tcW w:w="1840" w:type="dxa"/>
            <w:tcBorders>
              <w:top w:val="nil"/>
              <w:left w:val="nil"/>
              <w:bottom w:val="nil"/>
              <w:right w:val="nil"/>
            </w:tcBorders>
          </w:tcPr>
          <w:p w:rsidR="009037A2" w:rsidRPr="0094217D" w:rsidRDefault="007E3233" w:rsidP="00DE3C8F">
            <w:pPr>
              <w:spacing w:line="360" w:lineRule="auto"/>
              <w:jc w:val="right"/>
              <w:rPr>
                <w:sz w:val="24"/>
                <w:szCs w:val="24"/>
                <w:lang w:val="en-US"/>
              </w:rPr>
            </w:pPr>
            <w:r w:rsidRPr="0094217D">
              <w:rPr>
                <w:sz w:val="24"/>
                <w:szCs w:val="24"/>
                <w:lang w:val="en-US"/>
              </w:rPr>
              <w:t>76.7</w:t>
            </w:r>
          </w:p>
        </w:tc>
        <w:tc>
          <w:tcPr>
            <w:tcW w:w="992" w:type="dxa"/>
            <w:tcBorders>
              <w:top w:val="nil"/>
              <w:left w:val="nil"/>
              <w:bottom w:val="nil"/>
              <w:right w:val="nil"/>
            </w:tcBorders>
          </w:tcPr>
          <w:p w:rsidR="009037A2" w:rsidRPr="0094217D" w:rsidRDefault="009037A2" w:rsidP="007E3233">
            <w:pPr>
              <w:spacing w:line="360" w:lineRule="auto"/>
              <w:jc w:val="right"/>
              <w:rPr>
                <w:sz w:val="24"/>
                <w:szCs w:val="24"/>
                <w:lang w:val="en-US"/>
              </w:rPr>
            </w:pPr>
            <w:r w:rsidRPr="0094217D">
              <w:rPr>
                <w:sz w:val="24"/>
                <w:szCs w:val="24"/>
                <w:lang w:val="en-US"/>
              </w:rPr>
              <w:t>0</w:t>
            </w:r>
          </w:p>
        </w:tc>
        <w:tc>
          <w:tcPr>
            <w:tcW w:w="993"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0.7</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1.2</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-0.5</w:t>
            </w:r>
          </w:p>
        </w:tc>
      </w:tr>
      <w:tr w:rsidR="00DE3C8F" w:rsidRPr="0094217D" w:rsidTr="00DE3C8F">
        <w:tc>
          <w:tcPr>
            <w:tcW w:w="988" w:type="dxa"/>
            <w:tcBorders>
              <w:top w:val="nil"/>
              <w:left w:val="nil"/>
              <w:bottom w:val="nil"/>
              <w:right w:val="nil"/>
            </w:tcBorders>
          </w:tcPr>
          <w:p w:rsidR="009037A2" w:rsidRPr="0094217D" w:rsidRDefault="009037A2" w:rsidP="00B40503">
            <w:pPr>
              <w:adjustRightInd w:val="0"/>
              <w:spacing w:line="360" w:lineRule="auto"/>
              <w:ind w:left="-102" w:firstLine="102"/>
              <w:rPr>
                <w:color w:val="000000"/>
                <w:sz w:val="24"/>
                <w:szCs w:val="24"/>
                <w:lang w:val="en-GB"/>
              </w:rPr>
            </w:pPr>
            <w:r w:rsidRPr="0094217D">
              <w:rPr>
                <w:color w:val="000000"/>
                <w:sz w:val="24"/>
                <w:szCs w:val="24"/>
                <w:lang w:val="en-GB"/>
              </w:rPr>
              <w:t>A 2</w:t>
            </w:r>
          </w:p>
        </w:tc>
        <w:tc>
          <w:tcPr>
            <w:tcW w:w="1845" w:type="dxa"/>
            <w:tcBorders>
              <w:top w:val="nil"/>
              <w:left w:val="nil"/>
              <w:bottom w:val="nil"/>
              <w:right w:val="nil"/>
            </w:tcBorders>
          </w:tcPr>
          <w:p w:rsidR="009037A2" w:rsidRPr="0094217D" w:rsidRDefault="009037A2" w:rsidP="00DE3C8F">
            <w:pPr>
              <w:spacing w:line="360" w:lineRule="auto"/>
              <w:jc w:val="right"/>
              <w:rPr>
                <w:sz w:val="24"/>
                <w:szCs w:val="24"/>
                <w:lang w:val="en-US"/>
              </w:rPr>
            </w:pPr>
            <w:r w:rsidRPr="0094217D">
              <w:rPr>
                <w:sz w:val="24"/>
                <w:szCs w:val="24"/>
                <w:lang w:val="en-US"/>
              </w:rPr>
              <w:t>15</w:t>
            </w:r>
          </w:p>
        </w:tc>
        <w:tc>
          <w:tcPr>
            <w:tcW w:w="1840" w:type="dxa"/>
            <w:tcBorders>
              <w:top w:val="nil"/>
              <w:left w:val="nil"/>
              <w:bottom w:val="nil"/>
              <w:right w:val="nil"/>
            </w:tcBorders>
          </w:tcPr>
          <w:p w:rsidR="009037A2" w:rsidRPr="0094217D" w:rsidRDefault="007E3233" w:rsidP="00DE3C8F">
            <w:pPr>
              <w:spacing w:line="360" w:lineRule="auto"/>
              <w:jc w:val="right"/>
              <w:rPr>
                <w:sz w:val="24"/>
                <w:szCs w:val="24"/>
                <w:lang w:val="en-US"/>
              </w:rPr>
            </w:pPr>
            <w:r w:rsidRPr="0094217D">
              <w:rPr>
                <w:sz w:val="24"/>
                <w:szCs w:val="24"/>
                <w:lang w:val="en-US"/>
              </w:rPr>
              <w:t>85.4</w:t>
            </w:r>
          </w:p>
        </w:tc>
        <w:tc>
          <w:tcPr>
            <w:tcW w:w="992" w:type="dxa"/>
            <w:tcBorders>
              <w:top w:val="nil"/>
              <w:left w:val="nil"/>
              <w:bottom w:val="nil"/>
              <w:right w:val="nil"/>
            </w:tcBorders>
          </w:tcPr>
          <w:p w:rsidR="009037A2" w:rsidRPr="0094217D" w:rsidRDefault="009037A2" w:rsidP="007E3233">
            <w:pPr>
              <w:spacing w:line="360" w:lineRule="auto"/>
              <w:jc w:val="right"/>
              <w:rPr>
                <w:sz w:val="24"/>
                <w:szCs w:val="24"/>
                <w:lang w:val="en-US"/>
              </w:rPr>
            </w:pPr>
            <w:r w:rsidRPr="0094217D">
              <w:rPr>
                <w:sz w:val="24"/>
                <w:szCs w:val="24"/>
                <w:lang w:val="en-US"/>
              </w:rPr>
              <w:t>0</w:t>
            </w:r>
          </w:p>
        </w:tc>
        <w:tc>
          <w:tcPr>
            <w:tcW w:w="993"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1.0</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1.5</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1.4</w:t>
            </w:r>
          </w:p>
        </w:tc>
      </w:tr>
      <w:tr w:rsidR="00DE3C8F" w:rsidRPr="0094217D" w:rsidTr="00DE3C8F">
        <w:tc>
          <w:tcPr>
            <w:tcW w:w="988" w:type="dxa"/>
            <w:tcBorders>
              <w:top w:val="nil"/>
              <w:left w:val="nil"/>
              <w:bottom w:val="nil"/>
              <w:right w:val="nil"/>
            </w:tcBorders>
          </w:tcPr>
          <w:p w:rsidR="009037A2" w:rsidRPr="0094217D" w:rsidRDefault="009037A2" w:rsidP="00E7689A">
            <w:pPr>
              <w:adjustRightInd w:val="0"/>
              <w:spacing w:line="360" w:lineRule="auto"/>
              <w:rPr>
                <w:color w:val="000000"/>
                <w:sz w:val="24"/>
                <w:szCs w:val="24"/>
                <w:lang w:val="en-GB"/>
              </w:rPr>
            </w:pPr>
            <w:r w:rsidRPr="0094217D">
              <w:rPr>
                <w:color w:val="000000"/>
                <w:sz w:val="24"/>
                <w:szCs w:val="24"/>
                <w:lang w:val="en-GB"/>
              </w:rPr>
              <w:t>A 3</w:t>
            </w:r>
          </w:p>
        </w:tc>
        <w:tc>
          <w:tcPr>
            <w:tcW w:w="1845" w:type="dxa"/>
            <w:tcBorders>
              <w:top w:val="nil"/>
              <w:left w:val="nil"/>
              <w:bottom w:val="nil"/>
              <w:right w:val="nil"/>
            </w:tcBorders>
          </w:tcPr>
          <w:p w:rsidR="009037A2" w:rsidRPr="0094217D" w:rsidRDefault="009037A2" w:rsidP="00DE3C8F">
            <w:pPr>
              <w:spacing w:line="360" w:lineRule="auto"/>
              <w:jc w:val="right"/>
              <w:rPr>
                <w:sz w:val="24"/>
                <w:szCs w:val="24"/>
                <w:lang w:val="en-US"/>
              </w:rPr>
            </w:pPr>
            <w:r w:rsidRPr="0094217D">
              <w:rPr>
                <w:sz w:val="24"/>
                <w:szCs w:val="24"/>
                <w:lang w:val="en-US"/>
              </w:rPr>
              <w:t>30</w:t>
            </w:r>
          </w:p>
        </w:tc>
        <w:tc>
          <w:tcPr>
            <w:tcW w:w="1840" w:type="dxa"/>
            <w:tcBorders>
              <w:top w:val="nil"/>
              <w:left w:val="nil"/>
              <w:bottom w:val="nil"/>
              <w:right w:val="nil"/>
            </w:tcBorders>
          </w:tcPr>
          <w:p w:rsidR="009037A2" w:rsidRPr="0094217D" w:rsidRDefault="007E3233" w:rsidP="00DE3C8F">
            <w:pPr>
              <w:spacing w:line="360" w:lineRule="auto"/>
              <w:jc w:val="right"/>
              <w:rPr>
                <w:sz w:val="24"/>
                <w:szCs w:val="24"/>
                <w:lang w:val="en-US"/>
              </w:rPr>
            </w:pPr>
            <w:r w:rsidRPr="0094217D">
              <w:rPr>
                <w:sz w:val="24"/>
                <w:szCs w:val="24"/>
                <w:lang w:val="en-US"/>
              </w:rPr>
              <w:t>94.2</w:t>
            </w:r>
          </w:p>
        </w:tc>
        <w:tc>
          <w:tcPr>
            <w:tcW w:w="992" w:type="dxa"/>
            <w:tcBorders>
              <w:top w:val="nil"/>
              <w:left w:val="nil"/>
              <w:bottom w:val="nil"/>
              <w:right w:val="nil"/>
            </w:tcBorders>
          </w:tcPr>
          <w:p w:rsidR="009037A2" w:rsidRPr="0094217D" w:rsidRDefault="009037A2" w:rsidP="007E3233">
            <w:pPr>
              <w:spacing w:line="360" w:lineRule="auto"/>
              <w:jc w:val="right"/>
              <w:rPr>
                <w:sz w:val="24"/>
                <w:szCs w:val="24"/>
                <w:lang w:val="en-US"/>
              </w:rPr>
            </w:pPr>
            <w:r w:rsidRPr="0094217D">
              <w:rPr>
                <w:sz w:val="24"/>
                <w:szCs w:val="24"/>
                <w:lang w:val="en-US"/>
              </w:rPr>
              <w:t>0</w:t>
            </w:r>
          </w:p>
        </w:tc>
        <w:tc>
          <w:tcPr>
            <w:tcW w:w="993"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-3.2</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-3.7</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-4.2</w:t>
            </w:r>
          </w:p>
        </w:tc>
      </w:tr>
      <w:tr w:rsidR="00DE3C8F" w:rsidRPr="0094217D" w:rsidTr="00DE3C8F">
        <w:tc>
          <w:tcPr>
            <w:tcW w:w="988" w:type="dxa"/>
            <w:tcBorders>
              <w:top w:val="nil"/>
              <w:left w:val="nil"/>
              <w:bottom w:val="nil"/>
              <w:right w:val="nil"/>
            </w:tcBorders>
          </w:tcPr>
          <w:p w:rsidR="009037A2" w:rsidRPr="0094217D" w:rsidRDefault="009037A2" w:rsidP="00E7689A">
            <w:pPr>
              <w:adjustRightInd w:val="0"/>
              <w:spacing w:line="360" w:lineRule="auto"/>
              <w:rPr>
                <w:color w:val="000000"/>
                <w:sz w:val="24"/>
                <w:szCs w:val="24"/>
                <w:lang w:val="en-GB"/>
              </w:rPr>
            </w:pPr>
            <w:r w:rsidRPr="0094217D">
              <w:rPr>
                <w:color w:val="000000"/>
                <w:sz w:val="24"/>
                <w:szCs w:val="24"/>
                <w:lang w:val="en-GB"/>
              </w:rPr>
              <w:t>A 4</w:t>
            </w:r>
          </w:p>
        </w:tc>
        <w:tc>
          <w:tcPr>
            <w:tcW w:w="1845" w:type="dxa"/>
            <w:tcBorders>
              <w:top w:val="nil"/>
              <w:left w:val="nil"/>
              <w:bottom w:val="nil"/>
              <w:right w:val="nil"/>
            </w:tcBorders>
          </w:tcPr>
          <w:p w:rsidR="009037A2" w:rsidRPr="0094217D" w:rsidRDefault="009037A2" w:rsidP="00DE3C8F">
            <w:pPr>
              <w:spacing w:line="360" w:lineRule="auto"/>
              <w:jc w:val="right"/>
              <w:rPr>
                <w:sz w:val="24"/>
                <w:szCs w:val="24"/>
                <w:lang w:val="en-US"/>
              </w:rPr>
            </w:pPr>
            <w:r w:rsidRPr="0094217D">
              <w:rPr>
                <w:sz w:val="24"/>
                <w:szCs w:val="24"/>
                <w:lang w:val="en-US"/>
              </w:rPr>
              <w:t>45</w:t>
            </w:r>
          </w:p>
        </w:tc>
        <w:tc>
          <w:tcPr>
            <w:tcW w:w="1840" w:type="dxa"/>
            <w:tcBorders>
              <w:top w:val="nil"/>
              <w:left w:val="nil"/>
              <w:bottom w:val="nil"/>
              <w:right w:val="nil"/>
            </w:tcBorders>
          </w:tcPr>
          <w:p w:rsidR="009037A2" w:rsidRPr="0094217D" w:rsidRDefault="007E3233" w:rsidP="00DE3C8F">
            <w:pPr>
              <w:spacing w:line="360" w:lineRule="auto"/>
              <w:jc w:val="right"/>
              <w:rPr>
                <w:sz w:val="24"/>
                <w:szCs w:val="24"/>
                <w:lang w:val="en-US"/>
              </w:rPr>
            </w:pPr>
            <w:r w:rsidRPr="0094217D">
              <w:rPr>
                <w:sz w:val="24"/>
                <w:szCs w:val="24"/>
                <w:lang w:val="en-US"/>
              </w:rPr>
              <w:t>105.1</w:t>
            </w:r>
          </w:p>
        </w:tc>
        <w:tc>
          <w:tcPr>
            <w:tcW w:w="992" w:type="dxa"/>
            <w:tcBorders>
              <w:top w:val="nil"/>
              <w:left w:val="nil"/>
              <w:bottom w:val="nil"/>
              <w:right w:val="nil"/>
            </w:tcBorders>
          </w:tcPr>
          <w:p w:rsidR="009037A2" w:rsidRPr="0094217D" w:rsidRDefault="009037A2" w:rsidP="007E3233">
            <w:pPr>
              <w:spacing w:line="360" w:lineRule="auto"/>
              <w:jc w:val="right"/>
              <w:rPr>
                <w:sz w:val="24"/>
                <w:szCs w:val="24"/>
                <w:lang w:val="en-US"/>
              </w:rPr>
            </w:pPr>
            <w:r w:rsidRPr="0094217D">
              <w:rPr>
                <w:sz w:val="24"/>
                <w:szCs w:val="24"/>
                <w:lang w:val="en-US"/>
              </w:rPr>
              <w:t>0</w:t>
            </w:r>
          </w:p>
        </w:tc>
        <w:tc>
          <w:tcPr>
            <w:tcW w:w="993"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-9.7</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-10.3</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-11.5</w:t>
            </w:r>
          </w:p>
        </w:tc>
      </w:tr>
      <w:tr w:rsidR="00EA3C7C" w:rsidRPr="0094217D" w:rsidTr="00DE3C8F">
        <w:tc>
          <w:tcPr>
            <w:tcW w:w="8642" w:type="dxa"/>
            <w:gridSpan w:val="7"/>
            <w:tcBorders>
              <w:top w:val="nil"/>
              <w:left w:val="nil"/>
              <w:bottom w:val="nil"/>
              <w:right w:val="nil"/>
            </w:tcBorders>
          </w:tcPr>
          <w:p w:rsidR="00EA3C7C" w:rsidRPr="0094217D" w:rsidRDefault="00EA3C7C" w:rsidP="00DE3C8F">
            <w:pPr>
              <w:spacing w:line="360" w:lineRule="auto"/>
              <w:rPr>
                <w:sz w:val="24"/>
                <w:szCs w:val="24"/>
                <w:lang w:val="en-US"/>
              </w:rPr>
            </w:pPr>
            <w:r w:rsidRPr="0094217D">
              <w:rPr>
                <w:i/>
                <w:sz w:val="24"/>
                <w:szCs w:val="24"/>
              </w:rPr>
              <w:t xml:space="preserve">Series B: </w:t>
            </w:r>
            <w:r w:rsidR="00906F98" w:rsidRPr="0094217D">
              <w:rPr>
                <w:i/>
                <w:sz w:val="24"/>
                <w:szCs w:val="24"/>
              </w:rPr>
              <w:t>Self</w:t>
            </w:r>
            <w:r w:rsidRPr="0094217D">
              <w:rPr>
                <w:i/>
                <w:sz w:val="24"/>
                <w:szCs w:val="24"/>
              </w:rPr>
              <w:t>-crosslinking</w:t>
            </w:r>
          </w:p>
        </w:tc>
      </w:tr>
      <w:tr w:rsidR="00DE3C8F" w:rsidRPr="0094217D" w:rsidTr="00DE3C8F">
        <w:tc>
          <w:tcPr>
            <w:tcW w:w="988" w:type="dxa"/>
            <w:tcBorders>
              <w:top w:val="nil"/>
              <w:left w:val="nil"/>
              <w:bottom w:val="nil"/>
              <w:right w:val="nil"/>
            </w:tcBorders>
          </w:tcPr>
          <w:p w:rsidR="009037A2" w:rsidRPr="0094217D" w:rsidRDefault="009037A2" w:rsidP="00E7689A">
            <w:pPr>
              <w:adjustRightInd w:val="0"/>
              <w:spacing w:line="360" w:lineRule="auto"/>
              <w:rPr>
                <w:color w:val="000000"/>
                <w:sz w:val="24"/>
                <w:szCs w:val="24"/>
                <w:lang w:val="en-GB"/>
              </w:rPr>
            </w:pPr>
            <w:r w:rsidRPr="0094217D">
              <w:rPr>
                <w:color w:val="000000"/>
                <w:sz w:val="24"/>
                <w:szCs w:val="24"/>
                <w:lang w:val="en-GB"/>
              </w:rPr>
              <w:t>B 1</w:t>
            </w:r>
          </w:p>
        </w:tc>
        <w:tc>
          <w:tcPr>
            <w:tcW w:w="1845" w:type="dxa"/>
            <w:tcBorders>
              <w:top w:val="nil"/>
              <w:left w:val="nil"/>
              <w:bottom w:val="nil"/>
              <w:right w:val="nil"/>
            </w:tcBorders>
          </w:tcPr>
          <w:p w:rsidR="009037A2" w:rsidRPr="0094217D" w:rsidRDefault="009037A2" w:rsidP="00DE3C8F">
            <w:pPr>
              <w:spacing w:line="360" w:lineRule="auto"/>
              <w:jc w:val="right"/>
              <w:rPr>
                <w:sz w:val="24"/>
                <w:szCs w:val="24"/>
                <w:lang w:val="en-US"/>
              </w:rPr>
            </w:pPr>
            <w:r w:rsidRPr="0094217D">
              <w:rPr>
                <w:sz w:val="24"/>
                <w:szCs w:val="24"/>
                <w:lang w:val="en-US"/>
              </w:rPr>
              <w:t>0</w:t>
            </w:r>
          </w:p>
        </w:tc>
        <w:tc>
          <w:tcPr>
            <w:tcW w:w="1840" w:type="dxa"/>
            <w:tcBorders>
              <w:top w:val="nil"/>
              <w:left w:val="nil"/>
              <w:bottom w:val="nil"/>
              <w:right w:val="nil"/>
            </w:tcBorders>
          </w:tcPr>
          <w:p w:rsidR="009037A2" w:rsidRPr="0094217D" w:rsidRDefault="007E3233" w:rsidP="00DE3C8F">
            <w:pPr>
              <w:spacing w:line="360" w:lineRule="auto"/>
              <w:jc w:val="right"/>
              <w:rPr>
                <w:sz w:val="24"/>
                <w:szCs w:val="24"/>
                <w:lang w:val="en-US"/>
              </w:rPr>
            </w:pPr>
            <w:r w:rsidRPr="0094217D">
              <w:rPr>
                <w:sz w:val="24"/>
                <w:szCs w:val="24"/>
                <w:lang w:val="en-US"/>
              </w:rPr>
              <w:t>79.0</w:t>
            </w:r>
          </w:p>
        </w:tc>
        <w:tc>
          <w:tcPr>
            <w:tcW w:w="992" w:type="dxa"/>
            <w:tcBorders>
              <w:top w:val="nil"/>
              <w:left w:val="nil"/>
              <w:bottom w:val="nil"/>
              <w:right w:val="nil"/>
            </w:tcBorders>
          </w:tcPr>
          <w:p w:rsidR="009037A2" w:rsidRPr="0094217D" w:rsidRDefault="009037A2" w:rsidP="007E3233">
            <w:pPr>
              <w:spacing w:line="360" w:lineRule="auto"/>
              <w:jc w:val="right"/>
              <w:rPr>
                <w:sz w:val="24"/>
                <w:szCs w:val="24"/>
                <w:lang w:val="en-US"/>
              </w:rPr>
            </w:pPr>
            <w:r w:rsidRPr="0094217D">
              <w:rPr>
                <w:sz w:val="24"/>
                <w:szCs w:val="24"/>
                <w:lang w:val="en-US"/>
              </w:rPr>
              <w:t>0</w:t>
            </w:r>
          </w:p>
        </w:tc>
        <w:tc>
          <w:tcPr>
            <w:tcW w:w="993"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-1.4</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0.9</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-0.4</w:t>
            </w:r>
          </w:p>
        </w:tc>
      </w:tr>
      <w:tr w:rsidR="00DE3C8F" w:rsidRPr="0094217D" w:rsidTr="00DE3C8F">
        <w:tc>
          <w:tcPr>
            <w:tcW w:w="988" w:type="dxa"/>
            <w:tcBorders>
              <w:top w:val="nil"/>
              <w:left w:val="nil"/>
              <w:bottom w:val="nil"/>
              <w:right w:val="nil"/>
            </w:tcBorders>
          </w:tcPr>
          <w:p w:rsidR="009037A2" w:rsidRPr="0094217D" w:rsidRDefault="009037A2" w:rsidP="00E7689A">
            <w:pPr>
              <w:adjustRightInd w:val="0"/>
              <w:spacing w:line="360" w:lineRule="auto"/>
              <w:rPr>
                <w:color w:val="000000"/>
                <w:sz w:val="24"/>
                <w:szCs w:val="24"/>
                <w:lang w:val="en-GB"/>
              </w:rPr>
            </w:pPr>
            <w:r w:rsidRPr="0094217D">
              <w:rPr>
                <w:color w:val="000000"/>
                <w:sz w:val="24"/>
                <w:szCs w:val="24"/>
                <w:lang w:val="en-GB"/>
              </w:rPr>
              <w:t>B 2</w:t>
            </w:r>
          </w:p>
        </w:tc>
        <w:tc>
          <w:tcPr>
            <w:tcW w:w="1845" w:type="dxa"/>
            <w:tcBorders>
              <w:top w:val="nil"/>
              <w:left w:val="nil"/>
              <w:bottom w:val="nil"/>
              <w:right w:val="nil"/>
            </w:tcBorders>
          </w:tcPr>
          <w:p w:rsidR="009037A2" w:rsidRPr="0094217D" w:rsidRDefault="009037A2" w:rsidP="00DE3C8F">
            <w:pPr>
              <w:spacing w:line="360" w:lineRule="auto"/>
              <w:jc w:val="right"/>
              <w:rPr>
                <w:sz w:val="24"/>
                <w:szCs w:val="24"/>
                <w:lang w:val="en-US"/>
              </w:rPr>
            </w:pPr>
            <w:r w:rsidRPr="0094217D">
              <w:rPr>
                <w:sz w:val="24"/>
                <w:szCs w:val="24"/>
                <w:lang w:val="en-US"/>
              </w:rPr>
              <w:t>15</w:t>
            </w:r>
          </w:p>
        </w:tc>
        <w:tc>
          <w:tcPr>
            <w:tcW w:w="1840" w:type="dxa"/>
            <w:tcBorders>
              <w:top w:val="nil"/>
              <w:left w:val="nil"/>
              <w:bottom w:val="nil"/>
              <w:right w:val="nil"/>
            </w:tcBorders>
          </w:tcPr>
          <w:p w:rsidR="009037A2" w:rsidRPr="0094217D" w:rsidRDefault="007E3233" w:rsidP="00DE3C8F">
            <w:pPr>
              <w:spacing w:line="360" w:lineRule="auto"/>
              <w:jc w:val="right"/>
              <w:rPr>
                <w:sz w:val="24"/>
                <w:szCs w:val="24"/>
                <w:lang w:val="en-US"/>
              </w:rPr>
            </w:pPr>
            <w:r w:rsidRPr="0094217D">
              <w:rPr>
                <w:sz w:val="24"/>
                <w:szCs w:val="24"/>
                <w:lang w:val="en-US"/>
              </w:rPr>
              <w:t>86.3</w:t>
            </w:r>
          </w:p>
        </w:tc>
        <w:tc>
          <w:tcPr>
            <w:tcW w:w="992" w:type="dxa"/>
            <w:tcBorders>
              <w:top w:val="nil"/>
              <w:left w:val="nil"/>
              <w:bottom w:val="nil"/>
              <w:right w:val="nil"/>
            </w:tcBorders>
          </w:tcPr>
          <w:p w:rsidR="009037A2" w:rsidRPr="0094217D" w:rsidRDefault="009037A2" w:rsidP="007E3233">
            <w:pPr>
              <w:spacing w:line="360" w:lineRule="auto"/>
              <w:jc w:val="right"/>
              <w:rPr>
                <w:sz w:val="24"/>
                <w:szCs w:val="24"/>
                <w:lang w:val="en-US"/>
              </w:rPr>
            </w:pPr>
            <w:r w:rsidRPr="0094217D">
              <w:rPr>
                <w:sz w:val="24"/>
                <w:szCs w:val="24"/>
                <w:lang w:val="en-US"/>
              </w:rPr>
              <w:t>0</w:t>
            </w:r>
          </w:p>
        </w:tc>
        <w:tc>
          <w:tcPr>
            <w:tcW w:w="993"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-0.6</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-1.5</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-2.0</w:t>
            </w:r>
          </w:p>
        </w:tc>
      </w:tr>
      <w:tr w:rsidR="00DE3C8F" w:rsidRPr="0094217D" w:rsidTr="00DE3C8F">
        <w:tc>
          <w:tcPr>
            <w:tcW w:w="988" w:type="dxa"/>
            <w:tcBorders>
              <w:top w:val="nil"/>
              <w:left w:val="nil"/>
              <w:bottom w:val="nil"/>
              <w:right w:val="nil"/>
            </w:tcBorders>
          </w:tcPr>
          <w:p w:rsidR="009037A2" w:rsidRPr="0094217D" w:rsidRDefault="009037A2" w:rsidP="00E7689A">
            <w:pPr>
              <w:adjustRightInd w:val="0"/>
              <w:spacing w:line="360" w:lineRule="auto"/>
              <w:rPr>
                <w:color w:val="000000"/>
                <w:sz w:val="24"/>
                <w:szCs w:val="24"/>
                <w:lang w:val="en-GB"/>
              </w:rPr>
            </w:pPr>
            <w:r w:rsidRPr="0094217D">
              <w:rPr>
                <w:color w:val="000000"/>
                <w:sz w:val="24"/>
                <w:szCs w:val="24"/>
                <w:lang w:val="en-GB"/>
              </w:rPr>
              <w:t>B 3</w:t>
            </w:r>
          </w:p>
        </w:tc>
        <w:tc>
          <w:tcPr>
            <w:tcW w:w="1845" w:type="dxa"/>
            <w:tcBorders>
              <w:top w:val="nil"/>
              <w:left w:val="nil"/>
              <w:bottom w:val="nil"/>
              <w:right w:val="nil"/>
            </w:tcBorders>
          </w:tcPr>
          <w:p w:rsidR="009037A2" w:rsidRPr="0094217D" w:rsidRDefault="009037A2" w:rsidP="00DE3C8F">
            <w:pPr>
              <w:spacing w:line="360" w:lineRule="auto"/>
              <w:jc w:val="right"/>
              <w:rPr>
                <w:sz w:val="24"/>
                <w:szCs w:val="24"/>
                <w:lang w:val="en-US"/>
              </w:rPr>
            </w:pPr>
            <w:r w:rsidRPr="0094217D">
              <w:rPr>
                <w:sz w:val="24"/>
                <w:szCs w:val="24"/>
                <w:lang w:val="en-US"/>
              </w:rPr>
              <w:t>30</w:t>
            </w:r>
          </w:p>
        </w:tc>
        <w:tc>
          <w:tcPr>
            <w:tcW w:w="1840" w:type="dxa"/>
            <w:tcBorders>
              <w:top w:val="nil"/>
              <w:left w:val="nil"/>
              <w:bottom w:val="nil"/>
              <w:right w:val="nil"/>
            </w:tcBorders>
          </w:tcPr>
          <w:p w:rsidR="009037A2" w:rsidRPr="0094217D" w:rsidRDefault="007E3233" w:rsidP="00DE3C8F">
            <w:pPr>
              <w:spacing w:line="360" w:lineRule="auto"/>
              <w:jc w:val="right"/>
              <w:rPr>
                <w:sz w:val="24"/>
                <w:szCs w:val="24"/>
                <w:lang w:val="en-US"/>
              </w:rPr>
            </w:pPr>
            <w:r w:rsidRPr="0094217D">
              <w:rPr>
                <w:sz w:val="24"/>
                <w:szCs w:val="24"/>
                <w:lang w:val="en-US"/>
              </w:rPr>
              <w:t>91.6</w:t>
            </w:r>
          </w:p>
        </w:tc>
        <w:tc>
          <w:tcPr>
            <w:tcW w:w="992" w:type="dxa"/>
            <w:tcBorders>
              <w:top w:val="nil"/>
              <w:left w:val="nil"/>
              <w:bottom w:val="nil"/>
              <w:right w:val="nil"/>
            </w:tcBorders>
          </w:tcPr>
          <w:p w:rsidR="009037A2" w:rsidRPr="0094217D" w:rsidRDefault="009037A2" w:rsidP="007E3233">
            <w:pPr>
              <w:spacing w:line="360" w:lineRule="auto"/>
              <w:jc w:val="right"/>
              <w:rPr>
                <w:sz w:val="24"/>
                <w:szCs w:val="24"/>
                <w:lang w:val="en-US"/>
              </w:rPr>
            </w:pPr>
            <w:r w:rsidRPr="0094217D">
              <w:rPr>
                <w:sz w:val="24"/>
                <w:szCs w:val="24"/>
                <w:lang w:val="en-US"/>
              </w:rPr>
              <w:t>0</w:t>
            </w:r>
          </w:p>
        </w:tc>
        <w:tc>
          <w:tcPr>
            <w:tcW w:w="993"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-1.5</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-1.1</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-1.2</w:t>
            </w:r>
          </w:p>
        </w:tc>
      </w:tr>
      <w:tr w:rsidR="00DE3C8F" w:rsidRPr="0094217D" w:rsidTr="00DE3C8F">
        <w:tc>
          <w:tcPr>
            <w:tcW w:w="988" w:type="dxa"/>
            <w:tcBorders>
              <w:top w:val="nil"/>
              <w:left w:val="nil"/>
              <w:bottom w:val="nil"/>
              <w:right w:val="nil"/>
            </w:tcBorders>
          </w:tcPr>
          <w:p w:rsidR="009037A2" w:rsidRPr="0094217D" w:rsidRDefault="009037A2" w:rsidP="00E7689A">
            <w:pPr>
              <w:adjustRightInd w:val="0"/>
              <w:spacing w:line="360" w:lineRule="auto"/>
              <w:rPr>
                <w:color w:val="000000"/>
                <w:sz w:val="24"/>
                <w:szCs w:val="24"/>
                <w:lang w:val="en-GB"/>
              </w:rPr>
            </w:pPr>
            <w:r w:rsidRPr="0094217D">
              <w:rPr>
                <w:color w:val="000000"/>
                <w:sz w:val="24"/>
                <w:szCs w:val="24"/>
                <w:lang w:val="en-GB"/>
              </w:rPr>
              <w:t>B 4</w:t>
            </w:r>
          </w:p>
        </w:tc>
        <w:tc>
          <w:tcPr>
            <w:tcW w:w="1845" w:type="dxa"/>
            <w:tcBorders>
              <w:top w:val="nil"/>
              <w:left w:val="nil"/>
              <w:bottom w:val="nil"/>
              <w:right w:val="nil"/>
            </w:tcBorders>
          </w:tcPr>
          <w:p w:rsidR="009037A2" w:rsidRPr="0094217D" w:rsidRDefault="009037A2" w:rsidP="00DE3C8F">
            <w:pPr>
              <w:spacing w:line="360" w:lineRule="auto"/>
              <w:jc w:val="right"/>
              <w:rPr>
                <w:sz w:val="24"/>
                <w:szCs w:val="24"/>
                <w:lang w:val="en-US"/>
              </w:rPr>
            </w:pPr>
            <w:r w:rsidRPr="0094217D">
              <w:rPr>
                <w:sz w:val="24"/>
                <w:szCs w:val="24"/>
                <w:lang w:val="en-US"/>
              </w:rPr>
              <w:t>45</w:t>
            </w:r>
          </w:p>
        </w:tc>
        <w:tc>
          <w:tcPr>
            <w:tcW w:w="1840" w:type="dxa"/>
            <w:tcBorders>
              <w:top w:val="nil"/>
              <w:left w:val="nil"/>
              <w:bottom w:val="nil"/>
              <w:right w:val="nil"/>
            </w:tcBorders>
          </w:tcPr>
          <w:p w:rsidR="009037A2" w:rsidRPr="0094217D" w:rsidRDefault="007E3233" w:rsidP="00DE3C8F">
            <w:pPr>
              <w:spacing w:line="360" w:lineRule="auto"/>
              <w:jc w:val="right"/>
              <w:rPr>
                <w:sz w:val="24"/>
                <w:szCs w:val="24"/>
                <w:lang w:val="en-US"/>
              </w:rPr>
            </w:pPr>
            <w:r w:rsidRPr="0094217D">
              <w:rPr>
                <w:sz w:val="24"/>
                <w:szCs w:val="24"/>
                <w:lang w:val="en-US"/>
              </w:rPr>
              <w:t>98.2</w:t>
            </w:r>
          </w:p>
        </w:tc>
        <w:tc>
          <w:tcPr>
            <w:tcW w:w="992" w:type="dxa"/>
            <w:tcBorders>
              <w:top w:val="nil"/>
              <w:left w:val="nil"/>
              <w:bottom w:val="nil"/>
              <w:right w:val="nil"/>
            </w:tcBorders>
          </w:tcPr>
          <w:p w:rsidR="009037A2" w:rsidRPr="0094217D" w:rsidRDefault="009037A2" w:rsidP="007E3233">
            <w:pPr>
              <w:spacing w:line="360" w:lineRule="auto"/>
              <w:jc w:val="right"/>
              <w:rPr>
                <w:sz w:val="24"/>
                <w:szCs w:val="24"/>
                <w:lang w:val="en-US"/>
              </w:rPr>
            </w:pPr>
            <w:r w:rsidRPr="0094217D">
              <w:rPr>
                <w:sz w:val="24"/>
                <w:szCs w:val="24"/>
                <w:lang w:val="en-US"/>
              </w:rPr>
              <w:t>0</w:t>
            </w:r>
          </w:p>
        </w:tc>
        <w:tc>
          <w:tcPr>
            <w:tcW w:w="993"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0.3</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-1.3</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0</w:t>
            </w:r>
          </w:p>
        </w:tc>
      </w:tr>
      <w:tr w:rsidR="00DC0ADB" w:rsidRPr="0094217D" w:rsidTr="00DE3C8F">
        <w:tc>
          <w:tcPr>
            <w:tcW w:w="8642" w:type="dxa"/>
            <w:gridSpan w:val="7"/>
            <w:tcBorders>
              <w:top w:val="nil"/>
              <w:left w:val="nil"/>
              <w:bottom w:val="nil"/>
              <w:right w:val="nil"/>
            </w:tcBorders>
          </w:tcPr>
          <w:tbl>
            <w:tblPr>
              <w:tblStyle w:val="Mkatabulky"/>
              <w:tblW w:w="0" w:type="auto"/>
              <w:tblLook w:val="04A0" w:firstRow="1" w:lastRow="0" w:firstColumn="1" w:lastColumn="0" w:noHBand="0" w:noVBand="1"/>
            </w:tblPr>
            <w:tblGrid>
              <w:gridCol w:w="8426"/>
            </w:tblGrid>
            <w:tr w:rsidR="00DC0ADB" w:rsidRPr="0094217D" w:rsidTr="005F44A0">
              <w:tc>
                <w:tcPr>
                  <w:tcW w:w="8650" w:type="dxa"/>
                  <w:tcBorders>
                    <w:top w:val="nil"/>
                    <w:left w:val="nil"/>
                    <w:bottom w:val="nil"/>
                    <w:right w:val="nil"/>
                  </w:tcBorders>
                </w:tcPr>
                <w:p w:rsidR="00DC0ADB" w:rsidRPr="0094217D" w:rsidRDefault="00DC0ADB" w:rsidP="00DE3C8F">
                  <w:pPr>
                    <w:adjustRightInd w:val="0"/>
                    <w:spacing w:line="360" w:lineRule="auto"/>
                    <w:ind w:left="-68"/>
                    <w:rPr>
                      <w:i/>
                      <w:sz w:val="24"/>
                      <w:szCs w:val="24"/>
                    </w:rPr>
                  </w:pPr>
                  <w:r w:rsidRPr="0094217D">
                    <w:rPr>
                      <w:i/>
                      <w:sz w:val="24"/>
                      <w:szCs w:val="24"/>
                    </w:rPr>
                    <w:t xml:space="preserve">Series C: </w:t>
                  </w:r>
                  <w:r w:rsidR="00906F98" w:rsidRPr="0094217D">
                    <w:rPr>
                      <w:i/>
                      <w:sz w:val="24"/>
                      <w:szCs w:val="24"/>
                    </w:rPr>
                    <w:t>Self</w:t>
                  </w:r>
                  <w:r w:rsidRPr="0094217D">
                    <w:rPr>
                      <w:i/>
                      <w:sz w:val="24"/>
                      <w:szCs w:val="24"/>
                    </w:rPr>
                    <w:t xml:space="preserve">-crosslinking and pre-coalescence crosslinking </w:t>
                  </w:r>
                </w:p>
              </w:tc>
            </w:tr>
          </w:tbl>
          <w:p w:rsidR="00DC0ADB" w:rsidRPr="0094217D" w:rsidRDefault="00DC0ADB" w:rsidP="00DE3C8F">
            <w:pPr>
              <w:spacing w:line="360" w:lineRule="auto"/>
              <w:jc w:val="right"/>
              <w:rPr>
                <w:sz w:val="24"/>
                <w:szCs w:val="24"/>
                <w:lang w:val="en-US"/>
              </w:rPr>
            </w:pPr>
          </w:p>
        </w:tc>
      </w:tr>
      <w:tr w:rsidR="00DE3C8F" w:rsidRPr="0094217D" w:rsidTr="00DE3C8F">
        <w:tc>
          <w:tcPr>
            <w:tcW w:w="988" w:type="dxa"/>
            <w:tcBorders>
              <w:top w:val="nil"/>
              <w:left w:val="nil"/>
              <w:bottom w:val="nil"/>
              <w:right w:val="nil"/>
            </w:tcBorders>
          </w:tcPr>
          <w:p w:rsidR="009037A2" w:rsidRPr="0094217D" w:rsidRDefault="009037A2" w:rsidP="00E7689A">
            <w:pPr>
              <w:adjustRightInd w:val="0"/>
              <w:spacing w:line="360" w:lineRule="auto"/>
              <w:rPr>
                <w:color w:val="000000"/>
                <w:sz w:val="24"/>
                <w:szCs w:val="24"/>
                <w:lang w:val="en-GB"/>
              </w:rPr>
            </w:pPr>
            <w:r w:rsidRPr="0094217D">
              <w:rPr>
                <w:color w:val="000000"/>
                <w:sz w:val="24"/>
                <w:szCs w:val="24"/>
                <w:lang w:val="en-GB"/>
              </w:rPr>
              <w:t>C 1</w:t>
            </w:r>
          </w:p>
        </w:tc>
        <w:tc>
          <w:tcPr>
            <w:tcW w:w="1845" w:type="dxa"/>
            <w:tcBorders>
              <w:top w:val="nil"/>
              <w:left w:val="nil"/>
              <w:bottom w:val="nil"/>
              <w:right w:val="nil"/>
            </w:tcBorders>
          </w:tcPr>
          <w:p w:rsidR="009037A2" w:rsidRPr="0094217D" w:rsidRDefault="009037A2" w:rsidP="00DE3C8F">
            <w:pPr>
              <w:spacing w:line="360" w:lineRule="auto"/>
              <w:jc w:val="right"/>
              <w:rPr>
                <w:sz w:val="24"/>
                <w:szCs w:val="24"/>
                <w:lang w:val="en-US"/>
              </w:rPr>
            </w:pPr>
            <w:r w:rsidRPr="0094217D">
              <w:rPr>
                <w:sz w:val="24"/>
                <w:szCs w:val="24"/>
                <w:lang w:val="en-US"/>
              </w:rPr>
              <w:t>0</w:t>
            </w:r>
          </w:p>
        </w:tc>
        <w:tc>
          <w:tcPr>
            <w:tcW w:w="1840" w:type="dxa"/>
            <w:tcBorders>
              <w:top w:val="nil"/>
              <w:left w:val="nil"/>
              <w:bottom w:val="nil"/>
              <w:right w:val="nil"/>
            </w:tcBorders>
          </w:tcPr>
          <w:p w:rsidR="009037A2" w:rsidRPr="0094217D" w:rsidRDefault="007E3233" w:rsidP="00DE3C8F">
            <w:pPr>
              <w:spacing w:line="360" w:lineRule="auto"/>
              <w:jc w:val="right"/>
              <w:rPr>
                <w:sz w:val="24"/>
                <w:szCs w:val="24"/>
                <w:lang w:val="en-US"/>
              </w:rPr>
            </w:pPr>
            <w:r w:rsidRPr="0094217D">
              <w:rPr>
                <w:sz w:val="24"/>
                <w:szCs w:val="24"/>
                <w:lang w:val="en-US"/>
              </w:rPr>
              <w:t>78.0</w:t>
            </w:r>
          </w:p>
        </w:tc>
        <w:tc>
          <w:tcPr>
            <w:tcW w:w="992" w:type="dxa"/>
            <w:tcBorders>
              <w:top w:val="nil"/>
              <w:left w:val="nil"/>
              <w:bottom w:val="nil"/>
              <w:right w:val="nil"/>
            </w:tcBorders>
          </w:tcPr>
          <w:p w:rsidR="009037A2" w:rsidRPr="0094217D" w:rsidRDefault="009037A2" w:rsidP="007E3233">
            <w:pPr>
              <w:spacing w:line="360" w:lineRule="auto"/>
              <w:jc w:val="right"/>
              <w:rPr>
                <w:sz w:val="24"/>
                <w:szCs w:val="24"/>
                <w:lang w:val="en-US"/>
              </w:rPr>
            </w:pPr>
            <w:r w:rsidRPr="0094217D">
              <w:rPr>
                <w:sz w:val="24"/>
                <w:szCs w:val="24"/>
                <w:lang w:val="en-US"/>
              </w:rPr>
              <w:t>0</w:t>
            </w:r>
          </w:p>
        </w:tc>
        <w:tc>
          <w:tcPr>
            <w:tcW w:w="993"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1.5</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-1.2</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1.1</w:t>
            </w:r>
          </w:p>
        </w:tc>
      </w:tr>
      <w:tr w:rsidR="00DE3C8F" w:rsidRPr="0094217D" w:rsidTr="00DE3C8F">
        <w:tc>
          <w:tcPr>
            <w:tcW w:w="988" w:type="dxa"/>
            <w:tcBorders>
              <w:top w:val="nil"/>
              <w:left w:val="nil"/>
              <w:bottom w:val="nil"/>
              <w:right w:val="nil"/>
            </w:tcBorders>
          </w:tcPr>
          <w:p w:rsidR="009037A2" w:rsidRPr="0094217D" w:rsidRDefault="009037A2" w:rsidP="00E7689A">
            <w:pPr>
              <w:adjustRightInd w:val="0"/>
              <w:spacing w:line="360" w:lineRule="auto"/>
              <w:rPr>
                <w:color w:val="000000"/>
                <w:sz w:val="24"/>
                <w:szCs w:val="24"/>
                <w:lang w:val="en-GB"/>
              </w:rPr>
            </w:pPr>
            <w:r w:rsidRPr="0094217D">
              <w:rPr>
                <w:color w:val="000000"/>
                <w:sz w:val="24"/>
                <w:szCs w:val="24"/>
                <w:lang w:val="en-GB"/>
              </w:rPr>
              <w:t>C 2</w:t>
            </w:r>
          </w:p>
        </w:tc>
        <w:tc>
          <w:tcPr>
            <w:tcW w:w="1845" w:type="dxa"/>
            <w:tcBorders>
              <w:top w:val="nil"/>
              <w:left w:val="nil"/>
              <w:bottom w:val="nil"/>
              <w:right w:val="nil"/>
            </w:tcBorders>
          </w:tcPr>
          <w:p w:rsidR="009037A2" w:rsidRPr="0094217D" w:rsidRDefault="009037A2" w:rsidP="00DE3C8F">
            <w:pPr>
              <w:spacing w:line="360" w:lineRule="auto"/>
              <w:jc w:val="right"/>
              <w:rPr>
                <w:sz w:val="24"/>
                <w:szCs w:val="24"/>
                <w:lang w:val="en-US"/>
              </w:rPr>
            </w:pPr>
            <w:r w:rsidRPr="0094217D">
              <w:rPr>
                <w:sz w:val="24"/>
                <w:szCs w:val="24"/>
                <w:lang w:val="en-US"/>
              </w:rPr>
              <w:t>15</w:t>
            </w:r>
          </w:p>
        </w:tc>
        <w:tc>
          <w:tcPr>
            <w:tcW w:w="1840" w:type="dxa"/>
            <w:tcBorders>
              <w:top w:val="nil"/>
              <w:left w:val="nil"/>
              <w:bottom w:val="nil"/>
              <w:right w:val="nil"/>
            </w:tcBorders>
          </w:tcPr>
          <w:p w:rsidR="009037A2" w:rsidRPr="0094217D" w:rsidRDefault="007E3233" w:rsidP="00DE3C8F">
            <w:pPr>
              <w:spacing w:line="360" w:lineRule="auto"/>
              <w:jc w:val="right"/>
              <w:rPr>
                <w:sz w:val="24"/>
                <w:szCs w:val="24"/>
                <w:lang w:val="en-US"/>
              </w:rPr>
            </w:pPr>
            <w:r w:rsidRPr="0094217D">
              <w:rPr>
                <w:sz w:val="24"/>
                <w:szCs w:val="24"/>
                <w:lang w:val="en-US"/>
              </w:rPr>
              <w:t>85.2</w:t>
            </w:r>
          </w:p>
        </w:tc>
        <w:tc>
          <w:tcPr>
            <w:tcW w:w="992" w:type="dxa"/>
            <w:tcBorders>
              <w:top w:val="nil"/>
              <w:left w:val="nil"/>
              <w:bottom w:val="nil"/>
              <w:right w:val="nil"/>
            </w:tcBorders>
          </w:tcPr>
          <w:p w:rsidR="009037A2" w:rsidRPr="0094217D" w:rsidRDefault="009037A2" w:rsidP="007E3233">
            <w:pPr>
              <w:spacing w:line="360" w:lineRule="auto"/>
              <w:jc w:val="right"/>
              <w:rPr>
                <w:sz w:val="24"/>
                <w:szCs w:val="24"/>
                <w:lang w:val="en-US"/>
              </w:rPr>
            </w:pPr>
            <w:r w:rsidRPr="0094217D">
              <w:rPr>
                <w:sz w:val="24"/>
                <w:szCs w:val="24"/>
                <w:lang w:val="en-US"/>
              </w:rPr>
              <w:t>0</w:t>
            </w:r>
          </w:p>
        </w:tc>
        <w:tc>
          <w:tcPr>
            <w:tcW w:w="993"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1.5</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1.5</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-1.3</w:t>
            </w:r>
          </w:p>
        </w:tc>
      </w:tr>
      <w:tr w:rsidR="00DE3C8F" w:rsidRPr="0094217D" w:rsidTr="00DE3C8F">
        <w:tc>
          <w:tcPr>
            <w:tcW w:w="988" w:type="dxa"/>
            <w:tcBorders>
              <w:top w:val="nil"/>
              <w:left w:val="nil"/>
              <w:bottom w:val="nil"/>
              <w:right w:val="nil"/>
            </w:tcBorders>
          </w:tcPr>
          <w:p w:rsidR="009037A2" w:rsidRPr="0094217D" w:rsidRDefault="009037A2" w:rsidP="00E7689A">
            <w:pPr>
              <w:adjustRightInd w:val="0"/>
              <w:spacing w:line="360" w:lineRule="auto"/>
              <w:rPr>
                <w:color w:val="000000"/>
                <w:sz w:val="24"/>
                <w:szCs w:val="24"/>
                <w:lang w:val="en-GB"/>
              </w:rPr>
            </w:pPr>
            <w:r w:rsidRPr="0094217D">
              <w:rPr>
                <w:color w:val="000000"/>
                <w:sz w:val="24"/>
                <w:szCs w:val="24"/>
                <w:lang w:val="en-GB"/>
              </w:rPr>
              <w:t>C 3</w:t>
            </w:r>
          </w:p>
        </w:tc>
        <w:tc>
          <w:tcPr>
            <w:tcW w:w="1845" w:type="dxa"/>
            <w:tcBorders>
              <w:top w:val="nil"/>
              <w:left w:val="nil"/>
              <w:bottom w:val="nil"/>
              <w:right w:val="nil"/>
            </w:tcBorders>
          </w:tcPr>
          <w:p w:rsidR="009037A2" w:rsidRPr="0094217D" w:rsidRDefault="009037A2" w:rsidP="00DE3C8F">
            <w:pPr>
              <w:spacing w:line="360" w:lineRule="auto"/>
              <w:jc w:val="right"/>
              <w:rPr>
                <w:sz w:val="24"/>
                <w:szCs w:val="24"/>
                <w:lang w:val="en-US"/>
              </w:rPr>
            </w:pPr>
            <w:r w:rsidRPr="0094217D">
              <w:rPr>
                <w:sz w:val="24"/>
                <w:szCs w:val="24"/>
                <w:lang w:val="en-US"/>
              </w:rPr>
              <w:t>30</w:t>
            </w:r>
          </w:p>
        </w:tc>
        <w:tc>
          <w:tcPr>
            <w:tcW w:w="1840" w:type="dxa"/>
            <w:tcBorders>
              <w:top w:val="nil"/>
              <w:left w:val="nil"/>
              <w:bottom w:val="nil"/>
              <w:right w:val="nil"/>
            </w:tcBorders>
          </w:tcPr>
          <w:p w:rsidR="009037A2" w:rsidRPr="0094217D" w:rsidRDefault="007E3233" w:rsidP="00DE3C8F">
            <w:pPr>
              <w:spacing w:line="360" w:lineRule="auto"/>
              <w:jc w:val="right"/>
              <w:rPr>
                <w:sz w:val="24"/>
                <w:szCs w:val="24"/>
                <w:lang w:val="en-US"/>
              </w:rPr>
            </w:pPr>
            <w:r w:rsidRPr="0094217D">
              <w:rPr>
                <w:sz w:val="24"/>
                <w:szCs w:val="24"/>
                <w:lang w:val="en-US"/>
              </w:rPr>
              <w:t>88.9</w:t>
            </w:r>
          </w:p>
        </w:tc>
        <w:tc>
          <w:tcPr>
            <w:tcW w:w="992" w:type="dxa"/>
            <w:tcBorders>
              <w:top w:val="nil"/>
              <w:left w:val="nil"/>
              <w:bottom w:val="nil"/>
              <w:right w:val="nil"/>
            </w:tcBorders>
          </w:tcPr>
          <w:p w:rsidR="009037A2" w:rsidRPr="0094217D" w:rsidRDefault="009037A2" w:rsidP="007E3233">
            <w:pPr>
              <w:spacing w:line="360" w:lineRule="auto"/>
              <w:jc w:val="right"/>
              <w:rPr>
                <w:sz w:val="24"/>
                <w:szCs w:val="24"/>
                <w:lang w:val="en-US"/>
              </w:rPr>
            </w:pPr>
            <w:r w:rsidRPr="0094217D">
              <w:rPr>
                <w:sz w:val="24"/>
                <w:szCs w:val="24"/>
                <w:lang w:val="en-US"/>
              </w:rPr>
              <w:t>0</w:t>
            </w:r>
          </w:p>
        </w:tc>
        <w:tc>
          <w:tcPr>
            <w:tcW w:w="993"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-1.7</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-2.8</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0.2</w:t>
            </w:r>
          </w:p>
        </w:tc>
      </w:tr>
      <w:tr w:rsidR="00DE3C8F" w:rsidRPr="0094217D" w:rsidTr="00DE3C8F">
        <w:tc>
          <w:tcPr>
            <w:tcW w:w="988" w:type="dxa"/>
            <w:tcBorders>
              <w:top w:val="nil"/>
              <w:left w:val="nil"/>
              <w:bottom w:val="nil"/>
              <w:right w:val="nil"/>
            </w:tcBorders>
          </w:tcPr>
          <w:p w:rsidR="009037A2" w:rsidRPr="0094217D" w:rsidRDefault="009037A2" w:rsidP="00E7689A">
            <w:pPr>
              <w:adjustRightInd w:val="0"/>
              <w:spacing w:line="360" w:lineRule="auto"/>
              <w:rPr>
                <w:color w:val="000000"/>
                <w:sz w:val="24"/>
                <w:szCs w:val="24"/>
                <w:lang w:val="en-GB"/>
              </w:rPr>
            </w:pPr>
            <w:r w:rsidRPr="0094217D">
              <w:rPr>
                <w:color w:val="000000"/>
                <w:sz w:val="24"/>
                <w:szCs w:val="24"/>
                <w:lang w:val="en-GB"/>
              </w:rPr>
              <w:t>C 4</w:t>
            </w:r>
          </w:p>
        </w:tc>
        <w:tc>
          <w:tcPr>
            <w:tcW w:w="1845" w:type="dxa"/>
            <w:tcBorders>
              <w:top w:val="nil"/>
              <w:left w:val="nil"/>
              <w:bottom w:val="nil"/>
              <w:right w:val="nil"/>
            </w:tcBorders>
          </w:tcPr>
          <w:p w:rsidR="009037A2" w:rsidRPr="0094217D" w:rsidRDefault="009037A2" w:rsidP="00DE3C8F">
            <w:pPr>
              <w:spacing w:line="360" w:lineRule="auto"/>
              <w:jc w:val="right"/>
              <w:rPr>
                <w:sz w:val="24"/>
                <w:szCs w:val="24"/>
                <w:lang w:val="en-US"/>
              </w:rPr>
            </w:pPr>
            <w:r w:rsidRPr="0094217D">
              <w:rPr>
                <w:sz w:val="24"/>
                <w:szCs w:val="24"/>
                <w:lang w:val="en-US"/>
              </w:rPr>
              <w:t>45</w:t>
            </w:r>
          </w:p>
        </w:tc>
        <w:tc>
          <w:tcPr>
            <w:tcW w:w="1840" w:type="dxa"/>
            <w:tcBorders>
              <w:top w:val="nil"/>
              <w:left w:val="nil"/>
              <w:bottom w:val="nil"/>
              <w:right w:val="nil"/>
            </w:tcBorders>
          </w:tcPr>
          <w:p w:rsidR="009037A2" w:rsidRPr="0094217D" w:rsidRDefault="007E3233" w:rsidP="00DE3C8F">
            <w:pPr>
              <w:spacing w:line="360" w:lineRule="auto"/>
              <w:jc w:val="right"/>
              <w:rPr>
                <w:sz w:val="24"/>
                <w:szCs w:val="24"/>
                <w:lang w:val="en-US"/>
              </w:rPr>
            </w:pPr>
            <w:r w:rsidRPr="0094217D">
              <w:rPr>
                <w:sz w:val="24"/>
                <w:szCs w:val="24"/>
                <w:lang w:val="en-US"/>
              </w:rPr>
              <w:t>90.5</w:t>
            </w:r>
          </w:p>
        </w:tc>
        <w:tc>
          <w:tcPr>
            <w:tcW w:w="992" w:type="dxa"/>
            <w:tcBorders>
              <w:top w:val="nil"/>
              <w:left w:val="nil"/>
              <w:bottom w:val="nil"/>
              <w:right w:val="nil"/>
            </w:tcBorders>
          </w:tcPr>
          <w:p w:rsidR="009037A2" w:rsidRPr="0094217D" w:rsidRDefault="009037A2" w:rsidP="007E3233">
            <w:pPr>
              <w:spacing w:line="360" w:lineRule="auto"/>
              <w:jc w:val="right"/>
              <w:rPr>
                <w:sz w:val="24"/>
                <w:szCs w:val="24"/>
                <w:lang w:val="en-US"/>
              </w:rPr>
            </w:pPr>
            <w:r w:rsidRPr="0094217D">
              <w:rPr>
                <w:sz w:val="24"/>
                <w:szCs w:val="24"/>
                <w:lang w:val="en-US"/>
              </w:rPr>
              <w:t>0</w:t>
            </w:r>
          </w:p>
        </w:tc>
        <w:tc>
          <w:tcPr>
            <w:tcW w:w="993"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-0.9</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-0.1</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0.5</w:t>
            </w:r>
          </w:p>
        </w:tc>
      </w:tr>
      <w:tr w:rsidR="00DC0ADB" w:rsidRPr="0094217D" w:rsidTr="00DE3C8F">
        <w:tc>
          <w:tcPr>
            <w:tcW w:w="8642" w:type="dxa"/>
            <w:gridSpan w:val="7"/>
            <w:tcBorders>
              <w:top w:val="nil"/>
              <w:left w:val="nil"/>
              <w:bottom w:val="nil"/>
              <w:right w:val="nil"/>
            </w:tcBorders>
          </w:tcPr>
          <w:p w:rsidR="00DC0ADB" w:rsidRPr="0094217D" w:rsidRDefault="00DC0ADB" w:rsidP="00DE3C8F">
            <w:pPr>
              <w:adjustRightInd w:val="0"/>
              <w:spacing w:line="360" w:lineRule="auto"/>
              <w:rPr>
                <w:color w:val="000000"/>
                <w:sz w:val="24"/>
                <w:szCs w:val="24"/>
                <w:lang w:val="en-GB"/>
              </w:rPr>
            </w:pPr>
            <w:r w:rsidRPr="0094217D">
              <w:rPr>
                <w:i/>
                <w:sz w:val="24"/>
                <w:szCs w:val="24"/>
              </w:rPr>
              <w:t xml:space="preserve">Series D: </w:t>
            </w:r>
            <w:r w:rsidR="00906F98" w:rsidRPr="0094217D">
              <w:rPr>
                <w:i/>
                <w:sz w:val="24"/>
                <w:szCs w:val="24"/>
              </w:rPr>
              <w:t>Self</w:t>
            </w:r>
            <w:r w:rsidRPr="0094217D">
              <w:rPr>
                <w:i/>
                <w:sz w:val="24"/>
                <w:szCs w:val="24"/>
              </w:rPr>
              <w:t>-crosslinking and ionomeric crosslinking</w:t>
            </w:r>
          </w:p>
        </w:tc>
      </w:tr>
      <w:tr w:rsidR="00DE3C8F" w:rsidRPr="0094217D" w:rsidTr="00DE3C8F">
        <w:tc>
          <w:tcPr>
            <w:tcW w:w="988" w:type="dxa"/>
            <w:tcBorders>
              <w:top w:val="nil"/>
              <w:left w:val="nil"/>
              <w:bottom w:val="nil"/>
              <w:right w:val="nil"/>
            </w:tcBorders>
          </w:tcPr>
          <w:p w:rsidR="009037A2" w:rsidRPr="0094217D" w:rsidRDefault="009037A2" w:rsidP="00E7689A">
            <w:pPr>
              <w:adjustRightInd w:val="0"/>
              <w:spacing w:line="360" w:lineRule="auto"/>
              <w:rPr>
                <w:color w:val="000000"/>
                <w:sz w:val="24"/>
                <w:szCs w:val="24"/>
                <w:lang w:val="en-GB"/>
              </w:rPr>
            </w:pPr>
            <w:r w:rsidRPr="0094217D">
              <w:rPr>
                <w:color w:val="000000"/>
                <w:sz w:val="24"/>
                <w:szCs w:val="24"/>
                <w:lang w:val="en-GB"/>
              </w:rPr>
              <w:t>D 1</w:t>
            </w:r>
          </w:p>
        </w:tc>
        <w:tc>
          <w:tcPr>
            <w:tcW w:w="1845" w:type="dxa"/>
            <w:tcBorders>
              <w:top w:val="nil"/>
              <w:left w:val="nil"/>
              <w:bottom w:val="nil"/>
              <w:right w:val="nil"/>
            </w:tcBorders>
          </w:tcPr>
          <w:p w:rsidR="009037A2" w:rsidRPr="0094217D" w:rsidRDefault="009037A2" w:rsidP="00DE3C8F">
            <w:pPr>
              <w:spacing w:line="360" w:lineRule="auto"/>
              <w:jc w:val="right"/>
              <w:rPr>
                <w:sz w:val="24"/>
                <w:szCs w:val="24"/>
                <w:lang w:val="en-US"/>
              </w:rPr>
            </w:pPr>
            <w:r w:rsidRPr="0094217D">
              <w:rPr>
                <w:sz w:val="24"/>
                <w:szCs w:val="24"/>
                <w:lang w:val="en-US"/>
              </w:rPr>
              <w:t>0</w:t>
            </w:r>
          </w:p>
        </w:tc>
        <w:tc>
          <w:tcPr>
            <w:tcW w:w="1840" w:type="dxa"/>
            <w:tcBorders>
              <w:top w:val="nil"/>
              <w:left w:val="nil"/>
              <w:bottom w:val="nil"/>
              <w:right w:val="nil"/>
            </w:tcBorders>
          </w:tcPr>
          <w:p w:rsidR="009037A2" w:rsidRPr="0094217D" w:rsidRDefault="007E3233" w:rsidP="00DE3C8F">
            <w:pPr>
              <w:spacing w:line="360" w:lineRule="auto"/>
              <w:jc w:val="right"/>
              <w:rPr>
                <w:sz w:val="24"/>
                <w:szCs w:val="24"/>
                <w:lang w:val="en-US"/>
              </w:rPr>
            </w:pPr>
            <w:r w:rsidRPr="0094217D">
              <w:rPr>
                <w:sz w:val="24"/>
                <w:szCs w:val="24"/>
                <w:lang w:val="en-US"/>
              </w:rPr>
              <w:t>80.3</w:t>
            </w:r>
          </w:p>
        </w:tc>
        <w:tc>
          <w:tcPr>
            <w:tcW w:w="992" w:type="dxa"/>
            <w:tcBorders>
              <w:top w:val="nil"/>
              <w:left w:val="nil"/>
              <w:bottom w:val="nil"/>
              <w:right w:val="nil"/>
            </w:tcBorders>
          </w:tcPr>
          <w:p w:rsidR="009037A2" w:rsidRPr="0094217D" w:rsidRDefault="009037A2" w:rsidP="007E3233">
            <w:pPr>
              <w:spacing w:line="360" w:lineRule="auto"/>
              <w:jc w:val="right"/>
              <w:rPr>
                <w:sz w:val="24"/>
                <w:szCs w:val="24"/>
                <w:lang w:val="en-US"/>
              </w:rPr>
            </w:pPr>
            <w:r w:rsidRPr="0094217D">
              <w:rPr>
                <w:sz w:val="24"/>
                <w:szCs w:val="24"/>
                <w:lang w:val="en-US"/>
              </w:rPr>
              <w:t>0</w:t>
            </w:r>
          </w:p>
        </w:tc>
        <w:tc>
          <w:tcPr>
            <w:tcW w:w="993"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1.5</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1.0</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0.9</w:t>
            </w:r>
          </w:p>
        </w:tc>
      </w:tr>
      <w:tr w:rsidR="00DE3C8F" w:rsidRPr="0094217D" w:rsidTr="00DE3C8F">
        <w:tc>
          <w:tcPr>
            <w:tcW w:w="988" w:type="dxa"/>
            <w:tcBorders>
              <w:top w:val="nil"/>
              <w:left w:val="nil"/>
              <w:bottom w:val="nil"/>
              <w:right w:val="nil"/>
            </w:tcBorders>
          </w:tcPr>
          <w:p w:rsidR="009037A2" w:rsidRPr="0094217D" w:rsidRDefault="009037A2" w:rsidP="00E7689A">
            <w:pPr>
              <w:adjustRightInd w:val="0"/>
              <w:spacing w:line="360" w:lineRule="auto"/>
              <w:rPr>
                <w:color w:val="000000"/>
                <w:sz w:val="24"/>
                <w:szCs w:val="24"/>
                <w:lang w:val="en-GB"/>
              </w:rPr>
            </w:pPr>
            <w:r w:rsidRPr="0094217D">
              <w:rPr>
                <w:color w:val="000000"/>
                <w:sz w:val="24"/>
                <w:szCs w:val="24"/>
                <w:lang w:val="en-GB"/>
              </w:rPr>
              <w:t>D 2</w:t>
            </w:r>
          </w:p>
        </w:tc>
        <w:tc>
          <w:tcPr>
            <w:tcW w:w="1845" w:type="dxa"/>
            <w:tcBorders>
              <w:top w:val="nil"/>
              <w:left w:val="nil"/>
              <w:bottom w:val="nil"/>
              <w:right w:val="nil"/>
            </w:tcBorders>
          </w:tcPr>
          <w:p w:rsidR="009037A2" w:rsidRPr="0094217D" w:rsidRDefault="009037A2" w:rsidP="00DE3C8F">
            <w:pPr>
              <w:spacing w:line="360" w:lineRule="auto"/>
              <w:jc w:val="right"/>
              <w:rPr>
                <w:sz w:val="24"/>
                <w:szCs w:val="24"/>
                <w:lang w:val="en-US"/>
              </w:rPr>
            </w:pPr>
            <w:r w:rsidRPr="0094217D">
              <w:rPr>
                <w:sz w:val="24"/>
                <w:szCs w:val="24"/>
                <w:lang w:val="en-US"/>
              </w:rPr>
              <w:t>15</w:t>
            </w:r>
          </w:p>
        </w:tc>
        <w:tc>
          <w:tcPr>
            <w:tcW w:w="1840" w:type="dxa"/>
            <w:tcBorders>
              <w:top w:val="nil"/>
              <w:left w:val="nil"/>
              <w:bottom w:val="nil"/>
              <w:right w:val="nil"/>
            </w:tcBorders>
          </w:tcPr>
          <w:p w:rsidR="009037A2" w:rsidRPr="0094217D" w:rsidRDefault="007E3233" w:rsidP="00DE3C8F">
            <w:pPr>
              <w:spacing w:line="360" w:lineRule="auto"/>
              <w:jc w:val="right"/>
              <w:rPr>
                <w:sz w:val="24"/>
                <w:szCs w:val="24"/>
                <w:lang w:val="en-US"/>
              </w:rPr>
            </w:pPr>
            <w:r w:rsidRPr="0094217D">
              <w:rPr>
                <w:sz w:val="24"/>
                <w:szCs w:val="24"/>
                <w:lang w:val="en-US"/>
              </w:rPr>
              <w:t>86.1</w:t>
            </w:r>
          </w:p>
        </w:tc>
        <w:tc>
          <w:tcPr>
            <w:tcW w:w="992" w:type="dxa"/>
            <w:tcBorders>
              <w:top w:val="nil"/>
              <w:left w:val="nil"/>
              <w:bottom w:val="nil"/>
              <w:right w:val="nil"/>
            </w:tcBorders>
          </w:tcPr>
          <w:p w:rsidR="009037A2" w:rsidRPr="0094217D" w:rsidRDefault="009037A2" w:rsidP="007E3233">
            <w:pPr>
              <w:spacing w:line="360" w:lineRule="auto"/>
              <w:jc w:val="right"/>
              <w:rPr>
                <w:sz w:val="24"/>
                <w:szCs w:val="24"/>
                <w:lang w:val="en-US"/>
              </w:rPr>
            </w:pPr>
            <w:r w:rsidRPr="0094217D">
              <w:rPr>
                <w:sz w:val="24"/>
                <w:szCs w:val="24"/>
                <w:lang w:val="en-US"/>
              </w:rPr>
              <w:t>0</w:t>
            </w:r>
          </w:p>
        </w:tc>
        <w:tc>
          <w:tcPr>
            <w:tcW w:w="993"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0.8</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1.6</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1.2</w:t>
            </w:r>
          </w:p>
        </w:tc>
      </w:tr>
      <w:tr w:rsidR="00DE3C8F" w:rsidRPr="0094217D" w:rsidTr="00DE3C8F">
        <w:tc>
          <w:tcPr>
            <w:tcW w:w="988" w:type="dxa"/>
            <w:tcBorders>
              <w:top w:val="nil"/>
              <w:left w:val="nil"/>
              <w:bottom w:val="nil"/>
              <w:right w:val="nil"/>
            </w:tcBorders>
          </w:tcPr>
          <w:p w:rsidR="009037A2" w:rsidRPr="0094217D" w:rsidRDefault="009037A2" w:rsidP="00E7689A">
            <w:pPr>
              <w:adjustRightInd w:val="0"/>
              <w:spacing w:line="360" w:lineRule="auto"/>
              <w:rPr>
                <w:color w:val="000000"/>
                <w:sz w:val="24"/>
                <w:szCs w:val="24"/>
                <w:lang w:val="en-GB"/>
              </w:rPr>
            </w:pPr>
            <w:r w:rsidRPr="0094217D">
              <w:rPr>
                <w:color w:val="000000"/>
                <w:sz w:val="24"/>
                <w:szCs w:val="24"/>
                <w:lang w:val="en-GB"/>
              </w:rPr>
              <w:t>D 3</w:t>
            </w:r>
          </w:p>
        </w:tc>
        <w:tc>
          <w:tcPr>
            <w:tcW w:w="1845" w:type="dxa"/>
            <w:tcBorders>
              <w:top w:val="nil"/>
              <w:left w:val="nil"/>
              <w:bottom w:val="nil"/>
              <w:right w:val="nil"/>
            </w:tcBorders>
          </w:tcPr>
          <w:p w:rsidR="009037A2" w:rsidRPr="0094217D" w:rsidRDefault="009037A2" w:rsidP="00DE3C8F">
            <w:pPr>
              <w:spacing w:line="360" w:lineRule="auto"/>
              <w:jc w:val="right"/>
              <w:rPr>
                <w:sz w:val="24"/>
                <w:szCs w:val="24"/>
                <w:lang w:val="en-US"/>
              </w:rPr>
            </w:pPr>
            <w:r w:rsidRPr="0094217D">
              <w:rPr>
                <w:sz w:val="24"/>
                <w:szCs w:val="24"/>
                <w:lang w:val="en-US"/>
              </w:rPr>
              <w:t>30</w:t>
            </w:r>
          </w:p>
        </w:tc>
        <w:tc>
          <w:tcPr>
            <w:tcW w:w="1840" w:type="dxa"/>
            <w:tcBorders>
              <w:top w:val="nil"/>
              <w:left w:val="nil"/>
              <w:bottom w:val="nil"/>
              <w:right w:val="nil"/>
            </w:tcBorders>
          </w:tcPr>
          <w:p w:rsidR="009037A2" w:rsidRPr="0094217D" w:rsidRDefault="007E3233" w:rsidP="00DE3C8F">
            <w:pPr>
              <w:spacing w:line="360" w:lineRule="auto"/>
              <w:jc w:val="right"/>
              <w:rPr>
                <w:sz w:val="24"/>
                <w:szCs w:val="24"/>
                <w:lang w:val="en-US"/>
              </w:rPr>
            </w:pPr>
            <w:r w:rsidRPr="0094217D">
              <w:rPr>
                <w:sz w:val="24"/>
                <w:szCs w:val="24"/>
                <w:lang w:val="en-US"/>
              </w:rPr>
              <w:t>92.1</w:t>
            </w:r>
          </w:p>
        </w:tc>
        <w:tc>
          <w:tcPr>
            <w:tcW w:w="992" w:type="dxa"/>
            <w:tcBorders>
              <w:top w:val="nil"/>
              <w:left w:val="nil"/>
              <w:bottom w:val="nil"/>
              <w:right w:val="nil"/>
            </w:tcBorders>
          </w:tcPr>
          <w:p w:rsidR="009037A2" w:rsidRPr="0094217D" w:rsidRDefault="009037A2" w:rsidP="007E3233">
            <w:pPr>
              <w:spacing w:line="360" w:lineRule="auto"/>
              <w:jc w:val="right"/>
              <w:rPr>
                <w:sz w:val="24"/>
                <w:szCs w:val="24"/>
                <w:lang w:val="en-US"/>
              </w:rPr>
            </w:pPr>
            <w:r w:rsidRPr="0094217D">
              <w:rPr>
                <w:sz w:val="24"/>
                <w:szCs w:val="24"/>
                <w:lang w:val="en-US"/>
              </w:rPr>
              <w:t>0</w:t>
            </w:r>
          </w:p>
        </w:tc>
        <w:tc>
          <w:tcPr>
            <w:tcW w:w="993"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-0.7</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-2.0</w:t>
            </w:r>
          </w:p>
        </w:tc>
        <w:tc>
          <w:tcPr>
            <w:tcW w:w="992" w:type="dxa"/>
            <w:tcBorders>
              <w:top w:val="nil"/>
              <w:left w:val="nil"/>
              <w:bottom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0.6</w:t>
            </w:r>
          </w:p>
        </w:tc>
      </w:tr>
      <w:tr w:rsidR="00DE3C8F" w:rsidRPr="0094217D" w:rsidTr="00DE3C8F">
        <w:tc>
          <w:tcPr>
            <w:tcW w:w="988" w:type="dxa"/>
            <w:tcBorders>
              <w:top w:val="nil"/>
              <w:left w:val="nil"/>
              <w:right w:val="nil"/>
            </w:tcBorders>
          </w:tcPr>
          <w:p w:rsidR="009037A2" w:rsidRPr="0094217D" w:rsidRDefault="009037A2" w:rsidP="00E7689A">
            <w:pPr>
              <w:adjustRightInd w:val="0"/>
              <w:spacing w:line="360" w:lineRule="auto"/>
              <w:rPr>
                <w:color w:val="000000"/>
                <w:sz w:val="24"/>
                <w:szCs w:val="24"/>
                <w:lang w:val="en-GB"/>
              </w:rPr>
            </w:pPr>
            <w:r w:rsidRPr="0094217D">
              <w:rPr>
                <w:color w:val="000000"/>
                <w:sz w:val="24"/>
                <w:szCs w:val="24"/>
                <w:lang w:val="en-GB"/>
              </w:rPr>
              <w:t>D 4</w:t>
            </w:r>
          </w:p>
        </w:tc>
        <w:tc>
          <w:tcPr>
            <w:tcW w:w="1845" w:type="dxa"/>
            <w:tcBorders>
              <w:top w:val="nil"/>
              <w:left w:val="nil"/>
              <w:right w:val="nil"/>
            </w:tcBorders>
          </w:tcPr>
          <w:p w:rsidR="009037A2" w:rsidRPr="0094217D" w:rsidRDefault="009037A2" w:rsidP="00DE3C8F">
            <w:pPr>
              <w:spacing w:line="360" w:lineRule="auto"/>
              <w:jc w:val="right"/>
              <w:rPr>
                <w:sz w:val="24"/>
                <w:szCs w:val="24"/>
                <w:lang w:val="en-US"/>
              </w:rPr>
            </w:pPr>
            <w:r w:rsidRPr="0094217D">
              <w:rPr>
                <w:sz w:val="24"/>
                <w:szCs w:val="24"/>
                <w:lang w:val="en-US"/>
              </w:rPr>
              <w:t>45</w:t>
            </w:r>
          </w:p>
        </w:tc>
        <w:tc>
          <w:tcPr>
            <w:tcW w:w="1840" w:type="dxa"/>
            <w:tcBorders>
              <w:top w:val="nil"/>
              <w:left w:val="nil"/>
              <w:right w:val="nil"/>
            </w:tcBorders>
          </w:tcPr>
          <w:p w:rsidR="009037A2" w:rsidRPr="0094217D" w:rsidRDefault="007E3233" w:rsidP="00DE3C8F">
            <w:pPr>
              <w:spacing w:line="360" w:lineRule="auto"/>
              <w:jc w:val="right"/>
              <w:rPr>
                <w:sz w:val="24"/>
                <w:szCs w:val="24"/>
                <w:lang w:val="en-US"/>
              </w:rPr>
            </w:pPr>
            <w:r w:rsidRPr="0094217D">
              <w:rPr>
                <w:sz w:val="24"/>
                <w:szCs w:val="24"/>
                <w:lang w:val="en-US"/>
              </w:rPr>
              <w:t>94.5</w:t>
            </w:r>
          </w:p>
        </w:tc>
        <w:tc>
          <w:tcPr>
            <w:tcW w:w="992" w:type="dxa"/>
            <w:tcBorders>
              <w:top w:val="nil"/>
              <w:left w:val="nil"/>
              <w:right w:val="nil"/>
            </w:tcBorders>
          </w:tcPr>
          <w:p w:rsidR="009037A2" w:rsidRPr="0094217D" w:rsidRDefault="009037A2" w:rsidP="007E3233">
            <w:pPr>
              <w:spacing w:line="360" w:lineRule="auto"/>
              <w:jc w:val="right"/>
              <w:rPr>
                <w:sz w:val="24"/>
                <w:szCs w:val="24"/>
                <w:lang w:val="en-US"/>
              </w:rPr>
            </w:pPr>
            <w:r w:rsidRPr="0094217D">
              <w:rPr>
                <w:sz w:val="24"/>
                <w:szCs w:val="24"/>
                <w:lang w:val="en-US"/>
              </w:rPr>
              <w:t>0</w:t>
            </w:r>
          </w:p>
        </w:tc>
        <w:tc>
          <w:tcPr>
            <w:tcW w:w="993" w:type="dxa"/>
            <w:tcBorders>
              <w:top w:val="nil"/>
              <w:left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-0.4</w:t>
            </w:r>
          </w:p>
        </w:tc>
        <w:tc>
          <w:tcPr>
            <w:tcW w:w="992" w:type="dxa"/>
            <w:tcBorders>
              <w:top w:val="nil"/>
              <w:left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-0.2</w:t>
            </w:r>
          </w:p>
        </w:tc>
        <w:tc>
          <w:tcPr>
            <w:tcW w:w="992" w:type="dxa"/>
            <w:tcBorders>
              <w:top w:val="nil"/>
              <w:left w:val="nil"/>
              <w:right w:val="nil"/>
            </w:tcBorders>
            <w:vAlign w:val="bottom"/>
          </w:tcPr>
          <w:p w:rsidR="009037A2" w:rsidRPr="0094217D" w:rsidRDefault="009037A2" w:rsidP="00E7689A">
            <w:pPr>
              <w:spacing w:line="360" w:lineRule="auto"/>
              <w:jc w:val="right"/>
              <w:rPr>
                <w:color w:val="000000"/>
                <w:sz w:val="24"/>
                <w:szCs w:val="24"/>
              </w:rPr>
            </w:pPr>
            <w:r w:rsidRPr="0094217D">
              <w:rPr>
                <w:color w:val="000000"/>
                <w:sz w:val="24"/>
                <w:szCs w:val="24"/>
              </w:rPr>
              <w:t>0.7</w:t>
            </w:r>
          </w:p>
        </w:tc>
      </w:tr>
    </w:tbl>
    <w:p w:rsidR="000F3A08" w:rsidRPr="0094217D" w:rsidRDefault="000F3A08" w:rsidP="00631AD9">
      <w:pPr>
        <w:spacing w:after="0" w:line="360" w:lineRule="auto"/>
        <w:ind w:firstLine="567"/>
        <w:jc w:val="both"/>
        <w:rPr>
          <w:rFonts w:ascii="Times New Roman" w:hAnsi="Times New Roman" w:cs="Times New Roman"/>
          <w:sz w:val="24"/>
          <w:szCs w:val="24"/>
          <w:lang w:val="en-US"/>
        </w:rPr>
      </w:pPr>
    </w:p>
    <w:p w:rsidR="00EA3C7C" w:rsidRPr="0094217D" w:rsidRDefault="00EA3C7C" w:rsidP="006321E2">
      <w:pPr>
        <w:spacing w:line="360" w:lineRule="auto"/>
        <w:jc w:val="both"/>
        <w:rPr>
          <w:rFonts w:ascii="Times New Roman" w:hAnsi="Times New Roman" w:cs="Times New Roman"/>
          <w:sz w:val="24"/>
          <w:szCs w:val="24"/>
          <w:lang w:val="en-US"/>
        </w:rPr>
      </w:pPr>
      <w:r w:rsidRPr="0094217D">
        <w:rPr>
          <w:rFonts w:ascii="Times New Roman" w:hAnsi="Times New Roman" w:cs="Times New Roman"/>
          <w:sz w:val="24"/>
          <w:szCs w:val="24"/>
          <w:vertAlign w:val="superscript"/>
          <w:lang w:val="en-US"/>
        </w:rPr>
        <w:t>a</w:t>
      </w:r>
      <w:r w:rsidRPr="0094217D">
        <w:rPr>
          <w:rFonts w:ascii="Times New Roman" w:hAnsi="Times New Roman" w:cs="Times New Roman"/>
          <w:sz w:val="24"/>
          <w:szCs w:val="24"/>
          <w:lang w:val="en-US"/>
        </w:rPr>
        <w:t xml:space="preserve"> Duration of </w:t>
      </w:r>
      <w:r w:rsidR="004A735A" w:rsidRPr="0094217D">
        <w:rPr>
          <w:rFonts w:ascii="Times New Roman" w:hAnsi="Times New Roman" w:cs="Times New Roman"/>
          <w:sz w:val="24"/>
          <w:szCs w:val="24"/>
          <w:lang w:val="en-US"/>
        </w:rPr>
        <w:t xml:space="preserve">water </w:t>
      </w:r>
      <w:r w:rsidRPr="0094217D">
        <w:rPr>
          <w:rFonts w:ascii="Times New Roman" w:hAnsi="Times New Roman" w:cs="Times New Roman"/>
          <w:sz w:val="24"/>
          <w:szCs w:val="24"/>
          <w:lang w:val="en-US"/>
        </w:rPr>
        <w:t xml:space="preserve">immersion </w:t>
      </w:r>
      <w:r w:rsidR="00906F98" w:rsidRPr="0094217D">
        <w:rPr>
          <w:rFonts w:ascii="Times New Roman" w:hAnsi="Times New Roman" w:cs="Times New Roman"/>
          <w:sz w:val="24"/>
          <w:szCs w:val="24"/>
          <w:lang w:val="en-US"/>
        </w:rPr>
        <w:t>of latex coatings</w:t>
      </w:r>
    </w:p>
    <w:p w:rsidR="007E3233" w:rsidRPr="0094217D" w:rsidRDefault="007E3233" w:rsidP="00631AD9">
      <w:pPr>
        <w:spacing w:after="0" w:line="360" w:lineRule="auto"/>
        <w:ind w:firstLine="567"/>
        <w:jc w:val="both"/>
        <w:rPr>
          <w:rFonts w:ascii="Times New Roman" w:hAnsi="Times New Roman" w:cs="Times New Roman"/>
          <w:sz w:val="24"/>
          <w:szCs w:val="24"/>
          <w:lang w:val="en-US"/>
        </w:rPr>
      </w:pPr>
    </w:p>
    <w:p w:rsidR="000F3A08" w:rsidRPr="0094217D" w:rsidRDefault="000F3A08" w:rsidP="000F3A08">
      <w:pPr>
        <w:adjustRightInd w:val="0"/>
        <w:spacing w:after="0" w:line="480" w:lineRule="auto"/>
        <w:jc w:val="both"/>
        <w:rPr>
          <w:rFonts w:ascii="Times New Roman" w:eastAsia="Times New Roman" w:hAnsi="Times New Roman" w:cs="Times New Roman"/>
          <w:b/>
          <w:color w:val="000000"/>
          <w:sz w:val="24"/>
          <w:szCs w:val="24"/>
          <w:lang w:val="en-GB"/>
        </w:rPr>
      </w:pPr>
      <w:r w:rsidRPr="0094217D">
        <w:rPr>
          <w:rFonts w:ascii="Times New Roman" w:eastAsia="Times New Roman" w:hAnsi="Times New Roman" w:cs="Times New Roman"/>
          <w:b/>
          <w:color w:val="000000"/>
          <w:sz w:val="24"/>
          <w:szCs w:val="24"/>
          <w:lang w:val="en-GB"/>
        </w:rPr>
        <w:t>Water sensitivity of latex coatings</w:t>
      </w:r>
    </w:p>
    <w:p w:rsidR="00A53D17" w:rsidRPr="0094217D" w:rsidRDefault="000F3A08" w:rsidP="008B440D">
      <w:pPr>
        <w:spacing w:after="0" w:line="480" w:lineRule="auto"/>
        <w:ind w:firstLine="708"/>
        <w:jc w:val="both"/>
        <w:rPr>
          <w:rFonts w:ascii="Times New Roman" w:hAnsi="Times New Roman" w:cs="Times New Roman"/>
          <w:sz w:val="24"/>
          <w:szCs w:val="24"/>
          <w:lang w:val="en-US"/>
        </w:rPr>
      </w:pPr>
      <w:r w:rsidRPr="0094217D">
        <w:rPr>
          <w:rFonts w:ascii="Times New Roman" w:eastAsia="Times New Roman" w:hAnsi="Times New Roman" w:cs="Times New Roman"/>
          <w:color w:val="000000"/>
          <w:sz w:val="24"/>
          <w:szCs w:val="24"/>
          <w:lang w:val="en-GB"/>
        </w:rPr>
        <w:t>Water sensitivity of latex coating films was evaluated from the point of view of their water</w:t>
      </w:r>
      <w:r w:rsidR="00E51180" w:rsidRPr="0094217D">
        <w:rPr>
          <w:rFonts w:ascii="Times New Roman" w:eastAsia="Times New Roman" w:hAnsi="Times New Roman" w:cs="Times New Roman"/>
          <w:color w:val="000000"/>
          <w:sz w:val="24"/>
          <w:szCs w:val="24"/>
          <w:lang w:val="en-GB"/>
        </w:rPr>
        <w:t xml:space="preserve"> absorption</w:t>
      </w:r>
      <w:r w:rsidRPr="0094217D">
        <w:rPr>
          <w:rFonts w:ascii="Times New Roman" w:eastAsia="Times New Roman" w:hAnsi="Times New Roman" w:cs="Times New Roman"/>
          <w:color w:val="000000"/>
          <w:sz w:val="24"/>
          <w:szCs w:val="24"/>
          <w:lang w:val="en-GB"/>
        </w:rPr>
        <w:t xml:space="preserve"> and water</w:t>
      </w:r>
      <w:r w:rsidR="00A85698" w:rsidRPr="0094217D">
        <w:rPr>
          <w:rFonts w:ascii="Times New Roman" w:eastAsia="Times New Roman" w:hAnsi="Times New Roman" w:cs="Times New Roman"/>
          <w:color w:val="000000"/>
          <w:sz w:val="24"/>
          <w:szCs w:val="24"/>
          <w:lang w:val="en-GB"/>
        </w:rPr>
        <w:t xml:space="preserve"> </w:t>
      </w:r>
      <w:r w:rsidRPr="0094217D">
        <w:rPr>
          <w:rFonts w:ascii="Times New Roman" w:eastAsia="Times New Roman" w:hAnsi="Times New Roman" w:cs="Times New Roman"/>
          <w:color w:val="000000"/>
          <w:sz w:val="24"/>
          <w:szCs w:val="24"/>
          <w:lang w:val="en-GB"/>
        </w:rPr>
        <w:t>whitening.</w:t>
      </w:r>
      <w:r w:rsidR="005F44A0" w:rsidRPr="0094217D">
        <w:rPr>
          <w:rFonts w:ascii="Times New Roman" w:eastAsia="Times New Roman" w:hAnsi="Times New Roman" w:cs="Times New Roman"/>
          <w:color w:val="000000"/>
          <w:sz w:val="24"/>
          <w:szCs w:val="24"/>
          <w:lang w:val="en-GB"/>
        </w:rPr>
        <w:t xml:space="preserve"> </w:t>
      </w:r>
      <w:r w:rsidR="00A60C1F" w:rsidRPr="0094217D">
        <w:rPr>
          <w:rFonts w:ascii="Times New Roman" w:hAnsi="Times New Roman" w:cs="Times New Roman"/>
          <w:sz w:val="24"/>
          <w:szCs w:val="24"/>
          <w:lang w:val="en-US"/>
        </w:rPr>
        <w:t xml:space="preserve">The results of </w:t>
      </w:r>
      <w:r w:rsidR="0045736C" w:rsidRPr="0094217D">
        <w:rPr>
          <w:rFonts w:ascii="Times New Roman" w:hAnsi="Times New Roman" w:cs="Times New Roman"/>
          <w:sz w:val="24"/>
          <w:szCs w:val="24"/>
          <w:lang w:val="en-US"/>
        </w:rPr>
        <w:t xml:space="preserve">water </w:t>
      </w:r>
      <w:r w:rsidR="000B25AB" w:rsidRPr="0094217D">
        <w:rPr>
          <w:rFonts w:ascii="Times New Roman" w:hAnsi="Times New Roman" w:cs="Times New Roman"/>
          <w:sz w:val="24"/>
          <w:szCs w:val="24"/>
          <w:lang w:val="en-US"/>
        </w:rPr>
        <w:t>absorption</w:t>
      </w:r>
      <w:r w:rsidR="00A60C1F" w:rsidRPr="0094217D">
        <w:rPr>
          <w:rFonts w:ascii="Times New Roman" w:hAnsi="Times New Roman" w:cs="Times New Roman"/>
          <w:sz w:val="24"/>
          <w:szCs w:val="24"/>
          <w:lang w:val="en-US"/>
        </w:rPr>
        <w:t xml:space="preserve"> measurements are illustrated in Fig</w:t>
      </w:r>
      <w:r w:rsidR="00985AC5" w:rsidRPr="0094217D">
        <w:rPr>
          <w:rFonts w:ascii="Times New Roman" w:hAnsi="Times New Roman" w:cs="Times New Roman"/>
          <w:sz w:val="24"/>
          <w:szCs w:val="24"/>
          <w:lang w:val="en-US"/>
        </w:rPr>
        <w:t xml:space="preserve">. </w:t>
      </w:r>
      <w:r w:rsidR="006C6727" w:rsidRPr="0094217D">
        <w:rPr>
          <w:rFonts w:ascii="Times New Roman" w:hAnsi="Times New Roman" w:cs="Times New Roman"/>
          <w:sz w:val="24"/>
          <w:szCs w:val="24"/>
          <w:lang w:val="en-US"/>
        </w:rPr>
        <w:t>4</w:t>
      </w:r>
      <w:r w:rsidR="00A60C1F" w:rsidRPr="0094217D">
        <w:rPr>
          <w:rFonts w:ascii="Times New Roman" w:hAnsi="Times New Roman" w:cs="Times New Roman"/>
          <w:sz w:val="24"/>
          <w:szCs w:val="24"/>
          <w:lang w:val="en-US"/>
        </w:rPr>
        <w:t>. It is obvious that s</w:t>
      </w:r>
      <w:r w:rsidR="00A60C1F" w:rsidRPr="0094217D">
        <w:rPr>
          <w:rFonts w:ascii="Times New Roman" w:hAnsi="Times New Roman" w:cs="Times New Roman"/>
          <w:color w:val="000000"/>
          <w:sz w:val="24"/>
          <w:szCs w:val="24"/>
          <w:lang w:val="en-US"/>
        </w:rPr>
        <w:t>imilar water absorption trends</w:t>
      </w:r>
      <w:r w:rsidR="00A60C1F" w:rsidRPr="0094217D">
        <w:rPr>
          <w:rFonts w:ascii="Times New Roman" w:hAnsi="Times New Roman" w:cs="Times New Roman"/>
          <w:sz w:val="24"/>
          <w:szCs w:val="24"/>
          <w:lang w:val="en-US"/>
        </w:rPr>
        <w:t xml:space="preserve"> </w:t>
      </w:r>
      <w:r w:rsidR="00A60C1F" w:rsidRPr="0094217D">
        <w:rPr>
          <w:rFonts w:ascii="Times New Roman" w:hAnsi="Times New Roman" w:cs="Times New Roman"/>
          <w:color w:val="000000"/>
          <w:sz w:val="24"/>
          <w:szCs w:val="24"/>
          <w:lang w:val="en-US"/>
        </w:rPr>
        <w:t xml:space="preserve">with respect to the </w:t>
      </w:r>
      <w:r w:rsidR="000A0223" w:rsidRPr="0094217D">
        <w:rPr>
          <w:rFonts w:ascii="Times New Roman" w:hAnsi="Times New Roman" w:cs="Times New Roman"/>
          <w:color w:val="000000"/>
          <w:sz w:val="24"/>
          <w:szCs w:val="24"/>
          <w:lang w:val="en-US"/>
        </w:rPr>
        <w:t xml:space="preserve">fluorine groups content </w:t>
      </w:r>
      <w:r w:rsidR="00A60C1F" w:rsidRPr="0094217D">
        <w:rPr>
          <w:rFonts w:ascii="Times New Roman" w:hAnsi="Times New Roman" w:cs="Times New Roman"/>
          <w:sz w:val="24"/>
          <w:szCs w:val="24"/>
          <w:lang w:val="en-US"/>
        </w:rPr>
        <w:t xml:space="preserve">can be observed for </w:t>
      </w:r>
      <w:r w:rsidR="000A0223" w:rsidRPr="0094217D">
        <w:rPr>
          <w:rFonts w:ascii="Times New Roman" w:hAnsi="Times New Roman" w:cs="Times New Roman"/>
          <w:sz w:val="24"/>
          <w:szCs w:val="24"/>
          <w:lang w:val="en-US"/>
        </w:rPr>
        <w:t xml:space="preserve">all </w:t>
      </w:r>
      <w:r w:rsidR="00A60C1F" w:rsidRPr="0094217D">
        <w:rPr>
          <w:rFonts w:ascii="Times New Roman" w:hAnsi="Times New Roman" w:cs="Times New Roman"/>
          <w:sz w:val="24"/>
          <w:szCs w:val="24"/>
          <w:lang w:val="en-US"/>
        </w:rPr>
        <w:t>series of latex coatings</w:t>
      </w:r>
      <w:r w:rsidR="000A0223" w:rsidRPr="0094217D">
        <w:rPr>
          <w:rFonts w:ascii="Times New Roman" w:hAnsi="Times New Roman" w:cs="Times New Roman"/>
          <w:sz w:val="24"/>
          <w:szCs w:val="24"/>
          <w:lang w:val="en-US"/>
        </w:rPr>
        <w:t xml:space="preserve">; water </w:t>
      </w:r>
      <w:r w:rsidR="000B25AB" w:rsidRPr="0094217D">
        <w:rPr>
          <w:rFonts w:ascii="Times New Roman" w:hAnsi="Times New Roman" w:cs="Times New Roman"/>
          <w:sz w:val="24"/>
          <w:szCs w:val="24"/>
          <w:lang w:val="en-US"/>
        </w:rPr>
        <w:t>uptake</w:t>
      </w:r>
      <w:r w:rsidR="000A0223" w:rsidRPr="0094217D">
        <w:rPr>
          <w:rFonts w:ascii="Times New Roman" w:hAnsi="Times New Roman" w:cs="Times New Roman"/>
          <w:sz w:val="24"/>
          <w:szCs w:val="24"/>
          <w:lang w:val="en-US"/>
        </w:rPr>
        <w:t xml:space="preserve"> was found to be </w:t>
      </w:r>
      <w:r w:rsidR="000A0223" w:rsidRPr="0094217D">
        <w:rPr>
          <w:rFonts w:ascii="Times New Roman" w:hAnsi="Times New Roman" w:cs="Times New Roman"/>
          <w:sz w:val="24"/>
          <w:szCs w:val="24"/>
          <w:lang w:val="en-US"/>
        </w:rPr>
        <w:lastRenderedPageBreak/>
        <w:t xml:space="preserve">reduced with the increasing level of TFEMA units in </w:t>
      </w:r>
      <w:r w:rsidR="006C6727" w:rsidRPr="0094217D">
        <w:rPr>
          <w:rFonts w:ascii="Times New Roman" w:hAnsi="Times New Roman" w:cs="Times New Roman"/>
          <w:sz w:val="24"/>
          <w:szCs w:val="24"/>
          <w:lang w:val="en-US"/>
        </w:rPr>
        <w:t xml:space="preserve">latex </w:t>
      </w:r>
      <w:r w:rsidR="000A0223" w:rsidRPr="0094217D">
        <w:rPr>
          <w:rFonts w:ascii="Times New Roman" w:hAnsi="Times New Roman" w:cs="Times New Roman"/>
          <w:sz w:val="24"/>
          <w:szCs w:val="24"/>
          <w:lang w:val="en-US"/>
        </w:rPr>
        <w:t>particle</w:t>
      </w:r>
      <w:r w:rsidR="006C6727" w:rsidRPr="0094217D">
        <w:rPr>
          <w:rFonts w:ascii="Times New Roman" w:hAnsi="Times New Roman" w:cs="Times New Roman"/>
          <w:sz w:val="24"/>
          <w:szCs w:val="24"/>
          <w:lang w:val="en-US"/>
        </w:rPr>
        <w:t>s</w:t>
      </w:r>
      <w:r w:rsidR="000A0223" w:rsidRPr="0094217D">
        <w:rPr>
          <w:rFonts w:ascii="Times New Roman" w:hAnsi="Times New Roman" w:cs="Times New Roman"/>
          <w:sz w:val="24"/>
          <w:szCs w:val="24"/>
          <w:lang w:val="en-US"/>
        </w:rPr>
        <w:t xml:space="preserve"> in the case of performing long-term water </w:t>
      </w:r>
      <w:r w:rsidR="00AC5EF4" w:rsidRPr="0094217D">
        <w:rPr>
          <w:rFonts w:ascii="Times New Roman" w:hAnsi="Times New Roman" w:cs="Times New Roman"/>
          <w:sz w:val="24"/>
          <w:szCs w:val="24"/>
          <w:lang w:val="en-US"/>
        </w:rPr>
        <w:t>absorption</w:t>
      </w:r>
      <w:r w:rsidR="000A0223" w:rsidRPr="0094217D">
        <w:rPr>
          <w:rFonts w:ascii="Times New Roman" w:hAnsi="Times New Roman" w:cs="Times New Roman"/>
          <w:sz w:val="24"/>
          <w:szCs w:val="24"/>
          <w:lang w:val="en-US"/>
        </w:rPr>
        <w:t xml:space="preserve"> experiments. </w:t>
      </w:r>
      <w:r w:rsidR="00706DB2" w:rsidRPr="0094217D">
        <w:rPr>
          <w:rFonts w:ascii="Times New Roman" w:hAnsi="Times New Roman" w:cs="Times New Roman"/>
          <w:sz w:val="24"/>
          <w:szCs w:val="24"/>
          <w:lang w:val="en-US"/>
        </w:rPr>
        <w:t>T</w:t>
      </w:r>
      <w:r w:rsidR="006321E2" w:rsidRPr="0094217D">
        <w:rPr>
          <w:rFonts w:ascii="Times New Roman" w:hAnsi="Times New Roman" w:cs="Times New Roman"/>
          <w:sz w:val="24"/>
          <w:szCs w:val="24"/>
          <w:lang w:val="en-US"/>
        </w:rPr>
        <w:t xml:space="preserve">he results of 1-day-long water </w:t>
      </w:r>
      <w:r w:rsidR="0028081F" w:rsidRPr="0094217D">
        <w:rPr>
          <w:rFonts w:ascii="Times New Roman" w:hAnsi="Times New Roman" w:cs="Times New Roman"/>
          <w:sz w:val="24"/>
          <w:szCs w:val="24"/>
          <w:lang w:val="en-US"/>
        </w:rPr>
        <w:t>absorption</w:t>
      </w:r>
      <w:r w:rsidR="00706DB2" w:rsidRPr="0094217D">
        <w:rPr>
          <w:rFonts w:ascii="Times New Roman" w:hAnsi="Times New Roman" w:cs="Times New Roman"/>
          <w:sz w:val="24"/>
          <w:szCs w:val="24"/>
          <w:lang w:val="en-US"/>
        </w:rPr>
        <w:t xml:space="preserve"> revealed that</w:t>
      </w:r>
      <w:r w:rsidR="006321E2" w:rsidRPr="0094217D">
        <w:rPr>
          <w:rFonts w:ascii="Times New Roman" w:hAnsi="Times New Roman" w:cs="Times New Roman"/>
          <w:sz w:val="24"/>
          <w:szCs w:val="24"/>
          <w:lang w:val="en-US"/>
        </w:rPr>
        <w:t xml:space="preserve"> fluorine-containing coatings of series B</w:t>
      </w:r>
      <w:r w:rsidR="00951610" w:rsidRPr="0094217D">
        <w:rPr>
          <w:rFonts w:ascii="Times New Roman" w:hAnsi="Times New Roman" w:cs="Times New Roman"/>
          <w:sz w:val="24"/>
          <w:szCs w:val="24"/>
          <w:lang w:val="en-US"/>
        </w:rPr>
        <w:t>,</w:t>
      </w:r>
      <w:r w:rsidR="006321E2" w:rsidRPr="0094217D">
        <w:rPr>
          <w:rFonts w:ascii="Times New Roman" w:hAnsi="Times New Roman" w:cs="Times New Roman"/>
          <w:sz w:val="24"/>
          <w:szCs w:val="24"/>
          <w:lang w:val="en-US"/>
        </w:rPr>
        <w:t xml:space="preserve"> C </w:t>
      </w:r>
      <w:r w:rsidR="00951610" w:rsidRPr="0094217D">
        <w:rPr>
          <w:rFonts w:ascii="Times New Roman" w:hAnsi="Times New Roman" w:cs="Times New Roman"/>
          <w:sz w:val="24"/>
          <w:szCs w:val="24"/>
          <w:lang w:val="en-US"/>
        </w:rPr>
        <w:t xml:space="preserve">and D </w:t>
      </w:r>
      <w:r w:rsidR="006321E2" w:rsidRPr="0094217D">
        <w:rPr>
          <w:rFonts w:ascii="Times New Roman" w:hAnsi="Times New Roman" w:cs="Times New Roman"/>
          <w:sz w:val="24"/>
          <w:szCs w:val="24"/>
          <w:lang w:val="en-US"/>
        </w:rPr>
        <w:t xml:space="preserve">exhibited a </w:t>
      </w:r>
      <w:r w:rsidR="006321E2" w:rsidRPr="0094217D">
        <w:rPr>
          <w:rFonts w:ascii="Times New Roman" w:hAnsi="Times New Roman" w:cs="Times New Roman"/>
          <w:color w:val="000000"/>
          <w:sz w:val="24"/>
          <w:szCs w:val="24"/>
          <w:lang w:val="en-US"/>
        </w:rPr>
        <w:t xml:space="preserve">greater water uptake </w:t>
      </w:r>
      <w:r w:rsidR="006321E2" w:rsidRPr="0094217D">
        <w:rPr>
          <w:rFonts w:ascii="Times New Roman" w:hAnsi="Times New Roman" w:cs="Times New Roman"/>
          <w:sz w:val="24"/>
          <w:szCs w:val="24"/>
          <w:lang w:val="en-US"/>
        </w:rPr>
        <w:t>in comparison with the fluorine-free samples</w:t>
      </w:r>
      <w:r w:rsidR="0028081F" w:rsidRPr="0094217D">
        <w:rPr>
          <w:rFonts w:ascii="Times New Roman" w:hAnsi="Times New Roman" w:cs="Times New Roman"/>
          <w:sz w:val="24"/>
          <w:szCs w:val="24"/>
          <w:lang w:val="en-US"/>
        </w:rPr>
        <w:t>. This</w:t>
      </w:r>
      <w:r w:rsidR="006321E2" w:rsidRPr="0094217D">
        <w:rPr>
          <w:rFonts w:ascii="Times New Roman" w:hAnsi="Times New Roman" w:cs="Times New Roman"/>
          <w:sz w:val="24"/>
          <w:szCs w:val="24"/>
          <w:lang w:val="en-US"/>
        </w:rPr>
        <w:t xml:space="preserve"> </w:t>
      </w:r>
      <w:r w:rsidR="0028081F" w:rsidRPr="0094217D">
        <w:rPr>
          <w:rFonts w:ascii="Times New Roman" w:hAnsi="Times New Roman" w:cs="Times New Roman"/>
          <w:sz w:val="24"/>
          <w:szCs w:val="24"/>
          <w:lang w:val="en-US"/>
        </w:rPr>
        <w:t>finding</w:t>
      </w:r>
      <w:r w:rsidR="006321E2" w:rsidRPr="0094217D">
        <w:rPr>
          <w:rFonts w:ascii="Times New Roman" w:hAnsi="Times New Roman" w:cs="Times New Roman"/>
          <w:sz w:val="24"/>
          <w:szCs w:val="24"/>
          <w:lang w:val="en-US"/>
        </w:rPr>
        <w:t xml:space="preserve"> </w:t>
      </w:r>
      <w:r w:rsidR="00951610" w:rsidRPr="0094217D">
        <w:rPr>
          <w:rFonts w:ascii="Times New Roman" w:hAnsi="Times New Roman" w:cs="Times New Roman"/>
          <w:sz w:val="24"/>
          <w:szCs w:val="24"/>
          <w:lang w:val="en-US"/>
        </w:rPr>
        <w:t>may indicate</w:t>
      </w:r>
      <w:r w:rsidR="006321E2" w:rsidRPr="0094217D">
        <w:rPr>
          <w:rFonts w:ascii="Times New Roman" w:hAnsi="Times New Roman" w:cs="Times New Roman"/>
          <w:sz w:val="24"/>
          <w:szCs w:val="24"/>
          <w:lang w:val="en-US"/>
        </w:rPr>
        <w:t xml:space="preserve"> </w:t>
      </w:r>
      <w:r w:rsidR="00951610" w:rsidRPr="0094217D">
        <w:rPr>
          <w:rFonts w:ascii="Times New Roman" w:hAnsi="Times New Roman" w:cs="Times New Roman"/>
          <w:sz w:val="24"/>
          <w:szCs w:val="24"/>
          <w:lang w:val="en-US"/>
        </w:rPr>
        <w:t xml:space="preserve">a </w:t>
      </w:r>
      <w:r w:rsidR="006321E2" w:rsidRPr="0094217D">
        <w:rPr>
          <w:rFonts w:ascii="Times New Roman" w:hAnsi="Times New Roman" w:cs="Times New Roman"/>
          <w:sz w:val="24"/>
          <w:szCs w:val="24"/>
          <w:lang w:val="en-US"/>
        </w:rPr>
        <w:t>worse coalescence of the fluorine-containing latex particles</w:t>
      </w:r>
      <w:r w:rsidR="0004066D" w:rsidRPr="0094217D">
        <w:rPr>
          <w:rFonts w:ascii="Times New Roman" w:hAnsi="Times New Roman" w:cs="Times New Roman"/>
          <w:sz w:val="24"/>
          <w:szCs w:val="24"/>
          <w:lang w:val="en-US"/>
        </w:rPr>
        <w:t>, assuming that</w:t>
      </w:r>
      <w:r w:rsidR="00005872" w:rsidRPr="0094217D">
        <w:rPr>
          <w:rFonts w:ascii="Times New Roman" w:hAnsi="Times New Roman" w:cs="Times New Roman"/>
          <w:sz w:val="24"/>
          <w:szCs w:val="24"/>
          <w:lang w:val="en-US"/>
        </w:rPr>
        <w:t xml:space="preserve"> </w:t>
      </w:r>
      <w:r w:rsidR="0004066D" w:rsidRPr="0094217D">
        <w:rPr>
          <w:rFonts w:ascii="Times New Roman" w:hAnsi="Times New Roman" w:cs="Times New Roman"/>
          <w:color w:val="000000"/>
          <w:sz w:val="24"/>
          <w:szCs w:val="24"/>
          <w:lang w:val="en-US"/>
        </w:rPr>
        <w:t xml:space="preserve">the increased hydrophobicity of particles´ surface could induce </w:t>
      </w:r>
      <w:r w:rsidR="002526CF" w:rsidRPr="0094217D">
        <w:rPr>
          <w:rFonts w:ascii="Times New Roman" w:hAnsi="Times New Roman" w:cs="Times New Roman"/>
          <w:color w:val="000000"/>
          <w:sz w:val="24"/>
          <w:szCs w:val="24"/>
          <w:lang w:val="en-US"/>
        </w:rPr>
        <w:t xml:space="preserve">the </w:t>
      </w:r>
      <w:r w:rsidR="00257085" w:rsidRPr="0094217D">
        <w:rPr>
          <w:rFonts w:ascii="Times New Roman" w:hAnsi="Times New Roman" w:cs="Times New Roman"/>
          <w:color w:val="000000"/>
          <w:sz w:val="24"/>
          <w:szCs w:val="24"/>
          <w:lang w:val="en-US"/>
        </w:rPr>
        <w:t xml:space="preserve">formation of </w:t>
      </w:r>
      <w:r w:rsidR="0004066D" w:rsidRPr="0094217D">
        <w:rPr>
          <w:rFonts w:ascii="Times New Roman" w:hAnsi="Times New Roman" w:cs="Times New Roman"/>
          <w:color w:val="000000"/>
          <w:sz w:val="24"/>
          <w:szCs w:val="24"/>
          <w:lang w:val="en-US"/>
        </w:rPr>
        <w:t>larger interstitial areas</w:t>
      </w:r>
      <w:r w:rsidR="00257085" w:rsidRPr="0094217D">
        <w:rPr>
          <w:rFonts w:ascii="Times New Roman" w:hAnsi="Times New Roman" w:cs="Times New Roman"/>
          <w:color w:val="000000"/>
          <w:sz w:val="24"/>
          <w:szCs w:val="24"/>
          <w:lang w:val="en-US"/>
        </w:rPr>
        <w:t xml:space="preserve"> and/or channels</w:t>
      </w:r>
      <w:r w:rsidR="0004066D" w:rsidRPr="0094217D">
        <w:rPr>
          <w:rFonts w:ascii="Times New Roman" w:hAnsi="Times New Roman" w:cs="Times New Roman"/>
          <w:color w:val="000000"/>
          <w:sz w:val="24"/>
          <w:szCs w:val="24"/>
          <w:lang w:val="en-US"/>
        </w:rPr>
        <w:t xml:space="preserve"> filled with </w:t>
      </w:r>
      <w:r w:rsidR="0004066D" w:rsidRPr="0094217D">
        <w:rPr>
          <w:rFonts w:ascii="Times New Roman" w:hAnsi="Times New Roman" w:cs="Times New Roman"/>
          <w:sz w:val="24"/>
          <w:szCs w:val="24"/>
          <w:lang w:val="en-US"/>
        </w:rPr>
        <w:t>highly hydrophilic components (surfactant and initiator).</w:t>
      </w:r>
      <w:r w:rsidR="0004066D" w:rsidRPr="0094217D">
        <w:rPr>
          <w:rFonts w:ascii="Times New Roman" w:hAnsi="Times New Roman" w:cs="Times New Roman"/>
          <w:color w:val="000000"/>
          <w:sz w:val="24"/>
          <w:szCs w:val="24"/>
          <w:lang w:val="en-US"/>
        </w:rPr>
        <w:t xml:space="preserve"> </w:t>
      </w:r>
      <w:r w:rsidR="0004066D" w:rsidRPr="0094217D">
        <w:rPr>
          <w:rFonts w:ascii="Times New Roman" w:hAnsi="Times New Roman" w:cs="Times New Roman"/>
          <w:sz w:val="24"/>
          <w:szCs w:val="24"/>
          <w:lang w:val="en-US"/>
        </w:rPr>
        <w:t>Thus, a</w:t>
      </w:r>
      <w:r w:rsidR="0028081F" w:rsidRPr="0094217D">
        <w:rPr>
          <w:rFonts w:ascii="Times New Roman" w:hAnsi="Times New Roman" w:cs="Times New Roman"/>
          <w:sz w:val="24"/>
          <w:szCs w:val="24"/>
          <w:lang w:val="en-US"/>
        </w:rPr>
        <w:t xml:space="preserve"> more p</w:t>
      </w:r>
      <w:r w:rsidR="00005872" w:rsidRPr="0094217D">
        <w:rPr>
          <w:rFonts w:ascii="Times New Roman" w:hAnsi="Times New Roman" w:cs="Times New Roman"/>
          <w:color w:val="000000"/>
          <w:sz w:val="24"/>
          <w:szCs w:val="24"/>
          <w:lang w:val="en-US"/>
        </w:rPr>
        <w:t xml:space="preserve">orous film structure </w:t>
      </w:r>
      <w:r w:rsidR="00756D0C" w:rsidRPr="0094217D">
        <w:rPr>
          <w:rFonts w:ascii="Times New Roman" w:hAnsi="Times New Roman" w:cs="Times New Roman"/>
          <w:color w:val="000000"/>
          <w:sz w:val="24"/>
          <w:szCs w:val="24"/>
          <w:lang w:val="en-US"/>
        </w:rPr>
        <w:t>was probably</w:t>
      </w:r>
      <w:r w:rsidR="0004066D" w:rsidRPr="0094217D">
        <w:rPr>
          <w:rFonts w:ascii="Times New Roman" w:hAnsi="Times New Roman" w:cs="Times New Roman"/>
          <w:color w:val="000000"/>
          <w:sz w:val="24"/>
          <w:szCs w:val="24"/>
          <w:lang w:val="en-US"/>
        </w:rPr>
        <w:t xml:space="preserve"> </w:t>
      </w:r>
      <w:r w:rsidR="00706DB2" w:rsidRPr="0094217D">
        <w:rPr>
          <w:rFonts w:ascii="Times New Roman" w:hAnsi="Times New Roman" w:cs="Times New Roman"/>
          <w:color w:val="000000"/>
          <w:sz w:val="24"/>
          <w:szCs w:val="24"/>
          <w:lang w:val="en-US"/>
        </w:rPr>
        <w:t>formed and</w:t>
      </w:r>
      <w:r w:rsidR="00005872" w:rsidRPr="0094217D">
        <w:rPr>
          <w:rFonts w:ascii="Times New Roman" w:hAnsi="Times New Roman" w:cs="Times New Roman"/>
          <w:color w:val="000000"/>
          <w:sz w:val="24"/>
          <w:szCs w:val="24"/>
          <w:lang w:val="en-US"/>
        </w:rPr>
        <w:t xml:space="preserve"> the initial speed of water absorption was </w:t>
      </w:r>
      <w:r w:rsidR="00706DB2" w:rsidRPr="0094217D">
        <w:rPr>
          <w:rFonts w:ascii="Times New Roman" w:hAnsi="Times New Roman" w:cs="Times New Roman"/>
          <w:color w:val="000000"/>
          <w:sz w:val="24"/>
          <w:szCs w:val="24"/>
          <w:lang w:val="en-US"/>
        </w:rPr>
        <w:t>facilitated.</w:t>
      </w:r>
    </w:p>
    <w:p w:rsidR="000B25AB" w:rsidRPr="0094217D" w:rsidRDefault="0028081F" w:rsidP="00253FDA">
      <w:pPr>
        <w:spacing w:after="0" w:line="480" w:lineRule="auto"/>
        <w:ind w:firstLine="720"/>
        <w:jc w:val="both"/>
        <w:rPr>
          <w:rFonts w:ascii="Times New Roman" w:hAnsi="Times New Roman" w:cs="Times New Roman"/>
          <w:sz w:val="24"/>
          <w:szCs w:val="24"/>
          <w:lang w:val="en-US"/>
        </w:rPr>
      </w:pPr>
      <w:r w:rsidRPr="0094217D">
        <w:rPr>
          <w:rFonts w:ascii="Times New Roman" w:hAnsi="Times New Roman" w:cs="Times New Roman"/>
          <w:color w:val="000000"/>
          <w:sz w:val="24"/>
          <w:szCs w:val="24"/>
          <w:lang w:val="en-US"/>
        </w:rPr>
        <w:t>It</w:t>
      </w:r>
      <w:r w:rsidR="00706DB2" w:rsidRPr="0094217D">
        <w:rPr>
          <w:rFonts w:ascii="Times New Roman" w:hAnsi="Times New Roman" w:cs="Times New Roman"/>
          <w:color w:val="000000"/>
          <w:sz w:val="24"/>
          <w:szCs w:val="24"/>
          <w:lang w:val="en-US"/>
        </w:rPr>
        <w:t xml:space="preserve"> was shown </w:t>
      </w:r>
      <w:r w:rsidRPr="0094217D">
        <w:rPr>
          <w:rFonts w:ascii="Times New Roman" w:hAnsi="Times New Roman" w:cs="Times New Roman"/>
          <w:color w:val="000000"/>
          <w:sz w:val="24"/>
          <w:szCs w:val="24"/>
          <w:lang w:val="en-US"/>
        </w:rPr>
        <w:t>as well</w:t>
      </w:r>
      <w:r w:rsidR="00706DB2" w:rsidRPr="0094217D">
        <w:rPr>
          <w:rFonts w:ascii="Times New Roman" w:hAnsi="Times New Roman" w:cs="Times New Roman"/>
          <w:color w:val="000000"/>
          <w:sz w:val="24"/>
          <w:szCs w:val="24"/>
          <w:lang w:val="en-US"/>
        </w:rPr>
        <w:t xml:space="preserve"> that water absorption of </w:t>
      </w:r>
      <w:r w:rsidRPr="0094217D">
        <w:rPr>
          <w:rFonts w:ascii="Times New Roman" w:hAnsi="Times New Roman" w:cs="Times New Roman"/>
          <w:color w:val="000000"/>
          <w:sz w:val="24"/>
          <w:szCs w:val="24"/>
          <w:lang w:val="en-US"/>
        </w:rPr>
        <w:t xml:space="preserve">latex </w:t>
      </w:r>
      <w:r w:rsidR="00706DB2" w:rsidRPr="0094217D">
        <w:rPr>
          <w:rFonts w:ascii="Times New Roman" w:hAnsi="Times New Roman" w:cs="Times New Roman"/>
          <w:color w:val="000000"/>
          <w:sz w:val="24"/>
          <w:szCs w:val="24"/>
          <w:lang w:val="en-US"/>
        </w:rPr>
        <w:t xml:space="preserve">films was affected most </w:t>
      </w:r>
      <w:r w:rsidRPr="0094217D">
        <w:rPr>
          <w:rFonts w:ascii="Times New Roman" w:hAnsi="Times New Roman" w:cs="Times New Roman"/>
          <w:color w:val="000000"/>
          <w:sz w:val="24"/>
          <w:szCs w:val="24"/>
          <w:lang w:val="en-US"/>
        </w:rPr>
        <w:t>notably</w:t>
      </w:r>
      <w:r w:rsidR="00706DB2" w:rsidRPr="0094217D">
        <w:rPr>
          <w:rFonts w:ascii="Times New Roman" w:hAnsi="Times New Roman" w:cs="Times New Roman"/>
          <w:color w:val="000000"/>
          <w:sz w:val="24"/>
          <w:szCs w:val="24"/>
          <w:lang w:val="en-US"/>
        </w:rPr>
        <w:t xml:space="preserve"> by the level of crosslinking</w:t>
      </w:r>
      <w:r w:rsidRPr="0094217D">
        <w:rPr>
          <w:rFonts w:ascii="Times New Roman" w:hAnsi="Times New Roman" w:cs="Times New Roman"/>
          <w:color w:val="000000"/>
          <w:sz w:val="24"/>
          <w:szCs w:val="24"/>
          <w:lang w:val="en-US"/>
        </w:rPr>
        <w:t>; the more crosslinked film, the smaller water uptake</w:t>
      </w:r>
      <w:r w:rsidR="00706DB2" w:rsidRPr="0094217D">
        <w:rPr>
          <w:rFonts w:ascii="Times New Roman" w:hAnsi="Times New Roman" w:cs="Times New Roman"/>
          <w:color w:val="000000"/>
          <w:sz w:val="24"/>
          <w:szCs w:val="24"/>
          <w:lang w:val="en-US"/>
        </w:rPr>
        <w:t>.</w:t>
      </w:r>
      <w:r w:rsidR="000B25AB" w:rsidRPr="0094217D">
        <w:rPr>
          <w:rFonts w:ascii="Times New Roman" w:hAnsi="Times New Roman" w:cs="Times New Roman"/>
          <w:color w:val="000000"/>
          <w:sz w:val="24"/>
          <w:szCs w:val="24"/>
          <w:lang w:val="en-US"/>
        </w:rPr>
        <w:t xml:space="preserve"> </w:t>
      </w:r>
      <w:r w:rsidRPr="0094217D">
        <w:rPr>
          <w:rFonts w:ascii="Times New Roman" w:hAnsi="Times New Roman" w:cs="Times New Roman"/>
          <w:color w:val="000000"/>
          <w:sz w:val="24"/>
          <w:szCs w:val="24"/>
          <w:lang w:val="en-US"/>
        </w:rPr>
        <w:t>This phenomenon</w:t>
      </w:r>
      <w:r w:rsidR="000B25AB" w:rsidRPr="0094217D">
        <w:rPr>
          <w:rFonts w:ascii="Times New Roman" w:hAnsi="Times New Roman" w:cs="Times New Roman"/>
          <w:color w:val="000000"/>
          <w:sz w:val="24"/>
          <w:szCs w:val="24"/>
          <w:lang w:val="en-US"/>
        </w:rPr>
        <w:t xml:space="preserve"> can be seen clearly </w:t>
      </w:r>
      <w:r w:rsidRPr="0094217D">
        <w:rPr>
          <w:rFonts w:ascii="Times New Roman" w:hAnsi="Times New Roman" w:cs="Times New Roman"/>
          <w:color w:val="000000"/>
          <w:sz w:val="24"/>
          <w:szCs w:val="24"/>
          <w:lang w:val="en-US"/>
        </w:rPr>
        <w:t>especially</w:t>
      </w:r>
      <w:r w:rsidR="000B25AB" w:rsidRPr="0094217D">
        <w:rPr>
          <w:rFonts w:ascii="Times New Roman" w:hAnsi="Times New Roman" w:cs="Times New Roman"/>
          <w:color w:val="000000"/>
          <w:sz w:val="24"/>
          <w:szCs w:val="24"/>
          <w:lang w:val="en-US"/>
        </w:rPr>
        <w:t xml:space="preserve"> in the case of long-term water absorption experiments. </w:t>
      </w:r>
      <w:r w:rsidR="00A60C1F" w:rsidRPr="0094217D">
        <w:rPr>
          <w:rFonts w:ascii="Times New Roman" w:hAnsi="Times New Roman" w:cs="Times New Roman"/>
          <w:color w:val="000000"/>
          <w:sz w:val="24"/>
          <w:szCs w:val="24"/>
          <w:lang w:val="en-US"/>
        </w:rPr>
        <w:t>The explanation of suppressed water swelling in the case of crosslinked latex films was well described in literature. Kessel et al.</w:t>
      </w:r>
      <w:r w:rsidR="00304127" w:rsidRPr="0094217D">
        <w:rPr>
          <w:rFonts w:ascii="Times New Roman" w:hAnsi="Times New Roman" w:cs="Times New Roman"/>
          <w:color w:val="000000"/>
          <w:sz w:val="24"/>
          <w:szCs w:val="24"/>
          <w:lang w:val="en-US"/>
        </w:rPr>
        <w:t xml:space="preserve"> [</w:t>
      </w:r>
      <w:r w:rsidR="00BE7BAC" w:rsidRPr="0094217D">
        <w:rPr>
          <w:rFonts w:ascii="Times New Roman" w:hAnsi="Times New Roman" w:cs="Times New Roman"/>
          <w:sz w:val="24"/>
          <w:szCs w:val="24"/>
          <w:lang w:val="en-US"/>
        </w:rPr>
        <w:t>3</w:t>
      </w:r>
      <w:r w:rsidR="0012339F" w:rsidRPr="0094217D">
        <w:rPr>
          <w:rFonts w:ascii="Times New Roman" w:hAnsi="Times New Roman" w:cs="Times New Roman"/>
          <w:sz w:val="24"/>
          <w:szCs w:val="24"/>
          <w:lang w:val="en-US"/>
        </w:rPr>
        <w:t>7</w:t>
      </w:r>
      <w:r w:rsidR="00304127" w:rsidRPr="0094217D">
        <w:rPr>
          <w:rFonts w:ascii="Times New Roman" w:hAnsi="Times New Roman" w:cs="Times New Roman"/>
          <w:sz w:val="24"/>
          <w:szCs w:val="24"/>
          <w:lang w:val="en-US"/>
        </w:rPr>
        <w:t>]</w:t>
      </w:r>
      <w:r w:rsidR="00A60C1F" w:rsidRPr="0094217D">
        <w:rPr>
          <w:rFonts w:ascii="Times New Roman" w:hAnsi="Times New Roman" w:cs="Times New Roman"/>
          <w:color w:val="000000"/>
          <w:sz w:val="24"/>
          <w:szCs w:val="24"/>
          <w:lang w:val="en-US"/>
        </w:rPr>
        <w:t xml:space="preserve"> studied the competing effects of keto-hydrazide crosslinking and interdiffusion in waterborne systems finding that crosslinking inhibited particle flattening and retarded interdiffusion and entanglements formation. As the result, a porous film structure was formed and the </w:t>
      </w:r>
      <w:r w:rsidR="00A60C1F" w:rsidRPr="0094217D">
        <w:rPr>
          <w:rFonts w:ascii="Times New Roman" w:hAnsi="Times New Roman" w:cs="Times New Roman"/>
          <w:color w:val="000000"/>
          <w:sz w:val="24"/>
          <w:szCs w:val="24"/>
          <w:lang w:val="en-GB"/>
        </w:rPr>
        <w:t xml:space="preserve">extraction of </w:t>
      </w:r>
      <w:r w:rsidR="00A60C1F" w:rsidRPr="0094217D">
        <w:rPr>
          <w:rFonts w:ascii="Times New Roman" w:hAnsi="Times New Roman" w:cs="Times New Roman"/>
          <w:sz w:val="24"/>
          <w:szCs w:val="24"/>
          <w:lang w:val="en-US"/>
        </w:rPr>
        <w:t xml:space="preserve">ionically-charged </w:t>
      </w:r>
      <w:r w:rsidR="00A60C1F" w:rsidRPr="0094217D">
        <w:rPr>
          <w:rFonts w:ascii="Times New Roman" w:hAnsi="Times New Roman" w:cs="Times New Roman"/>
          <w:color w:val="000000"/>
          <w:sz w:val="24"/>
          <w:szCs w:val="24"/>
          <w:lang w:val="en-GB"/>
        </w:rPr>
        <w:t xml:space="preserve">components by water was facilitated, which lead to the reduction in osmotic pressure (as the main water absorption driving force). </w:t>
      </w:r>
      <w:r w:rsidRPr="0094217D">
        <w:rPr>
          <w:rFonts w:ascii="Times New Roman" w:hAnsi="Times New Roman" w:cs="Times New Roman"/>
          <w:color w:val="000000"/>
          <w:sz w:val="24"/>
          <w:szCs w:val="24"/>
          <w:lang w:val="en-GB"/>
        </w:rPr>
        <w:t xml:space="preserve">Moreover, </w:t>
      </w:r>
      <w:r w:rsidRPr="0094217D">
        <w:rPr>
          <w:rFonts w:ascii="Times New Roman" w:hAnsi="Times New Roman" w:cs="Times New Roman"/>
          <w:color w:val="000000"/>
          <w:sz w:val="24"/>
          <w:szCs w:val="24"/>
          <w:lang w:val="en-US"/>
        </w:rPr>
        <w:t>t</w:t>
      </w:r>
      <w:r w:rsidR="000B25AB" w:rsidRPr="0094217D">
        <w:rPr>
          <w:rFonts w:ascii="Times New Roman" w:hAnsi="Times New Roman" w:cs="Times New Roman"/>
          <w:color w:val="000000"/>
          <w:sz w:val="24"/>
          <w:szCs w:val="24"/>
          <w:lang w:val="en-US"/>
        </w:rPr>
        <w:t xml:space="preserve">he decreased water uptake of crosslinked </w:t>
      </w:r>
      <w:r w:rsidRPr="0094217D">
        <w:rPr>
          <w:rFonts w:ascii="Times New Roman" w:hAnsi="Times New Roman" w:cs="Times New Roman"/>
          <w:color w:val="000000"/>
          <w:sz w:val="24"/>
          <w:szCs w:val="24"/>
          <w:lang w:val="en-US"/>
        </w:rPr>
        <w:t xml:space="preserve">latex </w:t>
      </w:r>
      <w:r w:rsidR="000B25AB" w:rsidRPr="0094217D">
        <w:rPr>
          <w:rFonts w:ascii="Times New Roman" w:hAnsi="Times New Roman" w:cs="Times New Roman"/>
          <w:color w:val="000000"/>
          <w:sz w:val="24"/>
          <w:szCs w:val="24"/>
          <w:lang w:val="en-US"/>
        </w:rPr>
        <w:t>coating</w:t>
      </w:r>
      <w:r w:rsidRPr="0094217D">
        <w:rPr>
          <w:rFonts w:ascii="Times New Roman" w:hAnsi="Times New Roman" w:cs="Times New Roman"/>
          <w:color w:val="000000"/>
          <w:sz w:val="24"/>
          <w:szCs w:val="24"/>
          <w:lang w:val="en-US"/>
        </w:rPr>
        <w:t>s</w:t>
      </w:r>
      <w:r w:rsidR="000B25AB" w:rsidRPr="0094217D">
        <w:rPr>
          <w:rFonts w:ascii="Times New Roman" w:hAnsi="Times New Roman" w:cs="Times New Roman"/>
          <w:color w:val="000000"/>
          <w:sz w:val="24"/>
          <w:szCs w:val="24"/>
          <w:lang w:val="en-US"/>
        </w:rPr>
        <w:t xml:space="preserve"> is also</w:t>
      </w:r>
      <w:r w:rsidR="00A60C1F" w:rsidRPr="0094217D">
        <w:rPr>
          <w:rFonts w:ascii="Times New Roman" w:hAnsi="Times New Roman" w:cs="Times New Roman"/>
          <w:sz w:val="24"/>
          <w:szCs w:val="24"/>
          <w:lang w:val="en-US"/>
        </w:rPr>
        <w:t xml:space="preserve"> associated </w:t>
      </w:r>
      <w:r w:rsidR="007C6B31" w:rsidRPr="0094217D">
        <w:rPr>
          <w:rFonts w:ascii="Times New Roman" w:hAnsi="Times New Roman" w:cs="Times New Roman"/>
          <w:sz w:val="24"/>
          <w:szCs w:val="24"/>
          <w:lang w:val="en-US"/>
        </w:rPr>
        <w:t xml:space="preserve">with </w:t>
      </w:r>
      <w:r w:rsidR="00A60C1F" w:rsidRPr="0094217D">
        <w:rPr>
          <w:rFonts w:ascii="Times New Roman" w:hAnsi="Times New Roman" w:cs="Times New Roman"/>
          <w:sz w:val="24"/>
          <w:szCs w:val="24"/>
          <w:lang w:val="en-US"/>
        </w:rPr>
        <w:t>the enhanced stiffness of crosslinked polymer</w:t>
      </w:r>
      <w:r w:rsidRPr="0094217D">
        <w:rPr>
          <w:rFonts w:ascii="Times New Roman" w:hAnsi="Times New Roman" w:cs="Times New Roman"/>
          <w:sz w:val="24"/>
          <w:szCs w:val="24"/>
          <w:lang w:val="en-US"/>
        </w:rPr>
        <w:t>, which</w:t>
      </w:r>
      <w:r w:rsidR="00A60C1F" w:rsidRPr="0094217D">
        <w:rPr>
          <w:rFonts w:ascii="Times New Roman" w:hAnsi="Times New Roman" w:cs="Times New Roman"/>
          <w:sz w:val="24"/>
          <w:szCs w:val="24"/>
          <w:lang w:val="en-US"/>
        </w:rPr>
        <w:t xml:space="preserve"> restrict</w:t>
      </w:r>
      <w:r w:rsidR="000B25AB" w:rsidRPr="0094217D">
        <w:rPr>
          <w:rFonts w:ascii="Times New Roman" w:hAnsi="Times New Roman" w:cs="Times New Roman"/>
          <w:sz w:val="24"/>
          <w:szCs w:val="24"/>
          <w:lang w:val="en-US"/>
        </w:rPr>
        <w:t>s</w:t>
      </w:r>
      <w:r w:rsidR="00A60C1F" w:rsidRPr="0094217D">
        <w:rPr>
          <w:rFonts w:ascii="Times New Roman" w:hAnsi="Times New Roman" w:cs="Times New Roman"/>
          <w:sz w:val="24"/>
          <w:szCs w:val="24"/>
          <w:lang w:val="en-US"/>
        </w:rPr>
        <w:t xml:space="preserve"> the influx of water and d</w:t>
      </w:r>
      <w:r w:rsidR="000B25AB" w:rsidRPr="0094217D">
        <w:rPr>
          <w:rFonts w:ascii="Times New Roman" w:hAnsi="Times New Roman" w:cs="Times New Roman"/>
          <w:sz w:val="24"/>
          <w:szCs w:val="24"/>
          <w:lang w:val="en-US"/>
        </w:rPr>
        <w:t>oes</w:t>
      </w:r>
      <w:r w:rsidR="00A60C1F" w:rsidRPr="0094217D">
        <w:rPr>
          <w:rFonts w:ascii="Times New Roman" w:hAnsi="Times New Roman" w:cs="Times New Roman"/>
          <w:sz w:val="24"/>
          <w:szCs w:val="24"/>
          <w:lang w:val="en-US"/>
        </w:rPr>
        <w:t xml:space="preserve"> not allow water domains to grow. </w:t>
      </w:r>
    </w:p>
    <w:p w:rsidR="00721421" w:rsidRPr="0094217D" w:rsidRDefault="006645E6" w:rsidP="00721421">
      <w:pPr>
        <w:spacing w:after="0" w:line="480" w:lineRule="auto"/>
        <w:ind w:firstLine="708"/>
        <w:jc w:val="both"/>
        <w:rPr>
          <w:rFonts w:ascii="Times New Roman" w:hAnsi="Times New Roman" w:cs="Times New Roman"/>
          <w:sz w:val="24"/>
          <w:szCs w:val="24"/>
          <w:lang w:val="en-US"/>
        </w:rPr>
      </w:pPr>
      <w:r w:rsidRPr="0094217D">
        <w:rPr>
          <w:rFonts w:ascii="Times New Roman" w:hAnsi="Times New Roman" w:cs="Times New Roman"/>
          <w:color w:val="000000"/>
          <w:sz w:val="24"/>
          <w:szCs w:val="24"/>
          <w:lang w:val="en-US"/>
        </w:rPr>
        <w:t xml:space="preserve">Further, water whitening of dried coating films was evaluated </w:t>
      </w:r>
      <w:r w:rsidRPr="0094217D">
        <w:rPr>
          <w:rFonts w:ascii="Times New Roman" w:hAnsi="Times New Roman" w:cs="Times New Roman"/>
          <w:sz w:val="24"/>
          <w:szCs w:val="24"/>
          <w:lang w:val="en-US"/>
        </w:rPr>
        <w:t xml:space="preserve">according to </w:t>
      </w:r>
      <w:r w:rsidRPr="0094217D">
        <w:rPr>
          <w:rFonts w:ascii="Times New Roman" w:hAnsi="Times New Roman" w:cs="Times New Roman"/>
          <w:sz w:val="24"/>
          <w:szCs w:val="24"/>
        </w:rPr>
        <w:t>changes in tran</w:t>
      </w:r>
      <w:r w:rsidR="00721421" w:rsidRPr="0094217D">
        <w:rPr>
          <w:rFonts w:ascii="Times New Roman" w:hAnsi="Times New Roman" w:cs="Times New Roman"/>
          <w:sz w:val="24"/>
          <w:szCs w:val="24"/>
        </w:rPr>
        <w:t>s</w:t>
      </w:r>
      <w:r w:rsidRPr="0094217D">
        <w:rPr>
          <w:rFonts w:ascii="Times New Roman" w:hAnsi="Times New Roman" w:cs="Times New Roman"/>
          <w:sz w:val="24"/>
          <w:szCs w:val="24"/>
        </w:rPr>
        <w:t>mittance</w:t>
      </w:r>
      <w:r w:rsidRPr="0094217D">
        <w:rPr>
          <w:rFonts w:ascii="Times New Roman" w:hAnsi="Times New Roman" w:cs="Times New Roman"/>
          <w:sz w:val="24"/>
          <w:szCs w:val="24"/>
          <w:lang w:val="en"/>
        </w:rPr>
        <w:t xml:space="preserve"> (</w:t>
      </w:r>
      <w:r w:rsidR="00133C93" w:rsidRPr="0094217D">
        <w:rPr>
          <w:rFonts w:ascii="Times New Roman" w:hAnsi="Times New Roman" w:cs="Times New Roman"/>
          <w:sz w:val="24"/>
          <w:szCs w:val="24"/>
          <w:lang w:val="en"/>
        </w:rPr>
        <w:t xml:space="preserve">Fig. </w:t>
      </w:r>
      <w:r w:rsidR="006C6727" w:rsidRPr="0094217D">
        <w:rPr>
          <w:rFonts w:ascii="Times New Roman" w:hAnsi="Times New Roman" w:cs="Times New Roman"/>
          <w:sz w:val="24"/>
          <w:szCs w:val="24"/>
          <w:lang w:val="en"/>
        </w:rPr>
        <w:t>5</w:t>
      </w:r>
      <w:r w:rsidRPr="0094217D">
        <w:rPr>
          <w:rFonts w:ascii="Times New Roman" w:hAnsi="Times New Roman" w:cs="Times New Roman"/>
          <w:color w:val="000000"/>
          <w:sz w:val="24"/>
          <w:szCs w:val="24"/>
          <w:lang w:val="en-US"/>
        </w:rPr>
        <w:t>). The phenomenon of water whitening is believed to be caused by water entrapped inside</w:t>
      </w:r>
      <w:r w:rsidRPr="0094217D">
        <w:rPr>
          <w:rFonts w:ascii="Times New Roman" w:hAnsi="Times New Roman" w:cs="Times New Roman"/>
          <w:sz w:val="24"/>
          <w:szCs w:val="24"/>
          <w:lang w:val="en-US"/>
        </w:rPr>
        <w:t xml:space="preserve"> the coating film. The opacity comes from water scattering centers of appropriate size within the film. It is well known that the size and number of the water domains are responsible for the water whitening effect and both can be restricted by the stiffness of the </w:t>
      </w:r>
      <w:r w:rsidRPr="0094217D">
        <w:rPr>
          <w:rFonts w:ascii="Times New Roman" w:hAnsi="Times New Roman" w:cs="Times New Roman"/>
          <w:sz w:val="24"/>
          <w:szCs w:val="24"/>
          <w:lang w:val="en-US"/>
        </w:rPr>
        <w:lastRenderedPageBreak/>
        <w:t>polymer</w:t>
      </w:r>
      <w:r w:rsidR="0027416D" w:rsidRPr="0094217D">
        <w:rPr>
          <w:rFonts w:ascii="Times New Roman" w:hAnsi="Times New Roman" w:cs="Times New Roman"/>
          <w:sz w:val="24"/>
          <w:szCs w:val="24"/>
          <w:lang w:val="en-US"/>
        </w:rPr>
        <w:t xml:space="preserve">. </w:t>
      </w:r>
      <w:r w:rsidRPr="0094217D">
        <w:rPr>
          <w:rFonts w:ascii="Times New Roman" w:hAnsi="Times New Roman" w:cs="Times New Roman"/>
          <w:sz w:val="24"/>
          <w:szCs w:val="24"/>
          <w:lang w:val="en-US"/>
        </w:rPr>
        <w:t xml:space="preserve">Therefore, films suffering from high water swelling are prone to enhanced water whitening as well. </w:t>
      </w:r>
    </w:p>
    <w:p w:rsidR="007B415E" w:rsidRPr="0094217D" w:rsidRDefault="00721421" w:rsidP="0042312D">
      <w:pPr>
        <w:spacing w:after="0" w:line="480" w:lineRule="auto"/>
        <w:ind w:firstLine="709"/>
        <w:jc w:val="both"/>
        <w:rPr>
          <w:rFonts w:ascii="Times New Roman" w:hAnsi="Times New Roman" w:cs="Times New Roman"/>
          <w:sz w:val="24"/>
          <w:szCs w:val="24"/>
          <w:lang w:val="en-US"/>
        </w:rPr>
      </w:pPr>
      <w:r w:rsidRPr="0094217D">
        <w:rPr>
          <w:rFonts w:ascii="Times New Roman" w:hAnsi="Times New Roman" w:cs="Times New Roman"/>
          <w:color w:val="000000"/>
          <w:sz w:val="24"/>
          <w:szCs w:val="24"/>
          <w:lang w:val="en-US"/>
        </w:rPr>
        <w:t>Also in this case</w:t>
      </w:r>
      <w:r w:rsidR="00E52AF0" w:rsidRPr="0094217D">
        <w:rPr>
          <w:rFonts w:ascii="Times New Roman" w:hAnsi="Times New Roman" w:cs="Times New Roman"/>
          <w:color w:val="000000"/>
          <w:sz w:val="24"/>
          <w:szCs w:val="24"/>
          <w:lang w:val="en-US"/>
        </w:rPr>
        <w:t>,</w:t>
      </w:r>
      <w:r w:rsidRPr="0094217D">
        <w:rPr>
          <w:rFonts w:ascii="Times New Roman" w:hAnsi="Times New Roman" w:cs="Times New Roman"/>
          <w:color w:val="000000"/>
          <w:sz w:val="24"/>
          <w:szCs w:val="24"/>
          <w:lang w:val="en-US"/>
        </w:rPr>
        <w:t xml:space="preserve"> the experiments</w:t>
      </w:r>
      <w:r w:rsidR="006645E6" w:rsidRPr="0094217D">
        <w:rPr>
          <w:rFonts w:ascii="Times New Roman" w:hAnsi="Times New Roman" w:cs="Times New Roman"/>
          <w:color w:val="000000"/>
          <w:sz w:val="24"/>
          <w:szCs w:val="24"/>
          <w:lang w:val="en-US"/>
        </w:rPr>
        <w:t xml:space="preserve"> confirmed that </w:t>
      </w:r>
      <w:r w:rsidR="0027416D" w:rsidRPr="0094217D">
        <w:rPr>
          <w:rFonts w:ascii="Times New Roman" w:hAnsi="Times New Roman" w:cs="Times New Roman"/>
          <w:sz w:val="24"/>
          <w:szCs w:val="24"/>
          <w:lang w:val="en-US"/>
        </w:rPr>
        <w:t xml:space="preserve">results of </w:t>
      </w:r>
      <w:r w:rsidR="006645E6" w:rsidRPr="0094217D">
        <w:rPr>
          <w:rFonts w:ascii="Times New Roman" w:hAnsi="Times New Roman" w:cs="Times New Roman"/>
          <w:sz w:val="24"/>
          <w:szCs w:val="24"/>
          <w:lang w:val="en-US"/>
        </w:rPr>
        <w:t xml:space="preserve">water whitening </w:t>
      </w:r>
      <w:r w:rsidR="00FA24D9" w:rsidRPr="0094217D">
        <w:rPr>
          <w:rFonts w:ascii="Times New Roman" w:hAnsi="Times New Roman" w:cs="Times New Roman"/>
          <w:sz w:val="24"/>
          <w:szCs w:val="24"/>
          <w:lang w:val="en-US"/>
        </w:rPr>
        <w:t xml:space="preserve">exhibited similar trends </w:t>
      </w:r>
      <w:r w:rsidR="00E52AF0" w:rsidRPr="0094217D">
        <w:rPr>
          <w:rFonts w:ascii="Times New Roman" w:hAnsi="Times New Roman" w:cs="Times New Roman"/>
          <w:sz w:val="24"/>
          <w:szCs w:val="24"/>
          <w:lang w:val="en-US"/>
        </w:rPr>
        <w:t>to</w:t>
      </w:r>
      <w:r w:rsidR="006645E6" w:rsidRPr="0094217D">
        <w:rPr>
          <w:rFonts w:ascii="Times New Roman" w:hAnsi="Times New Roman" w:cs="Times New Roman"/>
          <w:sz w:val="24"/>
          <w:szCs w:val="24"/>
          <w:lang w:val="en-US"/>
        </w:rPr>
        <w:t xml:space="preserve"> </w:t>
      </w:r>
      <w:r w:rsidR="006645E6" w:rsidRPr="0094217D">
        <w:rPr>
          <w:rFonts w:ascii="Times New Roman" w:hAnsi="Times New Roman" w:cs="Times New Roman"/>
          <w:color w:val="000000"/>
          <w:sz w:val="24"/>
          <w:szCs w:val="24"/>
          <w:lang w:val="en-US"/>
        </w:rPr>
        <w:t>water absorption results</w:t>
      </w:r>
      <w:r w:rsidR="00FA24D9" w:rsidRPr="0094217D">
        <w:rPr>
          <w:rFonts w:ascii="Times New Roman" w:hAnsi="Times New Roman" w:cs="Times New Roman"/>
          <w:color w:val="000000"/>
          <w:sz w:val="24"/>
          <w:szCs w:val="24"/>
          <w:lang w:val="en-US"/>
        </w:rPr>
        <w:t>, i.e.</w:t>
      </w:r>
      <w:r w:rsidR="006645E6" w:rsidRPr="0094217D">
        <w:rPr>
          <w:rFonts w:ascii="Times New Roman" w:hAnsi="Times New Roman" w:cs="Times New Roman"/>
          <w:sz w:val="24"/>
          <w:szCs w:val="24"/>
          <w:lang w:val="en-US"/>
        </w:rPr>
        <w:t xml:space="preserve"> </w:t>
      </w:r>
      <w:r w:rsidRPr="0094217D">
        <w:rPr>
          <w:rFonts w:ascii="Times New Roman" w:hAnsi="Times New Roman" w:cs="Times New Roman"/>
          <w:sz w:val="24"/>
          <w:szCs w:val="24"/>
          <w:lang w:val="en-US"/>
        </w:rPr>
        <w:t>w</w:t>
      </w:r>
      <w:r w:rsidR="00FB4A08" w:rsidRPr="0094217D">
        <w:rPr>
          <w:rFonts w:ascii="Times New Roman" w:hAnsi="Times New Roman" w:cs="Times New Roman"/>
          <w:sz w:val="24"/>
          <w:szCs w:val="24"/>
          <w:lang w:val="en-US"/>
        </w:rPr>
        <w:t xml:space="preserve">ater whitening was found to be reduced with the increasing level of TFEMA units in </w:t>
      </w:r>
      <w:r w:rsidR="006C6727" w:rsidRPr="0094217D">
        <w:rPr>
          <w:rFonts w:ascii="Times New Roman" w:hAnsi="Times New Roman" w:cs="Times New Roman"/>
          <w:sz w:val="24"/>
          <w:szCs w:val="24"/>
          <w:lang w:val="en-US"/>
        </w:rPr>
        <w:t xml:space="preserve">latex </w:t>
      </w:r>
      <w:r w:rsidR="00FB4A08" w:rsidRPr="0094217D">
        <w:rPr>
          <w:rFonts w:ascii="Times New Roman" w:hAnsi="Times New Roman" w:cs="Times New Roman"/>
          <w:sz w:val="24"/>
          <w:szCs w:val="24"/>
          <w:lang w:val="en-US"/>
        </w:rPr>
        <w:t>particle</w:t>
      </w:r>
      <w:r w:rsidR="006C6727" w:rsidRPr="0094217D">
        <w:rPr>
          <w:rFonts w:ascii="Times New Roman" w:hAnsi="Times New Roman" w:cs="Times New Roman"/>
          <w:sz w:val="24"/>
          <w:szCs w:val="24"/>
          <w:lang w:val="en-US"/>
        </w:rPr>
        <w:t>s</w:t>
      </w:r>
      <w:r w:rsidR="00FB4A08" w:rsidRPr="0094217D">
        <w:rPr>
          <w:rFonts w:ascii="Times New Roman" w:hAnsi="Times New Roman" w:cs="Times New Roman"/>
          <w:sz w:val="24"/>
          <w:szCs w:val="24"/>
          <w:lang w:val="en-US"/>
        </w:rPr>
        <w:t xml:space="preserve"> and </w:t>
      </w:r>
      <w:r w:rsidRPr="0094217D">
        <w:rPr>
          <w:rFonts w:ascii="Times New Roman" w:hAnsi="Times New Roman" w:cs="Times New Roman"/>
          <w:sz w:val="24"/>
          <w:szCs w:val="24"/>
          <w:lang w:val="en-US"/>
        </w:rPr>
        <w:t xml:space="preserve">primarily, by </w:t>
      </w:r>
      <w:r w:rsidRPr="0094217D">
        <w:rPr>
          <w:rFonts w:ascii="Times New Roman" w:hAnsi="Times New Roman" w:cs="Times New Roman"/>
          <w:color w:val="000000"/>
          <w:sz w:val="24"/>
          <w:szCs w:val="24"/>
          <w:lang w:val="en-US"/>
        </w:rPr>
        <w:t>the level of crosslinking.</w:t>
      </w:r>
      <w:r w:rsidR="00512F42" w:rsidRPr="0094217D">
        <w:rPr>
          <w:rFonts w:ascii="Times New Roman" w:hAnsi="Times New Roman" w:cs="Times New Roman"/>
          <w:color w:val="000000"/>
          <w:sz w:val="24"/>
          <w:szCs w:val="24"/>
          <w:lang w:val="en-US"/>
        </w:rPr>
        <w:t xml:space="preserve"> </w:t>
      </w:r>
      <w:r w:rsidR="005F66F5" w:rsidRPr="0094217D">
        <w:rPr>
          <w:rFonts w:ascii="Times New Roman" w:hAnsi="Times New Roman" w:cs="Times New Roman"/>
          <w:color w:val="000000"/>
          <w:sz w:val="24"/>
          <w:szCs w:val="24"/>
          <w:lang w:val="en-US"/>
        </w:rPr>
        <w:t xml:space="preserve">Thus, latex compositions combining self-crosslinking and intra-particle covalent crosslinking </w:t>
      </w:r>
      <w:r w:rsidR="00257085" w:rsidRPr="0094217D">
        <w:rPr>
          <w:rFonts w:ascii="Times New Roman" w:hAnsi="Times New Roman" w:cs="Times New Roman"/>
          <w:color w:val="000000"/>
          <w:sz w:val="24"/>
          <w:szCs w:val="24"/>
          <w:lang w:val="en-US"/>
        </w:rPr>
        <w:t xml:space="preserve">(series C) </w:t>
      </w:r>
      <w:r w:rsidR="005F66F5" w:rsidRPr="0094217D">
        <w:rPr>
          <w:rFonts w:ascii="Times New Roman" w:hAnsi="Times New Roman" w:cs="Times New Roman"/>
          <w:color w:val="000000"/>
          <w:sz w:val="24"/>
          <w:szCs w:val="24"/>
          <w:lang w:val="en-US"/>
        </w:rPr>
        <w:t xml:space="preserve">provided the most </w:t>
      </w:r>
      <w:r w:rsidR="005F66F5" w:rsidRPr="0094217D">
        <w:rPr>
          <w:rFonts w:ascii="Times New Roman" w:hAnsi="Times New Roman" w:cs="Times New Roman"/>
          <w:bCs/>
          <w:sz w:val="24"/>
          <w:szCs w:val="24"/>
          <w:lang w:val="en-US"/>
        </w:rPr>
        <w:t>water whitening resistant</w:t>
      </w:r>
      <w:r w:rsidR="005F66F5" w:rsidRPr="0094217D">
        <w:rPr>
          <w:rFonts w:ascii="Times New Roman" w:hAnsi="Times New Roman" w:cs="Times New Roman"/>
          <w:color w:val="000000"/>
          <w:sz w:val="24"/>
          <w:szCs w:val="24"/>
          <w:lang w:val="en-US"/>
        </w:rPr>
        <w:t xml:space="preserve"> coatings, </w:t>
      </w:r>
      <w:r w:rsidR="00121CEC" w:rsidRPr="0094217D">
        <w:rPr>
          <w:rFonts w:ascii="Times New Roman" w:hAnsi="Times New Roman" w:cs="Times New Roman"/>
          <w:color w:val="000000"/>
          <w:sz w:val="24"/>
          <w:szCs w:val="24"/>
          <w:lang w:val="en-US"/>
        </w:rPr>
        <w:t>whil</w:t>
      </w:r>
      <w:r w:rsidR="0027416D" w:rsidRPr="0094217D">
        <w:rPr>
          <w:rFonts w:ascii="Times New Roman" w:hAnsi="Times New Roman" w:cs="Times New Roman"/>
          <w:color w:val="000000"/>
          <w:sz w:val="24"/>
          <w:szCs w:val="24"/>
          <w:lang w:val="en-US"/>
        </w:rPr>
        <w:t>e</w:t>
      </w:r>
      <w:r w:rsidR="005F66F5" w:rsidRPr="0094217D">
        <w:rPr>
          <w:rFonts w:ascii="Times New Roman" w:hAnsi="Times New Roman" w:cs="Times New Roman"/>
          <w:color w:val="000000"/>
          <w:sz w:val="24"/>
          <w:szCs w:val="24"/>
          <w:lang w:val="en-US"/>
        </w:rPr>
        <w:t xml:space="preserve"> the </w:t>
      </w:r>
      <w:r w:rsidR="00257085" w:rsidRPr="0094217D">
        <w:rPr>
          <w:rFonts w:ascii="Times New Roman" w:hAnsi="Times New Roman" w:cs="Times New Roman"/>
          <w:color w:val="000000"/>
          <w:sz w:val="24"/>
          <w:szCs w:val="24"/>
          <w:lang w:val="en-US"/>
        </w:rPr>
        <w:t xml:space="preserve">non-crosslinked films of series A were </w:t>
      </w:r>
      <w:r w:rsidR="0027416D" w:rsidRPr="0094217D">
        <w:rPr>
          <w:rFonts w:ascii="Times New Roman" w:hAnsi="Times New Roman" w:cs="Times New Roman"/>
          <w:color w:val="000000"/>
          <w:sz w:val="24"/>
          <w:szCs w:val="24"/>
          <w:lang w:val="en-US"/>
        </w:rPr>
        <w:t xml:space="preserve">found to be </w:t>
      </w:r>
      <w:r w:rsidR="00257085" w:rsidRPr="0094217D">
        <w:rPr>
          <w:rFonts w:ascii="Times New Roman" w:hAnsi="Times New Roman" w:cs="Times New Roman"/>
          <w:color w:val="000000"/>
          <w:sz w:val="24"/>
          <w:szCs w:val="24"/>
          <w:lang w:val="en-US"/>
        </w:rPr>
        <w:t xml:space="preserve">the most sensitive to water whitening. The </w:t>
      </w:r>
      <w:r w:rsidR="005F66F5" w:rsidRPr="0094217D">
        <w:rPr>
          <w:rFonts w:ascii="Times New Roman" w:hAnsi="Times New Roman" w:cs="Times New Roman"/>
          <w:color w:val="000000"/>
          <w:sz w:val="24"/>
          <w:szCs w:val="24"/>
          <w:lang w:val="en-US"/>
        </w:rPr>
        <w:t xml:space="preserve">effect of fluorine content in </w:t>
      </w:r>
      <w:r w:rsidR="006C6727" w:rsidRPr="0094217D">
        <w:rPr>
          <w:rFonts w:ascii="Times New Roman" w:hAnsi="Times New Roman" w:cs="Times New Roman"/>
          <w:color w:val="000000"/>
          <w:sz w:val="24"/>
          <w:szCs w:val="24"/>
          <w:lang w:val="en-US"/>
        </w:rPr>
        <w:t>the second stage polymer</w:t>
      </w:r>
      <w:r w:rsidR="005F66F5" w:rsidRPr="0094217D">
        <w:rPr>
          <w:rFonts w:ascii="Times New Roman" w:hAnsi="Times New Roman" w:cs="Times New Roman"/>
          <w:color w:val="000000"/>
          <w:sz w:val="24"/>
          <w:szCs w:val="24"/>
          <w:lang w:val="en-US"/>
        </w:rPr>
        <w:t xml:space="preserve"> </w:t>
      </w:r>
      <w:r w:rsidR="00121CEC" w:rsidRPr="0094217D">
        <w:rPr>
          <w:rFonts w:ascii="Times New Roman" w:hAnsi="Times New Roman" w:cs="Times New Roman"/>
          <w:color w:val="000000"/>
          <w:sz w:val="24"/>
          <w:szCs w:val="24"/>
          <w:lang w:val="en-US"/>
        </w:rPr>
        <w:t xml:space="preserve">composition </w:t>
      </w:r>
      <w:r w:rsidR="005F66F5" w:rsidRPr="0094217D">
        <w:rPr>
          <w:rFonts w:ascii="Times New Roman" w:hAnsi="Times New Roman" w:cs="Times New Roman"/>
          <w:color w:val="000000"/>
          <w:sz w:val="24"/>
          <w:szCs w:val="24"/>
          <w:lang w:val="en-US"/>
        </w:rPr>
        <w:t xml:space="preserve">was shown </w:t>
      </w:r>
      <w:r w:rsidR="00121CEC" w:rsidRPr="0094217D">
        <w:rPr>
          <w:rFonts w:ascii="Times New Roman" w:hAnsi="Times New Roman" w:cs="Times New Roman"/>
          <w:color w:val="000000"/>
          <w:sz w:val="24"/>
          <w:szCs w:val="24"/>
          <w:lang w:val="en-US"/>
        </w:rPr>
        <w:t>to be minor</w:t>
      </w:r>
      <w:r w:rsidR="00257085" w:rsidRPr="0094217D">
        <w:rPr>
          <w:rFonts w:ascii="Times New Roman" w:hAnsi="Times New Roman" w:cs="Times New Roman"/>
          <w:color w:val="000000"/>
          <w:sz w:val="24"/>
          <w:szCs w:val="24"/>
          <w:lang w:val="en-US"/>
        </w:rPr>
        <w:t xml:space="preserve"> in the case of all series</w:t>
      </w:r>
      <w:r w:rsidR="00121CEC" w:rsidRPr="0094217D">
        <w:rPr>
          <w:rFonts w:ascii="Times New Roman" w:hAnsi="Times New Roman" w:cs="Times New Roman"/>
          <w:color w:val="000000"/>
          <w:sz w:val="24"/>
          <w:szCs w:val="24"/>
          <w:lang w:val="en-US"/>
        </w:rPr>
        <w:t xml:space="preserve">. </w:t>
      </w:r>
      <w:r w:rsidR="00512F42" w:rsidRPr="0094217D">
        <w:rPr>
          <w:rFonts w:ascii="Times New Roman" w:hAnsi="Times New Roman" w:cs="Times New Roman"/>
          <w:color w:val="000000"/>
          <w:sz w:val="24"/>
          <w:szCs w:val="24"/>
          <w:lang w:val="en-US"/>
        </w:rPr>
        <w:t xml:space="preserve">Nevertheless, </w:t>
      </w:r>
      <w:r w:rsidR="00A72A48" w:rsidRPr="0094217D">
        <w:rPr>
          <w:rFonts w:ascii="Times New Roman" w:hAnsi="Times New Roman" w:cs="Times New Roman"/>
          <w:color w:val="000000"/>
          <w:sz w:val="24"/>
          <w:szCs w:val="24"/>
          <w:lang w:val="en-US"/>
        </w:rPr>
        <w:t xml:space="preserve">it can be seen </w:t>
      </w:r>
      <w:r w:rsidR="00121CEC" w:rsidRPr="0094217D">
        <w:rPr>
          <w:rFonts w:ascii="Times New Roman" w:hAnsi="Times New Roman" w:cs="Times New Roman"/>
          <w:color w:val="000000"/>
          <w:sz w:val="24"/>
          <w:szCs w:val="24"/>
          <w:lang w:val="en-US"/>
        </w:rPr>
        <w:t xml:space="preserve">as well </w:t>
      </w:r>
      <w:r w:rsidR="00A72A48" w:rsidRPr="0094217D">
        <w:rPr>
          <w:rFonts w:ascii="Times New Roman" w:hAnsi="Times New Roman" w:cs="Times New Roman"/>
          <w:color w:val="000000"/>
          <w:sz w:val="24"/>
          <w:szCs w:val="24"/>
          <w:lang w:val="en-US"/>
        </w:rPr>
        <w:t>that the results of water whitening and water absorption</w:t>
      </w:r>
      <w:r w:rsidR="00512F42" w:rsidRPr="0094217D">
        <w:rPr>
          <w:rFonts w:ascii="Times New Roman" w:hAnsi="Times New Roman" w:cs="Times New Roman"/>
          <w:color w:val="000000"/>
          <w:sz w:val="24"/>
          <w:szCs w:val="24"/>
          <w:lang w:val="en-US"/>
        </w:rPr>
        <w:t xml:space="preserve"> </w:t>
      </w:r>
      <w:r w:rsidR="00A72A48" w:rsidRPr="0094217D">
        <w:rPr>
          <w:rFonts w:ascii="Times New Roman" w:hAnsi="Times New Roman" w:cs="Times New Roman"/>
          <w:color w:val="000000"/>
          <w:sz w:val="24"/>
          <w:szCs w:val="24"/>
          <w:lang w:val="en-US"/>
        </w:rPr>
        <w:t xml:space="preserve">after 1-day-long water </w:t>
      </w:r>
      <w:r w:rsidR="0027416D" w:rsidRPr="0094217D">
        <w:rPr>
          <w:rFonts w:ascii="Times New Roman" w:hAnsi="Times New Roman" w:cs="Times New Roman"/>
          <w:color w:val="000000"/>
          <w:sz w:val="24"/>
          <w:szCs w:val="24"/>
          <w:lang w:val="en-US"/>
        </w:rPr>
        <w:t>contact</w:t>
      </w:r>
      <w:r w:rsidR="00A72A48" w:rsidRPr="0094217D">
        <w:rPr>
          <w:rFonts w:ascii="Times New Roman" w:hAnsi="Times New Roman" w:cs="Times New Roman"/>
          <w:color w:val="000000"/>
          <w:sz w:val="24"/>
          <w:szCs w:val="24"/>
          <w:lang w:val="en-US"/>
        </w:rPr>
        <w:t xml:space="preserve"> don´t correlate well (compare white columns in Figs. </w:t>
      </w:r>
      <w:r w:rsidR="006C6727" w:rsidRPr="0094217D">
        <w:rPr>
          <w:rFonts w:ascii="Times New Roman" w:hAnsi="Times New Roman" w:cs="Times New Roman"/>
          <w:color w:val="000000"/>
          <w:sz w:val="24"/>
          <w:szCs w:val="24"/>
          <w:lang w:val="en-US"/>
        </w:rPr>
        <w:t>4</w:t>
      </w:r>
      <w:r w:rsidR="00A72A48" w:rsidRPr="0094217D">
        <w:rPr>
          <w:rFonts w:ascii="Times New Roman" w:hAnsi="Times New Roman" w:cs="Times New Roman"/>
          <w:color w:val="000000"/>
          <w:sz w:val="24"/>
          <w:szCs w:val="24"/>
          <w:lang w:val="en-US"/>
        </w:rPr>
        <w:t xml:space="preserve"> and 5). </w:t>
      </w:r>
      <w:r w:rsidR="0027416D" w:rsidRPr="0094217D">
        <w:rPr>
          <w:rFonts w:ascii="Times New Roman" w:hAnsi="Times New Roman" w:cs="Times New Roman"/>
          <w:color w:val="000000"/>
          <w:sz w:val="24"/>
          <w:szCs w:val="24"/>
          <w:lang w:val="en-US"/>
        </w:rPr>
        <w:t>Namely</w:t>
      </w:r>
      <w:r w:rsidR="00121CEC" w:rsidRPr="0094217D">
        <w:rPr>
          <w:rFonts w:ascii="Times New Roman" w:hAnsi="Times New Roman" w:cs="Times New Roman"/>
          <w:color w:val="000000"/>
          <w:sz w:val="24"/>
          <w:szCs w:val="24"/>
          <w:lang w:val="en-US"/>
        </w:rPr>
        <w:t>,</w:t>
      </w:r>
      <w:r w:rsidR="0001744B" w:rsidRPr="0094217D">
        <w:rPr>
          <w:rFonts w:ascii="Times New Roman" w:hAnsi="Times New Roman" w:cs="Times New Roman"/>
          <w:color w:val="000000"/>
          <w:sz w:val="24"/>
          <w:szCs w:val="24"/>
          <w:lang w:val="en-US"/>
        </w:rPr>
        <w:t xml:space="preserve"> the coatings of series B absorbed higher amounts of water </w:t>
      </w:r>
      <w:r w:rsidR="007F3C65" w:rsidRPr="0094217D">
        <w:rPr>
          <w:rFonts w:ascii="Times New Roman" w:hAnsi="Times New Roman" w:cs="Times New Roman"/>
          <w:color w:val="000000"/>
          <w:sz w:val="24"/>
          <w:szCs w:val="24"/>
          <w:lang w:val="en-US"/>
        </w:rPr>
        <w:t xml:space="preserve">after 1-day-long </w:t>
      </w:r>
      <w:r w:rsidR="0027416D" w:rsidRPr="0094217D">
        <w:rPr>
          <w:rFonts w:ascii="Times New Roman" w:hAnsi="Times New Roman" w:cs="Times New Roman"/>
          <w:color w:val="000000"/>
          <w:sz w:val="24"/>
          <w:szCs w:val="24"/>
          <w:lang w:val="en-US"/>
        </w:rPr>
        <w:t>immersion</w:t>
      </w:r>
      <w:r w:rsidR="007F3C65" w:rsidRPr="0094217D">
        <w:rPr>
          <w:rFonts w:ascii="Times New Roman" w:hAnsi="Times New Roman" w:cs="Times New Roman"/>
          <w:color w:val="000000"/>
          <w:sz w:val="24"/>
          <w:szCs w:val="24"/>
          <w:lang w:val="en-US"/>
        </w:rPr>
        <w:t xml:space="preserve"> </w:t>
      </w:r>
      <w:r w:rsidR="0001744B" w:rsidRPr="0094217D">
        <w:rPr>
          <w:rFonts w:ascii="Times New Roman" w:hAnsi="Times New Roman" w:cs="Times New Roman"/>
          <w:color w:val="000000"/>
          <w:sz w:val="24"/>
          <w:szCs w:val="24"/>
          <w:lang w:val="en-US"/>
        </w:rPr>
        <w:t xml:space="preserve">in comparison with coatings of series A, but they </w:t>
      </w:r>
      <w:r w:rsidR="007F3C65" w:rsidRPr="0094217D">
        <w:rPr>
          <w:rFonts w:ascii="Times New Roman" w:hAnsi="Times New Roman" w:cs="Times New Roman"/>
          <w:color w:val="000000"/>
          <w:sz w:val="24"/>
          <w:szCs w:val="24"/>
          <w:lang w:val="en-US"/>
        </w:rPr>
        <w:t xml:space="preserve">still </w:t>
      </w:r>
      <w:r w:rsidR="0001744B" w:rsidRPr="0094217D">
        <w:rPr>
          <w:rFonts w:ascii="Times New Roman" w:hAnsi="Times New Roman" w:cs="Times New Roman"/>
          <w:color w:val="000000"/>
          <w:sz w:val="24"/>
          <w:szCs w:val="24"/>
          <w:lang w:val="en-US"/>
        </w:rPr>
        <w:t>water whiten</w:t>
      </w:r>
      <w:r w:rsidR="007F3C65" w:rsidRPr="0094217D">
        <w:rPr>
          <w:rFonts w:ascii="Times New Roman" w:hAnsi="Times New Roman" w:cs="Times New Roman"/>
          <w:color w:val="000000"/>
          <w:sz w:val="24"/>
          <w:szCs w:val="24"/>
          <w:lang w:val="en-US"/>
        </w:rPr>
        <w:t>ed</w:t>
      </w:r>
      <w:r w:rsidR="0001744B" w:rsidRPr="0094217D">
        <w:rPr>
          <w:rFonts w:ascii="Times New Roman" w:hAnsi="Times New Roman" w:cs="Times New Roman"/>
          <w:color w:val="000000"/>
          <w:sz w:val="24"/>
          <w:szCs w:val="24"/>
          <w:lang w:val="en-US"/>
        </w:rPr>
        <w:t xml:space="preserve"> significantly less. Similar results were obtained in the case of strongly crosslinked coatings of series C and D.  </w:t>
      </w:r>
      <w:r w:rsidR="00A72A48" w:rsidRPr="0094217D">
        <w:rPr>
          <w:rFonts w:ascii="Times New Roman" w:hAnsi="Times New Roman" w:cs="Times New Roman"/>
          <w:color w:val="000000"/>
          <w:sz w:val="24"/>
          <w:szCs w:val="24"/>
          <w:lang w:val="en-US"/>
        </w:rPr>
        <w:t xml:space="preserve">This </w:t>
      </w:r>
      <w:r w:rsidR="001640C6" w:rsidRPr="0094217D">
        <w:rPr>
          <w:rFonts w:ascii="Times New Roman" w:hAnsi="Times New Roman" w:cs="Times New Roman"/>
          <w:color w:val="000000"/>
          <w:sz w:val="24"/>
          <w:szCs w:val="24"/>
          <w:lang w:val="en-US"/>
        </w:rPr>
        <w:t>fact</w:t>
      </w:r>
      <w:r w:rsidR="00A72A48" w:rsidRPr="0094217D">
        <w:rPr>
          <w:rFonts w:ascii="Times New Roman" w:hAnsi="Times New Roman" w:cs="Times New Roman"/>
          <w:color w:val="000000"/>
          <w:sz w:val="24"/>
          <w:szCs w:val="24"/>
          <w:lang w:val="en-US"/>
        </w:rPr>
        <w:t xml:space="preserve"> </w:t>
      </w:r>
      <w:r w:rsidR="001640C6" w:rsidRPr="0094217D">
        <w:rPr>
          <w:rFonts w:ascii="Times New Roman" w:hAnsi="Times New Roman" w:cs="Times New Roman"/>
          <w:color w:val="000000"/>
          <w:sz w:val="24"/>
          <w:szCs w:val="24"/>
          <w:lang w:val="en-US"/>
        </w:rPr>
        <w:t xml:space="preserve">suggests that </w:t>
      </w:r>
      <w:r w:rsidR="001640C6" w:rsidRPr="0094217D">
        <w:rPr>
          <w:rFonts w:ascii="Times New Roman" w:hAnsi="Times New Roman" w:cs="Times New Roman"/>
          <w:sz w:val="24"/>
          <w:szCs w:val="24"/>
          <w:lang w:val="en-US"/>
        </w:rPr>
        <w:t>the amount of absorbed water is not necessarily the only indicator of water whitening</w:t>
      </w:r>
      <w:r w:rsidR="00121CEC" w:rsidRPr="0094217D">
        <w:rPr>
          <w:rFonts w:ascii="Times New Roman" w:hAnsi="Times New Roman" w:cs="Times New Roman"/>
          <w:sz w:val="24"/>
          <w:szCs w:val="24"/>
          <w:lang w:val="en-US"/>
        </w:rPr>
        <w:t xml:space="preserve">, which was </w:t>
      </w:r>
      <w:r w:rsidR="00257085" w:rsidRPr="0094217D">
        <w:rPr>
          <w:rFonts w:ascii="Times New Roman" w:hAnsi="Times New Roman" w:cs="Times New Roman"/>
          <w:sz w:val="24"/>
          <w:szCs w:val="24"/>
          <w:lang w:val="en-US"/>
        </w:rPr>
        <w:t xml:space="preserve">also </w:t>
      </w:r>
      <w:r w:rsidR="00121CEC" w:rsidRPr="0094217D">
        <w:rPr>
          <w:rFonts w:ascii="Times New Roman" w:hAnsi="Times New Roman" w:cs="Times New Roman"/>
          <w:sz w:val="24"/>
          <w:szCs w:val="24"/>
          <w:lang w:val="en-US"/>
        </w:rPr>
        <w:t>eviden</w:t>
      </w:r>
      <w:r w:rsidR="0000118B" w:rsidRPr="0094217D">
        <w:rPr>
          <w:rFonts w:ascii="Times New Roman" w:hAnsi="Times New Roman" w:cs="Times New Roman"/>
          <w:sz w:val="24"/>
          <w:szCs w:val="24"/>
          <w:lang w:val="en-US"/>
        </w:rPr>
        <w:t>ced</w:t>
      </w:r>
      <w:r w:rsidR="001640C6" w:rsidRPr="0094217D">
        <w:rPr>
          <w:rFonts w:ascii="Times New Roman" w:hAnsi="Times New Roman" w:cs="Times New Roman"/>
          <w:sz w:val="24"/>
          <w:szCs w:val="24"/>
          <w:lang w:val="en-US"/>
        </w:rPr>
        <w:t xml:space="preserve"> </w:t>
      </w:r>
      <w:r w:rsidR="0000118B" w:rsidRPr="0094217D">
        <w:rPr>
          <w:rFonts w:ascii="Times New Roman" w:hAnsi="Times New Roman" w:cs="Times New Roman"/>
          <w:sz w:val="24"/>
          <w:szCs w:val="24"/>
          <w:lang w:val="en-US"/>
        </w:rPr>
        <w:t xml:space="preserve">in the literature </w:t>
      </w:r>
      <w:r w:rsidR="0000118B" w:rsidRPr="0094217D">
        <w:rPr>
          <w:rFonts w:ascii="Times New Roman" w:hAnsi="Times New Roman" w:cs="Times New Roman"/>
          <w:color w:val="000000"/>
          <w:sz w:val="24"/>
          <w:szCs w:val="24"/>
          <w:lang w:val="en-US"/>
        </w:rPr>
        <w:t>[</w:t>
      </w:r>
      <w:r w:rsidR="00BE7BAC" w:rsidRPr="0094217D">
        <w:rPr>
          <w:rFonts w:ascii="Times New Roman" w:hAnsi="Times New Roman" w:cs="Times New Roman"/>
          <w:sz w:val="24"/>
          <w:szCs w:val="24"/>
          <w:lang w:val="en-US"/>
        </w:rPr>
        <w:t>3</w:t>
      </w:r>
      <w:r w:rsidR="0012339F" w:rsidRPr="0094217D">
        <w:rPr>
          <w:rFonts w:ascii="Times New Roman" w:hAnsi="Times New Roman" w:cs="Times New Roman"/>
          <w:sz w:val="24"/>
          <w:szCs w:val="24"/>
          <w:lang w:val="en-US"/>
        </w:rPr>
        <w:t>8</w:t>
      </w:r>
      <w:r w:rsidR="0000118B" w:rsidRPr="0094217D">
        <w:rPr>
          <w:rFonts w:ascii="Times New Roman" w:hAnsi="Times New Roman" w:cs="Times New Roman"/>
          <w:sz w:val="24"/>
          <w:szCs w:val="24"/>
          <w:lang w:val="en-US"/>
        </w:rPr>
        <w:t>]. T</w:t>
      </w:r>
      <w:r w:rsidR="001640C6" w:rsidRPr="0094217D">
        <w:rPr>
          <w:rFonts w:ascii="Times New Roman" w:hAnsi="Times New Roman" w:cs="Times New Roman"/>
          <w:sz w:val="24"/>
          <w:szCs w:val="24"/>
          <w:lang w:val="en-US"/>
        </w:rPr>
        <w:t xml:space="preserve">ogether the amount, size and location of water regions within the coating film determine the extent of water whitening. </w:t>
      </w:r>
      <w:r w:rsidR="0000524C" w:rsidRPr="0094217D">
        <w:rPr>
          <w:rFonts w:ascii="Times New Roman" w:hAnsi="Times New Roman" w:cs="Times New Roman"/>
          <w:sz w:val="24"/>
          <w:szCs w:val="24"/>
          <w:lang w:val="en-US"/>
        </w:rPr>
        <w:t xml:space="preserve">Jiang a Tsavalas </w:t>
      </w:r>
      <w:r w:rsidR="0027416D" w:rsidRPr="0094217D">
        <w:rPr>
          <w:rFonts w:ascii="Times New Roman" w:hAnsi="Times New Roman" w:cs="Times New Roman"/>
          <w:color w:val="000000"/>
          <w:sz w:val="24"/>
          <w:szCs w:val="24"/>
          <w:lang w:val="en-US"/>
        </w:rPr>
        <w:t>[</w:t>
      </w:r>
      <w:r w:rsidR="00BE7BAC" w:rsidRPr="0094217D">
        <w:rPr>
          <w:rFonts w:ascii="Times New Roman" w:hAnsi="Times New Roman" w:cs="Times New Roman"/>
          <w:sz w:val="24"/>
          <w:szCs w:val="24"/>
          <w:lang w:val="en-US"/>
        </w:rPr>
        <w:t>3</w:t>
      </w:r>
      <w:r w:rsidR="0012339F" w:rsidRPr="0094217D">
        <w:rPr>
          <w:rFonts w:ascii="Times New Roman" w:hAnsi="Times New Roman" w:cs="Times New Roman"/>
          <w:sz w:val="24"/>
          <w:szCs w:val="24"/>
          <w:lang w:val="en-US"/>
        </w:rPr>
        <w:t>9</w:t>
      </w:r>
      <w:r w:rsidR="0027416D" w:rsidRPr="0094217D">
        <w:rPr>
          <w:rFonts w:ascii="Times New Roman" w:hAnsi="Times New Roman" w:cs="Times New Roman"/>
          <w:sz w:val="24"/>
          <w:szCs w:val="24"/>
          <w:lang w:val="en-US"/>
        </w:rPr>
        <w:t xml:space="preserve">] </w:t>
      </w:r>
      <w:r w:rsidR="00B4396F" w:rsidRPr="0094217D">
        <w:rPr>
          <w:rFonts w:ascii="Times New Roman" w:hAnsi="Times New Roman" w:cs="Times New Roman"/>
          <w:sz w:val="24"/>
          <w:szCs w:val="24"/>
          <w:lang w:val="en-US"/>
        </w:rPr>
        <w:t>claim</w:t>
      </w:r>
      <w:r w:rsidR="0041475A" w:rsidRPr="0094217D">
        <w:rPr>
          <w:rFonts w:ascii="Times New Roman" w:hAnsi="Times New Roman" w:cs="Times New Roman"/>
          <w:sz w:val="24"/>
          <w:szCs w:val="24"/>
          <w:lang w:val="en-US"/>
        </w:rPr>
        <w:t xml:space="preserve"> that </w:t>
      </w:r>
      <w:r w:rsidR="00B4396F" w:rsidRPr="0094217D">
        <w:rPr>
          <w:rFonts w:ascii="Times New Roman" w:hAnsi="Times New Roman" w:cs="Times New Roman"/>
          <w:sz w:val="24"/>
          <w:szCs w:val="24"/>
          <w:lang w:val="en-US"/>
        </w:rPr>
        <w:t xml:space="preserve">only the </w:t>
      </w:r>
      <w:r w:rsidR="002526CF" w:rsidRPr="0094217D">
        <w:rPr>
          <w:rFonts w:ascii="Times New Roman" w:hAnsi="Times New Roman" w:cs="Times New Roman"/>
          <w:sz w:val="24"/>
          <w:szCs w:val="24"/>
          <w:lang w:val="en-US"/>
        </w:rPr>
        <w:t>water absorbed in the film as “clustered” is responsible for water</w:t>
      </w:r>
      <w:r w:rsidR="0041475A" w:rsidRPr="0094217D">
        <w:rPr>
          <w:rFonts w:ascii="Times New Roman" w:hAnsi="Times New Roman" w:cs="Times New Roman"/>
          <w:sz w:val="24"/>
          <w:szCs w:val="24"/>
          <w:lang w:val="en-US"/>
        </w:rPr>
        <w:t xml:space="preserve"> </w:t>
      </w:r>
      <w:r w:rsidR="005F66F5" w:rsidRPr="0094217D">
        <w:rPr>
          <w:rFonts w:ascii="Times New Roman" w:hAnsi="Times New Roman" w:cs="Times New Roman"/>
          <w:sz w:val="24"/>
          <w:szCs w:val="24"/>
          <w:lang w:val="en-US"/>
        </w:rPr>
        <w:t>whitening</w:t>
      </w:r>
      <w:r w:rsidR="002526CF" w:rsidRPr="0094217D">
        <w:rPr>
          <w:rFonts w:ascii="Times New Roman" w:hAnsi="Times New Roman" w:cs="Times New Roman"/>
          <w:sz w:val="24"/>
          <w:szCs w:val="24"/>
          <w:lang w:val="en-US"/>
        </w:rPr>
        <w:t>, whereas water absorbed in the interstices (</w:t>
      </w:r>
      <w:r w:rsidR="004E7F4F" w:rsidRPr="0094217D">
        <w:rPr>
          <w:rFonts w:ascii="Times New Roman" w:hAnsi="Times New Roman" w:cs="Times New Roman"/>
          <w:sz w:val="24"/>
          <w:szCs w:val="24"/>
          <w:lang w:val="en-US"/>
        </w:rPr>
        <w:t xml:space="preserve">nano-domains </w:t>
      </w:r>
      <w:r w:rsidR="002526CF" w:rsidRPr="0094217D">
        <w:rPr>
          <w:rFonts w:ascii="Times New Roman" w:hAnsi="Times New Roman" w:cs="Times New Roman"/>
          <w:sz w:val="24"/>
          <w:szCs w:val="24"/>
          <w:lang w:val="en-US"/>
        </w:rPr>
        <w:t xml:space="preserve">filled with surfactants and salts) between the coalesced particles </w:t>
      </w:r>
      <w:r w:rsidR="00B4396F" w:rsidRPr="0094217D">
        <w:rPr>
          <w:rFonts w:ascii="Times New Roman" w:hAnsi="Times New Roman" w:cs="Times New Roman"/>
          <w:sz w:val="24"/>
          <w:szCs w:val="24"/>
          <w:lang w:val="en-US"/>
        </w:rPr>
        <w:t>should</w:t>
      </w:r>
      <w:r w:rsidR="002526CF" w:rsidRPr="0094217D">
        <w:rPr>
          <w:rFonts w:ascii="Times New Roman" w:hAnsi="Times New Roman" w:cs="Times New Roman"/>
          <w:sz w:val="24"/>
          <w:szCs w:val="24"/>
          <w:lang w:val="en-US"/>
        </w:rPr>
        <w:t xml:space="preserve"> not scatter light enough to cause film whitening. </w:t>
      </w:r>
      <w:r w:rsidR="00B4396F" w:rsidRPr="0094217D">
        <w:rPr>
          <w:rFonts w:ascii="Times New Roman" w:hAnsi="Times New Roman" w:cs="Times New Roman"/>
          <w:sz w:val="24"/>
          <w:szCs w:val="24"/>
          <w:lang w:val="en-US"/>
        </w:rPr>
        <w:t>They assume that t</w:t>
      </w:r>
      <w:r w:rsidR="002526CF" w:rsidRPr="0094217D">
        <w:rPr>
          <w:rFonts w:ascii="Times New Roman" w:hAnsi="Times New Roman" w:cs="Times New Roman"/>
          <w:sz w:val="24"/>
          <w:szCs w:val="24"/>
          <w:lang w:val="en-US"/>
        </w:rPr>
        <w:t xml:space="preserve">he </w:t>
      </w:r>
      <w:r w:rsidR="004E7F4F" w:rsidRPr="0094217D">
        <w:rPr>
          <w:rFonts w:ascii="Times New Roman" w:hAnsi="Times New Roman" w:cs="Times New Roman"/>
          <w:sz w:val="24"/>
          <w:szCs w:val="24"/>
          <w:lang w:val="en-US"/>
        </w:rPr>
        <w:t xml:space="preserve">surfactant nano-domains serve as </w:t>
      </w:r>
      <w:r w:rsidR="00B4396F" w:rsidRPr="0094217D">
        <w:rPr>
          <w:rFonts w:ascii="Times New Roman" w:hAnsi="Times New Roman" w:cs="Times New Roman"/>
          <w:sz w:val="24"/>
          <w:szCs w:val="24"/>
          <w:lang w:val="en-US"/>
        </w:rPr>
        <w:t>nanoscopic pathways for water</w:t>
      </w:r>
      <w:r w:rsidR="00AD5C35" w:rsidRPr="0094217D">
        <w:rPr>
          <w:rFonts w:ascii="Times New Roman" w:hAnsi="Times New Roman" w:cs="Times New Roman"/>
          <w:sz w:val="24"/>
          <w:szCs w:val="24"/>
          <w:lang w:val="en-US"/>
        </w:rPr>
        <w:t xml:space="preserve"> to </w:t>
      </w:r>
      <w:r w:rsidR="0042312D" w:rsidRPr="0094217D">
        <w:rPr>
          <w:rFonts w:ascii="Times New Roman" w:hAnsi="Times New Roman" w:cs="Times New Roman"/>
          <w:sz w:val="24"/>
          <w:szCs w:val="24"/>
          <w:lang w:val="en-US"/>
        </w:rPr>
        <w:t xml:space="preserve">reach </w:t>
      </w:r>
      <w:r w:rsidR="004E7F4F" w:rsidRPr="0094217D">
        <w:rPr>
          <w:rFonts w:ascii="Times New Roman" w:hAnsi="Times New Roman" w:cs="Times New Roman"/>
          <w:sz w:val="24"/>
          <w:szCs w:val="24"/>
          <w:lang w:val="en-US"/>
        </w:rPr>
        <w:t>interior portions of the film</w:t>
      </w:r>
      <w:r w:rsidR="00B4396F" w:rsidRPr="0094217D">
        <w:rPr>
          <w:rFonts w:ascii="Times New Roman" w:hAnsi="Times New Roman" w:cs="Times New Roman"/>
          <w:sz w:val="24"/>
          <w:szCs w:val="24"/>
          <w:lang w:val="en-US"/>
        </w:rPr>
        <w:t xml:space="preserve"> more rapidly.</w:t>
      </w:r>
      <w:r w:rsidR="0000524C" w:rsidRPr="0094217D">
        <w:rPr>
          <w:rFonts w:ascii="Times New Roman" w:hAnsi="Times New Roman" w:cs="Times New Roman"/>
          <w:sz w:val="24"/>
          <w:szCs w:val="24"/>
          <w:lang w:val="en-US"/>
        </w:rPr>
        <w:t xml:space="preserve"> </w:t>
      </w:r>
      <w:r w:rsidR="007B415E" w:rsidRPr="0094217D">
        <w:rPr>
          <w:rFonts w:ascii="Times New Roman" w:hAnsi="Times New Roman" w:cs="Times New Roman"/>
          <w:sz w:val="24"/>
          <w:szCs w:val="24"/>
          <w:lang w:val="en-US"/>
        </w:rPr>
        <w:t xml:space="preserve">The </w:t>
      </w:r>
      <w:r w:rsidR="00AD5C35" w:rsidRPr="0094217D">
        <w:rPr>
          <w:rFonts w:ascii="Times New Roman" w:hAnsi="Times New Roman" w:cs="Times New Roman"/>
          <w:sz w:val="24"/>
          <w:szCs w:val="24"/>
          <w:lang w:val="en-US"/>
        </w:rPr>
        <w:t xml:space="preserve">creation of water whitening domains </w:t>
      </w:r>
      <w:r w:rsidR="007B415E" w:rsidRPr="0094217D">
        <w:rPr>
          <w:rFonts w:ascii="Times New Roman" w:hAnsi="Times New Roman" w:cs="Times New Roman"/>
          <w:sz w:val="24"/>
          <w:szCs w:val="24"/>
          <w:lang w:val="en-US"/>
        </w:rPr>
        <w:t>(starting by</w:t>
      </w:r>
      <w:r w:rsidR="00AD5C35" w:rsidRPr="0094217D">
        <w:rPr>
          <w:rFonts w:ascii="Times New Roman" w:hAnsi="Times New Roman" w:cs="Times New Roman"/>
          <w:sz w:val="24"/>
          <w:szCs w:val="24"/>
          <w:lang w:val="en-US"/>
        </w:rPr>
        <w:t xml:space="preserve"> </w:t>
      </w:r>
      <w:r w:rsidR="007B415E" w:rsidRPr="0094217D">
        <w:rPr>
          <w:rFonts w:ascii="Times New Roman" w:hAnsi="Times New Roman" w:cs="Times New Roman"/>
          <w:sz w:val="24"/>
          <w:szCs w:val="24"/>
          <w:lang w:val="en-US"/>
        </w:rPr>
        <w:t>solvation and</w:t>
      </w:r>
      <w:r w:rsidR="00AD5C35" w:rsidRPr="0094217D">
        <w:rPr>
          <w:rFonts w:ascii="Times New Roman" w:hAnsi="Times New Roman" w:cs="Times New Roman"/>
          <w:sz w:val="24"/>
          <w:szCs w:val="24"/>
          <w:lang w:val="en-US"/>
        </w:rPr>
        <w:t xml:space="preserve"> plasticization of polymer by water</w:t>
      </w:r>
      <w:r w:rsidR="007B415E" w:rsidRPr="0094217D">
        <w:rPr>
          <w:rFonts w:ascii="Times New Roman" w:hAnsi="Times New Roman" w:cs="Times New Roman"/>
          <w:sz w:val="24"/>
          <w:szCs w:val="24"/>
          <w:lang w:val="en-US"/>
        </w:rPr>
        <w:t>)</w:t>
      </w:r>
      <w:r w:rsidR="00AD5C35" w:rsidRPr="0094217D">
        <w:rPr>
          <w:rFonts w:ascii="Times New Roman" w:hAnsi="Times New Roman" w:cs="Times New Roman"/>
          <w:sz w:val="24"/>
          <w:szCs w:val="24"/>
          <w:lang w:val="en-US"/>
        </w:rPr>
        <w:t xml:space="preserve"> is responsible for </w:t>
      </w:r>
      <w:r w:rsidR="00E00691" w:rsidRPr="0094217D">
        <w:rPr>
          <w:rFonts w:ascii="Times New Roman" w:hAnsi="Times New Roman" w:cs="Times New Roman"/>
          <w:sz w:val="24"/>
          <w:szCs w:val="24"/>
          <w:lang w:val="en-US"/>
        </w:rPr>
        <w:t xml:space="preserve">film </w:t>
      </w:r>
      <w:r w:rsidR="00AD5C35" w:rsidRPr="0094217D">
        <w:rPr>
          <w:rFonts w:ascii="Times New Roman" w:hAnsi="Times New Roman" w:cs="Times New Roman"/>
          <w:sz w:val="24"/>
          <w:szCs w:val="24"/>
          <w:lang w:val="en-US"/>
        </w:rPr>
        <w:t xml:space="preserve">whitening. </w:t>
      </w:r>
      <w:r w:rsidR="00B4396F" w:rsidRPr="0094217D">
        <w:rPr>
          <w:rFonts w:ascii="Times New Roman" w:hAnsi="Times New Roman" w:cs="Times New Roman"/>
          <w:sz w:val="24"/>
          <w:szCs w:val="24"/>
          <w:lang w:val="en-US"/>
        </w:rPr>
        <w:t xml:space="preserve">Hence, </w:t>
      </w:r>
      <w:r w:rsidR="00AD5C35" w:rsidRPr="0094217D">
        <w:rPr>
          <w:rFonts w:ascii="Times New Roman" w:hAnsi="Times New Roman" w:cs="Times New Roman"/>
          <w:sz w:val="24"/>
          <w:szCs w:val="24"/>
          <w:lang w:val="en-US"/>
        </w:rPr>
        <w:t>the</w:t>
      </w:r>
      <w:r w:rsidR="00B4396F" w:rsidRPr="0094217D">
        <w:rPr>
          <w:rFonts w:ascii="Times New Roman" w:hAnsi="Times New Roman" w:cs="Times New Roman"/>
          <w:sz w:val="24"/>
          <w:szCs w:val="24"/>
          <w:lang w:val="en-US"/>
        </w:rPr>
        <w:t xml:space="preserve"> quality</w:t>
      </w:r>
      <w:r w:rsidR="0000524C" w:rsidRPr="0094217D">
        <w:rPr>
          <w:rFonts w:ascii="Times New Roman" w:hAnsi="Times New Roman" w:cs="Times New Roman"/>
          <w:sz w:val="24"/>
          <w:szCs w:val="24"/>
          <w:lang w:val="en-US"/>
        </w:rPr>
        <w:t xml:space="preserve"> </w:t>
      </w:r>
      <w:r w:rsidR="00AD5C35" w:rsidRPr="0094217D">
        <w:rPr>
          <w:rFonts w:ascii="Times New Roman" w:hAnsi="Times New Roman" w:cs="Times New Roman"/>
          <w:sz w:val="24"/>
          <w:szCs w:val="24"/>
          <w:lang w:val="en-US"/>
        </w:rPr>
        <w:t xml:space="preserve">of coalescence </w:t>
      </w:r>
      <w:r w:rsidR="0000524C" w:rsidRPr="0094217D">
        <w:rPr>
          <w:rFonts w:ascii="Times New Roman" w:hAnsi="Times New Roman" w:cs="Times New Roman"/>
          <w:sz w:val="24"/>
          <w:szCs w:val="24"/>
          <w:lang w:val="en-US"/>
        </w:rPr>
        <w:t>do</w:t>
      </w:r>
      <w:r w:rsidR="00B4396F" w:rsidRPr="0094217D">
        <w:rPr>
          <w:rFonts w:ascii="Times New Roman" w:hAnsi="Times New Roman" w:cs="Times New Roman"/>
          <w:sz w:val="24"/>
          <w:szCs w:val="24"/>
          <w:lang w:val="en-US"/>
        </w:rPr>
        <w:t>esn´</w:t>
      </w:r>
      <w:r w:rsidR="0000524C" w:rsidRPr="0094217D">
        <w:rPr>
          <w:rFonts w:ascii="Times New Roman" w:hAnsi="Times New Roman" w:cs="Times New Roman"/>
          <w:sz w:val="24"/>
          <w:szCs w:val="24"/>
          <w:lang w:val="en-US"/>
        </w:rPr>
        <w:t>t probably affect</w:t>
      </w:r>
      <w:r w:rsidR="000A66D8" w:rsidRPr="0094217D">
        <w:rPr>
          <w:rFonts w:ascii="Times New Roman" w:hAnsi="Times New Roman" w:cs="Times New Roman"/>
          <w:sz w:val="24"/>
          <w:szCs w:val="24"/>
          <w:lang w:val="en-US"/>
        </w:rPr>
        <w:t xml:space="preserve"> the</w:t>
      </w:r>
      <w:r w:rsidR="00A07520" w:rsidRPr="0094217D">
        <w:rPr>
          <w:rFonts w:ascii="Times New Roman" w:hAnsi="Times New Roman" w:cs="Times New Roman"/>
          <w:sz w:val="24"/>
          <w:szCs w:val="24"/>
          <w:lang w:val="en-US"/>
        </w:rPr>
        <w:t xml:space="preserve"> </w:t>
      </w:r>
      <w:r w:rsidR="000A66D8" w:rsidRPr="0094217D">
        <w:rPr>
          <w:rFonts w:ascii="Times New Roman" w:hAnsi="Times New Roman" w:cs="Times New Roman"/>
          <w:sz w:val="24"/>
          <w:szCs w:val="24"/>
          <w:lang w:val="en-US"/>
        </w:rPr>
        <w:t xml:space="preserve">intensity </w:t>
      </w:r>
      <w:r w:rsidR="007B415E" w:rsidRPr="0094217D">
        <w:rPr>
          <w:rFonts w:ascii="Times New Roman" w:hAnsi="Times New Roman" w:cs="Times New Roman"/>
          <w:sz w:val="24"/>
          <w:szCs w:val="24"/>
          <w:lang w:val="en-US"/>
        </w:rPr>
        <w:t xml:space="preserve">of film whitening </w:t>
      </w:r>
      <w:r w:rsidR="00AD5C35" w:rsidRPr="0094217D">
        <w:rPr>
          <w:rFonts w:ascii="Times New Roman" w:hAnsi="Times New Roman" w:cs="Times New Roman"/>
          <w:sz w:val="24"/>
          <w:szCs w:val="24"/>
          <w:lang w:val="en-US"/>
        </w:rPr>
        <w:t xml:space="preserve">but only </w:t>
      </w:r>
      <w:r w:rsidR="007B415E" w:rsidRPr="0094217D">
        <w:rPr>
          <w:rFonts w:ascii="Times New Roman" w:hAnsi="Times New Roman" w:cs="Times New Roman"/>
          <w:sz w:val="24"/>
          <w:szCs w:val="24"/>
          <w:lang w:val="en-US"/>
        </w:rPr>
        <w:t xml:space="preserve">its </w:t>
      </w:r>
      <w:r w:rsidR="00AD5C35" w:rsidRPr="0094217D">
        <w:rPr>
          <w:rFonts w:ascii="Times New Roman" w:hAnsi="Times New Roman" w:cs="Times New Roman"/>
          <w:sz w:val="24"/>
          <w:szCs w:val="24"/>
          <w:lang w:val="en-US"/>
        </w:rPr>
        <w:t>rate</w:t>
      </w:r>
      <w:r w:rsidR="00A07520" w:rsidRPr="0094217D">
        <w:rPr>
          <w:rFonts w:ascii="Times New Roman" w:hAnsi="Times New Roman" w:cs="Times New Roman"/>
          <w:sz w:val="24"/>
          <w:szCs w:val="24"/>
          <w:lang w:val="en-US"/>
        </w:rPr>
        <w:t xml:space="preserve">. </w:t>
      </w:r>
      <w:r w:rsidR="0042312D" w:rsidRPr="0094217D">
        <w:rPr>
          <w:rFonts w:ascii="Times New Roman" w:hAnsi="Times New Roman" w:cs="Times New Roman"/>
          <w:sz w:val="24"/>
          <w:szCs w:val="24"/>
          <w:lang w:val="en-US"/>
        </w:rPr>
        <w:t xml:space="preserve"> </w:t>
      </w:r>
    </w:p>
    <w:p w:rsidR="00956571" w:rsidRPr="0094217D" w:rsidRDefault="007B415E" w:rsidP="00956571">
      <w:pPr>
        <w:spacing w:after="0" w:line="480" w:lineRule="auto"/>
        <w:ind w:firstLine="709"/>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lastRenderedPageBreak/>
        <w:t>Based on the above</w:t>
      </w:r>
      <w:r w:rsidR="00255378" w:rsidRPr="0094217D">
        <w:rPr>
          <w:rFonts w:ascii="Times New Roman" w:hAnsi="Times New Roman" w:cs="Times New Roman"/>
          <w:sz w:val="24"/>
          <w:szCs w:val="24"/>
          <w:lang w:val="en-US"/>
        </w:rPr>
        <w:t xml:space="preserve">, the conflict between results of water absorption and water whitening can be explained </w:t>
      </w:r>
      <w:r w:rsidRPr="0094217D">
        <w:rPr>
          <w:rFonts w:ascii="Times New Roman" w:hAnsi="Times New Roman" w:cs="Times New Roman"/>
          <w:sz w:val="24"/>
          <w:szCs w:val="24"/>
          <w:lang w:val="en-US"/>
        </w:rPr>
        <w:t xml:space="preserve">simultaneously </w:t>
      </w:r>
      <w:r w:rsidR="00255378" w:rsidRPr="0094217D">
        <w:rPr>
          <w:rFonts w:ascii="Times New Roman" w:hAnsi="Times New Roman" w:cs="Times New Roman"/>
          <w:sz w:val="24"/>
          <w:szCs w:val="24"/>
          <w:lang w:val="en-US"/>
        </w:rPr>
        <w:t xml:space="preserve">by </w:t>
      </w:r>
      <w:r w:rsidRPr="0094217D">
        <w:rPr>
          <w:rFonts w:ascii="Times New Roman" w:hAnsi="Times New Roman" w:cs="Times New Roman"/>
          <w:sz w:val="24"/>
          <w:szCs w:val="24"/>
          <w:lang w:val="en-US"/>
        </w:rPr>
        <w:t xml:space="preserve">the </w:t>
      </w:r>
      <w:r w:rsidR="00255378" w:rsidRPr="0094217D">
        <w:rPr>
          <w:rFonts w:ascii="Times New Roman" w:hAnsi="Times New Roman" w:cs="Times New Roman"/>
          <w:sz w:val="24"/>
          <w:szCs w:val="24"/>
          <w:lang w:val="en-US"/>
        </w:rPr>
        <w:t>difference in coalescence quality</w:t>
      </w:r>
      <w:r w:rsidR="003B0385" w:rsidRPr="0094217D">
        <w:rPr>
          <w:rFonts w:ascii="Times New Roman" w:hAnsi="Times New Roman" w:cs="Times New Roman"/>
          <w:sz w:val="24"/>
          <w:szCs w:val="24"/>
          <w:lang w:val="en-US"/>
        </w:rPr>
        <w:t xml:space="preserve"> and crosslinking density</w:t>
      </w:r>
      <w:r w:rsidR="00255378" w:rsidRPr="0094217D">
        <w:rPr>
          <w:rFonts w:ascii="Times New Roman" w:hAnsi="Times New Roman" w:cs="Times New Roman"/>
          <w:sz w:val="24"/>
          <w:szCs w:val="24"/>
          <w:lang w:val="en-US"/>
        </w:rPr>
        <w:t>; the poorly coalesced films absorb</w:t>
      </w:r>
      <w:r w:rsidR="003B6BDF" w:rsidRPr="0094217D">
        <w:rPr>
          <w:rFonts w:ascii="Times New Roman" w:hAnsi="Times New Roman" w:cs="Times New Roman"/>
          <w:sz w:val="24"/>
          <w:szCs w:val="24"/>
          <w:lang w:val="en-US"/>
        </w:rPr>
        <w:t>ed</w:t>
      </w:r>
      <w:r w:rsidR="00255378" w:rsidRPr="0094217D">
        <w:rPr>
          <w:rFonts w:ascii="Times New Roman" w:hAnsi="Times New Roman" w:cs="Times New Roman"/>
          <w:sz w:val="24"/>
          <w:szCs w:val="24"/>
          <w:lang w:val="en-US"/>
        </w:rPr>
        <w:t xml:space="preserve"> </w:t>
      </w:r>
      <w:r w:rsidR="00E00691" w:rsidRPr="0094217D">
        <w:rPr>
          <w:rFonts w:ascii="Times New Roman" w:hAnsi="Times New Roman" w:cs="Times New Roman"/>
          <w:sz w:val="24"/>
          <w:szCs w:val="24"/>
          <w:lang w:val="en-US"/>
        </w:rPr>
        <w:t>more</w:t>
      </w:r>
      <w:r w:rsidR="003B0385" w:rsidRPr="0094217D">
        <w:rPr>
          <w:rFonts w:ascii="Times New Roman" w:hAnsi="Times New Roman" w:cs="Times New Roman"/>
          <w:sz w:val="24"/>
          <w:szCs w:val="24"/>
          <w:lang w:val="en-US"/>
        </w:rPr>
        <w:t xml:space="preserve"> water </w:t>
      </w:r>
      <w:r w:rsidR="003B6BDF" w:rsidRPr="0094217D">
        <w:rPr>
          <w:rFonts w:ascii="Times New Roman" w:hAnsi="Times New Roman" w:cs="Times New Roman"/>
          <w:sz w:val="24"/>
          <w:szCs w:val="24"/>
          <w:lang w:val="en-US"/>
        </w:rPr>
        <w:t xml:space="preserve">in the early stages of contact with water, because </w:t>
      </w:r>
      <w:r w:rsidR="00E00691" w:rsidRPr="0094217D">
        <w:rPr>
          <w:rFonts w:ascii="Times New Roman" w:hAnsi="Times New Roman" w:cs="Times New Roman"/>
          <w:sz w:val="24"/>
          <w:szCs w:val="24"/>
          <w:lang w:val="en-US"/>
        </w:rPr>
        <w:t>permeable</w:t>
      </w:r>
      <w:r w:rsidR="003B6BDF" w:rsidRPr="0094217D">
        <w:rPr>
          <w:rFonts w:ascii="Times New Roman" w:hAnsi="Times New Roman" w:cs="Times New Roman"/>
          <w:sz w:val="24"/>
          <w:szCs w:val="24"/>
          <w:lang w:val="en-US"/>
        </w:rPr>
        <w:t xml:space="preserve"> pathways</w:t>
      </w:r>
      <w:r w:rsidR="003B0385" w:rsidRPr="0094217D">
        <w:rPr>
          <w:rFonts w:ascii="Times New Roman" w:hAnsi="Times New Roman" w:cs="Times New Roman"/>
          <w:sz w:val="24"/>
          <w:szCs w:val="24"/>
          <w:lang w:val="en-US"/>
        </w:rPr>
        <w:t xml:space="preserve"> </w:t>
      </w:r>
      <w:r w:rsidR="003B6BDF" w:rsidRPr="0094217D">
        <w:rPr>
          <w:rFonts w:ascii="Times New Roman" w:hAnsi="Times New Roman" w:cs="Times New Roman"/>
          <w:sz w:val="24"/>
          <w:szCs w:val="24"/>
          <w:lang w:val="en-US"/>
        </w:rPr>
        <w:t xml:space="preserve">enabled a </w:t>
      </w:r>
      <w:r w:rsidR="003B0385" w:rsidRPr="0094217D">
        <w:rPr>
          <w:rFonts w:ascii="Times New Roman" w:hAnsi="Times New Roman" w:cs="Times New Roman"/>
          <w:sz w:val="24"/>
          <w:szCs w:val="24"/>
          <w:lang w:val="en-US"/>
        </w:rPr>
        <w:t xml:space="preserve">more rapid </w:t>
      </w:r>
      <w:r w:rsidR="0072473C" w:rsidRPr="0094217D">
        <w:rPr>
          <w:rFonts w:ascii="Times New Roman" w:hAnsi="Times New Roman" w:cs="Times New Roman"/>
          <w:sz w:val="24"/>
          <w:szCs w:val="24"/>
          <w:lang w:val="en-US"/>
        </w:rPr>
        <w:t>water transport into</w:t>
      </w:r>
      <w:r w:rsidR="003B0385" w:rsidRPr="0094217D">
        <w:rPr>
          <w:rFonts w:ascii="Times New Roman" w:hAnsi="Times New Roman" w:cs="Times New Roman"/>
          <w:sz w:val="24"/>
          <w:szCs w:val="24"/>
          <w:lang w:val="en-US"/>
        </w:rPr>
        <w:t xml:space="preserve"> polymer. </w:t>
      </w:r>
      <w:r w:rsidR="005F66F5" w:rsidRPr="0094217D">
        <w:rPr>
          <w:rFonts w:ascii="Times New Roman" w:hAnsi="Times New Roman" w:cs="Times New Roman"/>
          <w:sz w:val="24"/>
          <w:szCs w:val="24"/>
          <w:lang w:val="en-US"/>
        </w:rPr>
        <w:t xml:space="preserve"> </w:t>
      </w:r>
      <w:r w:rsidR="003B0385" w:rsidRPr="0094217D">
        <w:rPr>
          <w:rFonts w:ascii="Times New Roman" w:hAnsi="Times New Roman" w:cs="Times New Roman"/>
          <w:sz w:val="24"/>
          <w:szCs w:val="24"/>
          <w:lang w:val="en-US"/>
        </w:rPr>
        <w:t xml:space="preserve">However, </w:t>
      </w:r>
      <w:r w:rsidR="003B6BDF" w:rsidRPr="0094217D">
        <w:rPr>
          <w:rFonts w:ascii="Times New Roman" w:hAnsi="Times New Roman" w:cs="Times New Roman"/>
          <w:sz w:val="24"/>
          <w:szCs w:val="24"/>
          <w:lang w:val="en-US"/>
        </w:rPr>
        <w:t xml:space="preserve">the density of polymer network </w:t>
      </w:r>
      <w:r w:rsidR="00734C34" w:rsidRPr="0094217D">
        <w:rPr>
          <w:rFonts w:ascii="Times New Roman" w:hAnsi="Times New Roman" w:cs="Times New Roman"/>
          <w:sz w:val="24"/>
          <w:szCs w:val="24"/>
          <w:lang w:val="en-US"/>
        </w:rPr>
        <w:t>control</w:t>
      </w:r>
      <w:r w:rsidR="00E00691" w:rsidRPr="0094217D">
        <w:rPr>
          <w:rFonts w:ascii="Times New Roman" w:hAnsi="Times New Roman" w:cs="Times New Roman"/>
          <w:sz w:val="24"/>
          <w:szCs w:val="24"/>
          <w:lang w:val="en-US"/>
        </w:rPr>
        <w:t>led</w:t>
      </w:r>
      <w:r w:rsidR="003B6BDF" w:rsidRPr="0094217D">
        <w:rPr>
          <w:rFonts w:ascii="Times New Roman" w:hAnsi="Times New Roman" w:cs="Times New Roman"/>
          <w:sz w:val="24"/>
          <w:szCs w:val="24"/>
          <w:lang w:val="en-US"/>
        </w:rPr>
        <w:t xml:space="preserve"> the size </w:t>
      </w:r>
      <w:r w:rsidR="00E00691" w:rsidRPr="0094217D">
        <w:rPr>
          <w:rFonts w:ascii="Times New Roman" w:hAnsi="Times New Roman" w:cs="Times New Roman"/>
          <w:sz w:val="24"/>
          <w:szCs w:val="24"/>
          <w:lang w:val="en-US"/>
        </w:rPr>
        <w:t>and growth rate</w:t>
      </w:r>
      <w:r w:rsidR="003B6BDF" w:rsidRPr="0094217D">
        <w:rPr>
          <w:rFonts w:ascii="Times New Roman" w:hAnsi="Times New Roman" w:cs="Times New Roman"/>
          <w:sz w:val="24"/>
          <w:szCs w:val="24"/>
          <w:lang w:val="en-US"/>
        </w:rPr>
        <w:t xml:space="preserve"> </w:t>
      </w:r>
      <w:r w:rsidR="00E00691" w:rsidRPr="0094217D">
        <w:rPr>
          <w:rFonts w:ascii="Times New Roman" w:hAnsi="Times New Roman" w:cs="Times New Roman"/>
          <w:sz w:val="24"/>
          <w:szCs w:val="24"/>
          <w:lang w:val="en-US"/>
        </w:rPr>
        <w:t xml:space="preserve">of </w:t>
      </w:r>
      <w:r w:rsidR="003B6BDF" w:rsidRPr="0094217D">
        <w:rPr>
          <w:rFonts w:ascii="Times New Roman" w:hAnsi="Times New Roman" w:cs="Times New Roman"/>
          <w:sz w:val="24"/>
          <w:szCs w:val="24"/>
          <w:lang w:val="en-US"/>
        </w:rPr>
        <w:t>water domains</w:t>
      </w:r>
      <w:r w:rsidR="00142376" w:rsidRPr="0094217D">
        <w:rPr>
          <w:rFonts w:ascii="Times New Roman" w:hAnsi="Times New Roman" w:cs="Times New Roman"/>
          <w:sz w:val="24"/>
          <w:szCs w:val="24"/>
          <w:lang w:val="en-US"/>
        </w:rPr>
        <w:t xml:space="preserve">. </w:t>
      </w:r>
      <w:r w:rsidR="00E00691" w:rsidRPr="0094217D">
        <w:rPr>
          <w:rFonts w:ascii="Times New Roman" w:hAnsi="Times New Roman" w:cs="Times New Roman"/>
          <w:sz w:val="24"/>
          <w:szCs w:val="24"/>
          <w:lang w:val="en-US"/>
        </w:rPr>
        <w:t>Taking into account that only w</w:t>
      </w:r>
      <w:r w:rsidR="00142376" w:rsidRPr="0094217D">
        <w:rPr>
          <w:rFonts w:ascii="Times New Roman" w:hAnsi="Times New Roman" w:cs="Times New Roman"/>
          <w:sz w:val="24"/>
          <w:szCs w:val="24"/>
          <w:lang w:val="en-US"/>
        </w:rPr>
        <w:t xml:space="preserve">ater domains </w:t>
      </w:r>
      <w:r w:rsidR="003B6BDF" w:rsidRPr="0094217D">
        <w:rPr>
          <w:rFonts w:ascii="Times New Roman" w:hAnsi="Times New Roman" w:cs="Times New Roman"/>
          <w:sz w:val="24"/>
          <w:szCs w:val="24"/>
          <w:lang w:val="en-US"/>
        </w:rPr>
        <w:t>exceeding a certain size</w:t>
      </w:r>
      <w:r w:rsidR="003B0385" w:rsidRPr="0094217D">
        <w:rPr>
          <w:rFonts w:ascii="Times New Roman" w:hAnsi="Times New Roman" w:cs="Times New Roman"/>
          <w:sz w:val="24"/>
          <w:szCs w:val="24"/>
          <w:lang w:val="en-US"/>
        </w:rPr>
        <w:t xml:space="preserve"> </w:t>
      </w:r>
      <w:r w:rsidR="00E00691" w:rsidRPr="0094217D">
        <w:rPr>
          <w:rFonts w:ascii="Times New Roman" w:hAnsi="Times New Roman" w:cs="Times New Roman"/>
          <w:sz w:val="24"/>
          <w:szCs w:val="24"/>
          <w:lang w:val="en-US"/>
        </w:rPr>
        <w:t xml:space="preserve">are </w:t>
      </w:r>
      <w:r w:rsidR="00734C34" w:rsidRPr="0094217D">
        <w:rPr>
          <w:rFonts w:ascii="Times New Roman" w:hAnsi="Times New Roman" w:cs="Times New Roman"/>
          <w:sz w:val="24"/>
          <w:szCs w:val="24"/>
          <w:lang w:val="en-US"/>
        </w:rPr>
        <w:t xml:space="preserve">needed to observe whitening </w:t>
      </w:r>
      <w:r w:rsidR="00E00691" w:rsidRPr="0094217D">
        <w:rPr>
          <w:rFonts w:ascii="Times New Roman" w:hAnsi="Times New Roman" w:cs="Times New Roman"/>
          <w:sz w:val="24"/>
          <w:szCs w:val="24"/>
          <w:lang w:val="en-US"/>
        </w:rPr>
        <w:t xml:space="preserve">effect </w:t>
      </w:r>
      <w:r w:rsidR="0041138A" w:rsidRPr="0094217D">
        <w:rPr>
          <w:rFonts w:ascii="Times New Roman" w:hAnsi="Times New Roman" w:cs="Times New Roman"/>
          <w:sz w:val="24"/>
          <w:szCs w:val="24"/>
          <w:lang w:val="en-US"/>
        </w:rPr>
        <w:t xml:space="preserve">(light of longer wavelengths becomes more strongly scattered as the domains grow larger), </w:t>
      </w:r>
      <w:r w:rsidR="0072473C" w:rsidRPr="0094217D">
        <w:rPr>
          <w:rFonts w:ascii="Times New Roman" w:hAnsi="Times New Roman" w:cs="Times New Roman"/>
          <w:sz w:val="24"/>
          <w:szCs w:val="24"/>
          <w:lang w:val="en-US"/>
        </w:rPr>
        <w:t>it is obvious that densely crosslinked polymers contain</w:t>
      </w:r>
      <w:r w:rsidR="0041138A" w:rsidRPr="0094217D">
        <w:rPr>
          <w:rFonts w:ascii="Times New Roman" w:hAnsi="Times New Roman" w:cs="Times New Roman"/>
          <w:sz w:val="24"/>
          <w:szCs w:val="24"/>
          <w:lang w:val="en-US"/>
        </w:rPr>
        <w:t>ing</w:t>
      </w:r>
      <w:r w:rsidR="0072473C" w:rsidRPr="0094217D">
        <w:rPr>
          <w:rFonts w:ascii="Times New Roman" w:hAnsi="Times New Roman" w:cs="Times New Roman"/>
          <w:sz w:val="24"/>
          <w:szCs w:val="24"/>
          <w:lang w:val="en-US"/>
        </w:rPr>
        <w:t xml:space="preserve"> smaller water domains (</w:t>
      </w:r>
      <w:r w:rsidR="0041138A" w:rsidRPr="0094217D">
        <w:rPr>
          <w:rFonts w:ascii="Times New Roman" w:hAnsi="Times New Roman" w:cs="Times New Roman"/>
          <w:sz w:val="24"/>
          <w:szCs w:val="24"/>
          <w:lang w:val="en-US"/>
        </w:rPr>
        <w:t xml:space="preserve">in spite of more numerous) </w:t>
      </w:r>
      <w:r w:rsidR="00956571" w:rsidRPr="0094217D">
        <w:rPr>
          <w:rFonts w:ascii="Times New Roman" w:hAnsi="Times New Roman" w:cs="Times New Roman"/>
          <w:sz w:val="24"/>
          <w:szCs w:val="24"/>
          <w:lang w:val="en-US"/>
        </w:rPr>
        <w:t>were</w:t>
      </w:r>
      <w:r w:rsidR="0041138A" w:rsidRPr="0094217D">
        <w:rPr>
          <w:rFonts w:ascii="Times New Roman" w:hAnsi="Times New Roman" w:cs="Times New Roman"/>
          <w:sz w:val="24"/>
          <w:szCs w:val="24"/>
          <w:lang w:val="en-US"/>
        </w:rPr>
        <w:t xml:space="preserve"> </w:t>
      </w:r>
      <w:r w:rsidR="00956571" w:rsidRPr="0094217D">
        <w:rPr>
          <w:rFonts w:ascii="Times New Roman" w:hAnsi="Times New Roman" w:cs="Times New Roman"/>
          <w:sz w:val="24"/>
          <w:szCs w:val="24"/>
          <w:lang w:val="en-US"/>
        </w:rPr>
        <w:t>observed less</w:t>
      </w:r>
      <w:r w:rsidR="0041138A" w:rsidRPr="0094217D">
        <w:rPr>
          <w:rFonts w:ascii="Times New Roman" w:hAnsi="Times New Roman" w:cs="Times New Roman"/>
          <w:sz w:val="24"/>
          <w:szCs w:val="24"/>
          <w:lang w:val="en-US"/>
        </w:rPr>
        <w:t xml:space="preserve"> cloudy</w:t>
      </w:r>
      <w:r w:rsidR="00956571" w:rsidRPr="0094217D">
        <w:rPr>
          <w:rFonts w:ascii="Times New Roman" w:hAnsi="Times New Roman" w:cs="Times New Roman"/>
          <w:sz w:val="24"/>
          <w:szCs w:val="24"/>
          <w:lang w:val="en-US"/>
        </w:rPr>
        <w:t xml:space="preserve"> to the eye</w:t>
      </w:r>
      <w:r w:rsidR="003B6BDF" w:rsidRPr="0094217D">
        <w:rPr>
          <w:rFonts w:ascii="Times New Roman" w:hAnsi="Times New Roman" w:cs="Times New Roman"/>
          <w:sz w:val="24"/>
          <w:szCs w:val="24"/>
          <w:lang w:val="en-US"/>
        </w:rPr>
        <w:t xml:space="preserve">. </w:t>
      </w:r>
      <w:r w:rsidR="00142376" w:rsidRPr="0094217D">
        <w:rPr>
          <w:rFonts w:ascii="Times New Roman" w:hAnsi="Times New Roman" w:cs="Times New Roman"/>
          <w:sz w:val="24"/>
          <w:szCs w:val="24"/>
          <w:lang w:val="en-US"/>
        </w:rPr>
        <w:t xml:space="preserve"> </w:t>
      </w:r>
    </w:p>
    <w:p w:rsidR="005117A5" w:rsidRPr="0094217D" w:rsidRDefault="005117A5" w:rsidP="00956571">
      <w:pPr>
        <w:spacing w:after="0" w:line="480" w:lineRule="auto"/>
        <w:ind w:firstLine="709"/>
        <w:jc w:val="both"/>
        <w:rPr>
          <w:rFonts w:ascii="Times New Roman" w:hAnsi="Times New Roman" w:cs="Times New Roman"/>
          <w:color w:val="000000"/>
          <w:sz w:val="24"/>
          <w:szCs w:val="24"/>
          <w:lang w:val="en-US"/>
        </w:rPr>
      </w:pPr>
    </w:p>
    <w:p w:rsidR="00A60C1F" w:rsidRPr="0094217D" w:rsidRDefault="00951610" w:rsidP="00A60C1F">
      <w:pPr>
        <w:spacing w:after="0" w:line="480" w:lineRule="auto"/>
        <w:jc w:val="both"/>
        <w:rPr>
          <w:rFonts w:ascii="Times New Roman" w:hAnsi="Times New Roman" w:cs="Times New Roman"/>
          <w:sz w:val="24"/>
          <w:szCs w:val="24"/>
          <w:lang w:val="en-US"/>
        </w:rPr>
      </w:pPr>
      <w:r w:rsidRPr="0094217D">
        <w:rPr>
          <w:noProof/>
          <w:lang w:eastAsia="cs-CZ"/>
        </w:rPr>
        <w:drawing>
          <wp:inline distT="0" distB="0" distL="0" distR="0" wp14:anchorId="73FC666F" wp14:editId="59772A50">
            <wp:extent cx="4454877" cy="3260785"/>
            <wp:effectExtent l="0" t="0" r="3175" b="0"/>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459488" cy="3264160"/>
                    </a:xfrm>
                    <a:prstGeom prst="rect">
                      <a:avLst/>
                    </a:prstGeom>
                  </pic:spPr>
                </pic:pic>
              </a:graphicData>
            </a:graphic>
          </wp:inline>
        </w:drawing>
      </w:r>
    </w:p>
    <w:p w:rsidR="00A60C1F" w:rsidRPr="0094217D" w:rsidRDefault="00A60C1F" w:rsidP="00A60C1F">
      <w:pPr>
        <w:spacing w:after="0" w:line="480" w:lineRule="auto"/>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 xml:space="preserve">Fig. </w:t>
      </w:r>
      <w:r w:rsidR="006C6727" w:rsidRPr="0094217D">
        <w:rPr>
          <w:rFonts w:ascii="Times New Roman" w:hAnsi="Times New Roman" w:cs="Times New Roman"/>
          <w:sz w:val="24"/>
          <w:szCs w:val="24"/>
          <w:lang w:val="en-US"/>
        </w:rPr>
        <w:t>4</w:t>
      </w:r>
      <w:r w:rsidRPr="0094217D">
        <w:rPr>
          <w:rFonts w:ascii="Times New Roman" w:hAnsi="Times New Roman" w:cs="Times New Roman"/>
          <w:sz w:val="24"/>
          <w:szCs w:val="24"/>
          <w:lang w:val="en-US"/>
        </w:rPr>
        <w:t xml:space="preserve">: Water absorption into </w:t>
      </w:r>
      <w:r w:rsidR="00E51180" w:rsidRPr="0094217D">
        <w:rPr>
          <w:rFonts w:ascii="Times New Roman" w:hAnsi="Times New Roman" w:cs="Times New Roman"/>
          <w:sz w:val="24"/>
          <w:szCs w:val="24"/>
          <w:lang w:val="en-US"/>
        </w:rPr>
        <w:t xml:space="preserve">latex </w:t>
      </w:r>
      <w:r w:rsidRPr="0094217D">
        <w:rPr>
          <w:rFonts w:ascii="Times New Roman" w:hAnsi="Times New Roman" w:cs="Times New Roman"/>
          <w:sz w:val="24"/>
          <w:szCs w:val="24"/>
          <w:lang w:val="en-US"/>
        </w:rPr>
        <w:t xml:space="preserve">coatings </w:t>
      </w:r>
      <w:r w:rsidR="00E51180" w:rsidRPr="0094217D">
        <w:rPr>
          <w:rFonts w:ascii="Times New Roman" w:hAnsi="Times New Roman" w:cs="Times New Roman"/>
          <w:sz w:val="24"/>
          <w:szCs w:val="24"/>
          <w:lang w:val="en-US"/>
        </w:rPr>
        <w:t xml:space="preserve">after their 1-day-long immersion (white columns) and 30-days-long immersion </w:t>
      </w:r>
      <w:r w:rsidR="00AC5EF4" w:rsidRPr="0094217D">
        <w:rPr>
          <w:rFonts w:ascii="Times New Roman" w:hAnsi="Times New Roman" w:cs="Times New Roman"/>
          <w:sz w:val="24"/>
          <w:szCs w:val="24"/>
          <w:lang w:val="en-US"/>
        </w:rPr>
        <w:t xml:space="preserve">(grey columns) </w:t>
      </w:r>
      <w:r w:rsidR="00E51180" w:rsidRPr="0094217D">
        <w:rPr>
          <w:rFonts w:ascii="Times New Roman" w:hAnsi="Times New Roman" w:cs="Times New Roman"/>
          <w:sz w:val="24"/>
          <w:szCs w:val="24"/>
          <w:lang w:val="en-US"/>
        </w:rPr>
        <w:t xml:space="preserve">in distilled water at RT. </w:t>
      </w:r>
    </w:p>
    <w:p w:rsidR="00A60C1F" w:rsidRPr="0094217D" w:rsidRDefault="00253FDA" w:rsidP="00A60C1F">
      <w:pPr>
        <w:tabs>
          <w:tab w:val="left" w:pos="284"/>
        </w:tabs>
        <w:adjustRightInd w:val="0"/>
        <w:spacing w:line="480" w:lineRule="auto"/>
        <w:ind w:left="284" w:hanging="284"/>
        <w:jc w:val="both"/>
        <w:rPr>
          <w:szCs w:val="24"/>
        </w:rPr>
      </w:pPr>
      <w:r w:rsidRPr="0094217D">
        <w:rPr>
          <w:noProof/>
          <w:lang w:eastAsia="cs-CZ"/>
        </w:rPr>
        <w:lastRenderedPageBreak/>
        <w:drawing>
          <wp:inline distT="0" distB="0" distL="0" distR="0" wp14:anchorId="5A46D209" wp14:editId="62E3932E">
            <wp:extent cx="4708461" cy="3446399"/>
            <wp:effectExtent l="0" t="0" r="0" b="1905"/>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709805" cy="3447383"/>
                    </a:xfrm>
                    <a:prstGeom prst="rect">
                      <a:avLst/>
                    </a:prstGeom>
                  </pic:spPr>
                </pic:pic>
              </a:graphicData>
            </a:graphic>
          </wp:inline>
        </w:drawing>
      </w:r>
    </w:p>
    <w:p w:rsidR="00AC5EF4" w:rsidRPr="0094217D" w:rsidRDefault="00A60C1F" w:rsidP="004571C9">
      <w:pPr>
        <w:spacing w:after="0" w:line="480" w:lineRule="auto"/>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 xml:space="preserve">Fig. </w:t>
      </w:r>
      <w:r w:rsidR="006C6727" w:rsidRPr="0094217D">
        <w:rPr>
          <w:rFonts w:ascii="Times New Roman" w:hAnsi="Times New Roman" w:cs="Times New Roman"/>
          <w:sz w:val="24"/>
          <w:szCs w:val="24"/>
          <w:lang w:val="en-US"/>
        </w:rPr>
        <w:t>5</w:t>
      </w:r>
      <w:r w:rsidRPr="0094217D">
        <w:rPr>
          <w:rFonts w:ascii="Times New Roman" w:hAnsi="Times New Roman" w:cs="Times New Roman"/>
          <w:sz w:val="24"/>
          <w:szCs w:val="24"/>
          <w:lang w:val="en-US"/>
        </w:rPr>
        <w:t xml:space="preserve">: </w:t>
      </w:r>
      <w:r w:rsidR="00AC5EF4" w:rsidRPr="0094217D">
        <w:rPr>
          <w:rFonts w:ascii="Times New Roman" w:hAnsi="Times New Roman" w:cs="Times New Roman"/>
          <w:sz w:val="24"/>
          <w:szCs w:val="24"/>
          <w:lang w:val="en-US"/>
        </w:rPr>
        <w:t xml:space="preserve">Water whitening expressed in terms of transmittance decrease for coating films cast on glass panels after their immersion in distilled water </w:t>
      </w:r>
      <w:r w:rsidR="00DE15BC" w:rsidRPr="0094217D">
        <w:rPr>
          <w:rFonts w:ascii="Times New Roman" w:hAnsi="Times New Roman" w:cs="Times New Roman"/>
          <w:sz w:val="24"/>
          <w:szCs w:val="24"/>
          <w:lang w:val="en-US"/>
        </w:rPr>
        <w:t xml:space="preserve">at RT </w:t>
      </w:r>
      <w:r w:rsidR="00AC5EF4" w:rsidRPr="0094217D">
        <w:rPr>
          <w:rFonts w:ascii="Times New Roman" w:hAnsi="Times New Roman" w:cs="Times New Roman"/>
          <w:sz w:val="24"/>
          <w:szCs w:val="24"/>
          <w:lang w:val="en-US"/>
        </w:rPr>
        <w:t>for 1 hour (grey columns) and 1 day (white columns).</w:t>
      </w:r>
      <w:r w:rsidR="004571C9" w:rsidRPr="0094217D">
        <w:rPr>
          <w:rFonts w:ascii="Times New Roman" w:hAnsi="Times New Roman" w:cs="Times New Roman"/>
          <w:sz w:val="24"/>
          <w:szCs w:val="24"/>
          <w:lang w:val="en-US"/>
        </w:rPr>
        <w:t xml:space="preserve"> </w:t>
      </w:r>
      <w:r w:rsidR="004571C9" w:rsidRPr="0094217D">
        <w:rPr>
          <w:rFonts w:ascii="Times New Roman" w:hAnsi="Times New Roman" w:cs="Times New Roman"/>
          <w:sz w:val="24"/>
          <w:szCs w:val="24"/>
        </w:rPr>
        <w:t xml:space="preserve">Transmittance </w:t>
      </w:r>
      <w:r w:rsidR="00DE15BC" w:rsidRPr="0094217D">
        <w:rPr>
          <w:rFonts w:ascii="Times New Roman" w:hAnsi="Times New Roman" w:cs="Times New Roman"/>
          <w:sz w:val="24"/>
          <w:szCs w:val="24"/>
        </w:rPr>
        <w:t xml:space="preserve">values were measured </w:t>
      </w:r>
      <w:r w:rsidR="004571C9" w:rsidRPr="0094217D">
        <w:rPr>
          <w:rFonts w:ascii="Times New Roman" w:hAnsi="Times New Roman" w:cs="Times New Roman"/>
          <w:sz w:val="24"/>
          <w:szCs w:val="24"/>
        </w:rPr>
        <w:t xml:space="preserve">at </w:t>
      </w:r>
      <w:r w:rsidR="00DE15BC" w:rsidRPr="0094217D">
        <w:rPr>
          <w:rFonts w:ascii="Times New Roman" w:hAnsi="Times New Roman" w:cs="Times New Roman"/>
          <w:sz w:val="24"/>
          <w:szCs w:val="24"/>
        </w:rPr>
        <w:t xml:space="preserve">500 nm. </w:t>
      </w:r>
    </w:p>
    <w:p w:rsidR="00524AF7" w:rsidRPr="0094217D" w:rsidRDefault="00524AF7" w:rsidP="00AC6401">
      <w:pPr>
        <w:spacing w:after="0" w:line="360" w:lineRule="auto"/>
        <w:ind w:firstLine="708"/>
        <w:jc w:val="both"/>
        <w:rPr>
          <w:rFonts w:ascii="Times New Roman" w:hAnsi="Times New Roman" w:cs="Times New Roman"/>
          <w:b/>
          <w:color w:val="000000"/>
          <w:sz w:val="24"/>
          <w:szCs w:val="24"/>
          <w:lang w:val="en-US"/>
        </w:rPr>
      </w:pPr>
    </w:p>
    <w:p w:rsidR="00AC6401" w:rsidRPr="0094217D" w:rsidRDefault="006E5AE0" w:rsidP="00CA77D7">
      <w:pPr>
        <w:spacing w:after="0" w:line="480" w:lineRule="auto"/>
        <w:jc w:val="both"/>
        <w:rPr>
          <w:rFonts w:ascii="Times New Roman" w:hAnsi="Times New Roman" w:cs="Times New Roman"/>
          <w:b/>
          <w:color w:val="000000"/>
          <w:sz w:val="24"/>
          <w:szCs w:val="24"/>
          <w:lang w:val="en-US"/>
        </w:rPr>
      </w:pPr>
      <w:r w:rsidRPr="0094217D">
        <w:rPr>
          <w:rFonts w:ascii="Times New Roman" w:hAnsi="Times New Roman" w:cs="Times New Roman"/>
          <w:b/>
          <w:color w:val="000000"/>
          <w:sz w:val="24"/>
          <w:szCs w:val="24"/>
          <w:lang w:val="en-US"/>
        </w:rPr>
        <w:t>Conclusions</w:t>
      </w:r>
    </w:p>
    <w:p w:rsidR="00A85698" w:rsidRPr="0094217D" w:rsidRDefault="006E5AE0" w:rsidP="001F18D8">
      <w:pPr>
        <w:spacing w:after="0" w:line="480" w:lineRule="auto"/>
        <w:jc w:val="both"/>
        <w:rPr>
          <w:rFonts w:ascii="Times New Roman" w:hAnsi="Times New Roman" w:cs="Times New Roman"/>
          <w:color w:val="000000"/>
          <w:sz w:val="24"/>
          <w:szCs w:val="24"/>
          <w:lang w:val="en-US"/>
        </w:rPr>
      </w:pPr>
      <w:r w:rsidRPr="0094217D">
        <w:rPr>
          <w:rFonts w:ascii="Times New Roman" w:hAnsi="Times New Roman" w:cs="Times New Roman"/>
          <w:sz w:val="24"/>
          <w:szCs w:val="24"/>
          <w:lang w:val="en-US"/>
        </w:rPr>
        <w:t xml:space="preserve">The present study is related to water sensitivity of latex films originated from particles </w:t>
      </w:r>
      <w:r w:rsidR="009C64F8" w:rsidRPr="0094217D">
        <w:rPr>
          <w:rFonts w:ascii="Times New Roman" w:hAnsi="Times New Roman" w:cs="Times New Roman"/>
          <w:sz w:val="24"/>
          <w:szCs w:val="24"/>
          <w:lang w:val="en-US"/>
        </w:rPr>
        <w:t>differing in</w:t>
      </w:r>
      <w:r w:rsidRPr="0094217D">
        <w:rPr>
          <w:rFonts w:ascii="Times New Roman" w:hAnsi="Times New Roman" w:cs="Times New Roman"/>
          <w:sz w:val="24"/>
          <w:szCs w:val="24"/>
          <w:lang w:val="en-US"/>
        </w:rPr>
        <w:t xml:space="preserve"> perflourethyl group conce</w:t>
      </w:r>
      <w:r w:rsidR="00CB3B92" w:rsidRPr="0094217D">
        <w:rPr>
          <w:rFonts w:ascii="Times New Roman" w:hAnsi="Times New Roman" w:cs="Times New Roman"/>
          <w:sz w:val="24"/>
          <w:szCs w:val="24"/>
          <w:lang w:val="en-US"/>
        </w:rPr>
        <w:t>n</w:t>
      </w:r>
      <w:r w:rsidRPr="0094217D">
        <w:rPr>
          <w:rFonts w:ascii="Times New Roman" w:hAnsi="Times New Roman" w:cs="Times New Roman"/>
          <w:sz w:val="24"/>
          <w:szCs w:val="24"/>
          <w:lang w:val="en-US"/>
        </w:rPr>
        <w:t xml:space="preserve">tration in the </w:t>
      </w:r>
      <w:r w:rsidR="003732EC" w:rsidRPr="0094217D">
        <w:rPr>
          <w:rFonts w:ascii="Times New Roman" w:hAnsi="Times New Roman" w:cs="Times New Roman"/>
          <w:sz w:val="24"/>
          <w:szCs w:val="24"/>
          <w:lang w:val="en-US"/>
        </w:rPr>
        <w:t>second stage polymer</w:t>
      </w:r>
      <w:r w:rsidR="00AC422A" w:rsidRPr="0094217D">
        <w:rPr>
          <w:rFonts w:ascii="Times New Roman" w:hAnsi="Times New Roman" w:cs="Times New Roman"/>
          <w:sz w:val="24"/>
          <w:szCs w:val="24"/>
          <w:lang w:val="en-US"/>
        </w:rPr>
        <w:t>.</w:t>
      </w:r>
      <w:r w:rsidRPr="0094217D">
        <w:rPr>
          <w:rFonts w:ascii="Times New Roman" w:hAnsi="Times New Roman" w:cs="Times New Roman"/>
          <w:sz w:val="24"/>
          <w:szCs w:val="24"/>
          <w:lang w:val="en-US"/>
        </w:rPr>
        <w:t xml:space="preserve"> </w:t>
      </w:r>
      <w:r w:rsidR="00AC422A" w:rsidRPr="0094217D">
        <w:rPr>
          <w:rFonts w:ascii="Times New Roman" w:hAnsi="Times New Roman" w:cs="Times New Roman"/>
          <w:sz w:val="24"/>
          <w:szCs w:val="24"/>
          <w:lang w:val="en-US"/>
        </w:rPr>
        <w:t>T</w:t>
      </w:r>
      <w:r w:rsidR="00AC422A" w:rsidRPr="0094217D">
        <w:rPr>
          <w:rFonts w:ascii="Times New Roman" w:hAnsi="Times New Roman" w:cs="Times New Roman"/>
          <w:color w:val="000000"/>
          <w:sz w:val="24"/>
          <w:szCs w:val="24"/>
          <w:lang w:val="en-US"/>
        </w:rPr>
        <w:t xml:space="preserve">he combined effects of crosslinking </w:t>
      </w:r>
      <w:r w:rsidR="00AC422A" w:rsidRPr="0094217D">
        <w:rPr>
          <w:rFonts w:ascii="Times New Roman" w:hAnsi="Times New Roman" w:cs="Times New Roman"/>
          <w:sz w:val="24"/>
          <w:szCs w:val="24"/>
          <w:lang w:val="en-US"/>
        </w:rPr>
        <w:t xml:space="preserve">and ambient conditions during the film-forming process were </w:t>
      </w:r>
      <w:r w:rsidR="00CB3B92" w:rsidRPr="0094217D">
        <w:rPr>
          <w:rFonts w:ascii="Times New Roman" w:hAnsi="Times New Roman" w:cs="Times New Roman"/>
          <w:sz w:val="24"/>
          <w:szCs w:val="24"/>
          <w:lang w:val="en-US"/>
        </w:rPr>
        <w:t>evaluated</w:t>
      </w:r>
      <w:r w:rsidR="00AC422A" w:rsidRPr="0094217D">
        <w:rPr>
          <w:rFonts w:ascii="Times New Roman" w:hAnsi="Times New Roman" w:cs="Times New Roman"/>
          <w:sz w:val="24"/>
          <w:szCs w:val="24"/>
          <w:lang w:val="en-US"/>
        </w:rPr>
        <w:t xml:space="preserve"> with the aim to spare the fluorinated monomer consumption while maintaining the desired water</w:t>
      </w:r>
      <w:r w:rsidR="007F3C1C" w:rsidRPr="0094217D">
        <w:rPr>
          <w:rFonts w:ascii="Times New Roman" w:hAnsi="Times New Roman" w:cs="Times New Roman"/>
          <w:sz w:val="24"/>
          <w:szCs w:val="24"/>
          <w:lang w:val="en-US"/>
        </w:rPr>
        <w:t xml:space="preserve"> resistant</w:t>
      </w:r>
      <w:r w:rsidR="00AC422A" w:rsidRPr="0094217D">
        <w:rPr>
          <w:rFonts w:ascii="Times New Roman" w:hAnsi="Times New Roman" w:cs="Times New Roman"/>
          <w:sz w:val="24"/>
          <w:szCs w:val="24"/>
          <w:lang w:val="en-US"/>
        </w:rPr>
        <w:t xml:space="preserve"> properties. The results showed that </w:t>
      </w:r>
      <w:r w:rsidR="005117A5" w:rsidRPr="0094217D">
        <w:rPr>
          <w:rFonts w:ascii="Times New Roman" w:hAnsi="Times New Roman" w:cs="Times New Roman"/>
          <w:sz w:val="24"/>
          <w:szCs w:val="24"/>
          <w:lang w:val="en-US"/>
        </w:rPr>
        <w:t xml:space="preserve">introducing crosslinking into latexes </w:t>
      </w:r>
      <w:r w:rsidR="0048737D" w:rsidRPr="0094217D">
        <w:rPr>
          <w:rFonts w:ascii="Times New Roman" w:hAnsi="Times New Roman" w:cs="Times New Roman"/>
          <w:sz w:val="24"/>
          <w:szCs w:val="24"/>
          <w:lang w:val="en-US"/>
        </w:rPr>
        <w:t>limited achieving a maximal level of coating hydrophobicity at a given concentration of fluorine groups</w:t>
      </w:r>
      <w:r w:rsidR="005117A5" w:rsidRPr="0094217D">
        <w:rPr>
          <w:rFonts w:ascii="Times New Roman" w:hAnsi="Times New Roman" w:cs="Times New Roman"/>
          <w:sz w:val="24"/>
          <w:szCs w:val="24"/>
          <w:lang w:val="en-US"/>
        </w:rPr>
        <w:t xml:space="preserve">, on the other hand, </w:t>
      </w:r>
      <w:r w:rsidR="00827FC2" w:rsidRPr="0094217D">
        <w:rPr>
          <w:rFonts w:ascii="Times New Roman" w:hAnsi="Times New Roman" w:cs="Times New Roman"/>
          <w:sz w:val="24"/>
          <w:szCs w:val="24"/>
          <w:lang w:val="en-US"/>
        </w:rPr>
        <w:t xml:space="preserve">a </w:t>
      </w:r>
      <w:r w:rsidR="007B6722" w:rsidRPr="0094217D">
        <w:rPr>
          <w:rFonts w:ascii="Times New Roman" w:hAnsi="Times New Roman" w:cs="Times New Roman"/>
          <w:sz w:val="24"/>
          <w:szCs w:val="24"/>
          <w:lang w:val="en-US"/>
        </w:rPr>
        <w:t xml:space="preserve">fixation of latex polymer by crosslinking resulted in </w:t>
      </w:r>
      <w:r w:rsidR="009034EB" w:rsidRPr="0094217D">
        <w:rPr>
          <w:rFonts w:ascii="Times New Roman" w:hAnsi="Times New Roman" w:cs="Times New Roman"/>
          <w:sz w:val="24"/>
          <w:szCs w:val="24"/>
          <w:lang w:val="en-US"/>
        </w:rPr>
        <w:t xml:space="preserve">decreased wettability in the case of drying out of low-fluorine-containing acrylic latex films at unfavorable conditions (elevated RH). </w:t>
      </w:r>
      <w:r w:rsidR="007B6722" w:rsidRPr="0094217D">
        <w:rPr>
          <w:rFonts w:ascii="Times New Roman" w:hAnsi="Times New Roman" w:cs="Times New Roman"/>
          <w:sz w:val="24"/>
          <w:szCs w:val="24"/>
          <w:lang w:val="en-US"/>
        </w:rPr>
        <w:t xml:space="preserve"> </w:t>
      </w:r>
      <w:r w:rsidR="007B6722" w:rsidRPr="0094217D">
        <w:rPr>
          <w:rFonts w:ascii="Times New Roman" w:hAnsi="Times New Roman" w:cs="Times New Roman"/>
          <w:color w:val="000000"/>
          <w:sz w:val="24"/>
          <w:szCs w:val="24"/>
          <w:lang w:val="en-US"/>
        </w:rPr>
        <w:t>Further,</w:t>
      </w:r>
      <w:r w:rsidR="005653B9" w:rsidRPr="0094217D">
        <w:rPr>
          <w:rFonts w:ascii="Times New Roman" w:hAnsi="Times New Roman" w:cs="Times New Roman"/>
          <w:sz w:val="24"/>
          <w:szCs w:val="24"/>
          <w:lang w:val="en-US"/>
        </w:rPr>
        <w:t xml:space="preserve"> </w:t>
      </w:r>
      <w:r w:rsidR="007B6722" w:rsidRPr="0094217D">
        <w:rPr>
          <w:rFonts w:ascii="Times New Roman" w:hAnsi="Times New Roman" w:cs="Times New Roman"/>
          <w:sz w:val="24"/>
          <w:szCs w:val="24"/>
          <w:lang w:val="en-US"/>
        </w:rPr>
        <w:t xml:space="preserve">the undesirable loss of water-repellent properties </w:t>
      </w:r>
      <w:r w:rsidR="0048737D" w:rsidRPr="0094217D">
        <w:rPr>
          <w:rFonts w:ascii="Times New Roman" w:hAnsi="Times New Roman" w:cs="Times New Roman"/>
          <w:sz w:val="24"/>
          <w:szCs w:val="24"/>
          <w:lang w:val="en-US"/>
        </w:rPr>
        <w:t xml:space="preserve">after the contact with water was demonstrated </w:t>
      </w:r>
      <w:r w:rsidR="009034EB" w:rsidRPr="0094217D">
        <w:rPr>
          <w:rFonts w:ascii="Times New Roman" w:hAnsi="Times New Roman" w:cs="Times New Roman"/>
          <w:sz w:val="24"/>
          <w:szCs w:val="24"/>
          <w:lang w:val="en-US"/>
        </w:rPr>
        <w:t>in the case of</w:t>
      </w:r>
      <w:r w:rsidR="007B6722" w:rsidRPr="0094217D">
        <w:rPr>
          <w:rFonts w:ascii="Times New Roman" w:hAnsi="Times New Roman" w:cs="Times New Roman"/>
          <w:sz w:val="24"/>
          <w:szCs w:val="24"/>
          <w:lang w:val="en-US"/>
        </w:rPr>
        <w:t xml:space="preserve"> fluorine-rich </w:t>
      </w:r>
      <w:r w:rsidR="0048737D" w:rsidRPr="0094217D">
        <w:rPr>
          <w:rFonts w:ascii="Times New Roman" w:hAnsi="Times New Roman" w:cs="Times New Roman"/>
          <w:sz w:val="24"/>
          <w:szCs w:val="24"/>
          <w:lang w:val="en-US"/>
        </w:rPr>
        <w:t xml:space="preserve">non-crosslinked </w:t>
      </w:r>
      <w:r w:rsidR="007B6722" w:rsidRPr="0094217D">
        <w:rPr>
          <w:rFonts w:ascii="Times New Roman" w:hAnsi="Times New Roman" w:cs="Times New Roman"/>
          <w:sz w:val="24"/>
          <w:szCs w:val="24"/>
          <w:lang w:val="en-US"/>
        </w:rPr>
        <w:t xml:space="preserve">coatings </w:t>
      </w:r>
      <w:r w:rsidR="0048737D" w:rsidRPr="0094217D">
        <w:rPr>
          <w:rFonts w:ascii="Times New Roman" w:hAnsi="Times New Roman" w:cs="Times New Roman"/>
          <w:sz w:val="24"/>
          <w:szCs w:val="24"/>
          <w:lang w:val="en-US"/>
        </w:rPr>
        <w:t xml:space="preserve">and </w:t>
      </w:r>
      <w:r w:rsidR="0048737D" w:rsidRPr="0094217D">
        <w:rPr>
          <w:rFonts w:ascii="Times New Roman" w:hAnsi="Times New Roman" w:cs="Times New Roman"/>
          <w:sz w:val="24"/>
          <w:szCs w:val="24"/>
          <w:lang w:val="en-US"/>
        </w:rPr>
        <w:lastRenderedPageBreak/>
        <w:t xml:space="preserve">this drawback </w:t>
      </w:r>
      <w:r w:rsidR="00303814" w:rsidRPr="0094217D">
        <w:rPr>
          <w:rFonts w:ascii="Times New Roman" w:hAnsi="Times New Roman" w:cs="Times New Roman"/>
          <w:sz w:val="24"/>
          <w:szCs w:val="24"/>
          <w:lang w:val="en-US"/>
        </w:rPr>
        <w:t>was</w:t>
      </w:r>
      <w:r w:rsidR="007B6722" w:rsidRPr="0094217D">
        <w:rPr>
          <w:rFonts w:ascii="Times New Roman" w:hAnsi="Times New Roman" w:cs="Times New Roman"/>
          <w:sz w:val="24"/>
          <w:szCs w:val="24"/>
          <w:lang w:val="en-US"/>
        </w:rPr>
        <w:t xml:space="preserve"> </w:t>
      </w:r>
      <w:r w:rsidR="00303814" w:rsidRPr="0094217D">
        <w:rPr>
          <w:rFonts w:ascii="Times New Roman" w:hAnsi="Times New Roman" w:cs="Times New Roman"/>
          <w:sz w:val="24"/>
          <w:szCs w:val="24"/>
          <w:lang w:val="en-US"/>
        </w:rPr>
        <w:t xml:space="preserve">avoided </w:t>
      </w:r>
      <w:r w:rsidR="00A85698" w:rsidRPr="0094217D">
        <w:rPr>
          <w:rFonts w:ascii="Times New Roman" w:hAnsi="Times New Roman" w:cs="Times New Roman"/>
          <w:sz w:val="24"/>
          <w:szCs w:val="24"/>
          <w:lang w:val="en-US"/>
        </w:rPr>
        <w:t xml:space="preserve">completely </w:t>
      </w:r>
      <w:r w:rsidR="007B6722" w:rsidRPr="0094217D">
        <w:rPr>
          <w:rFonts w:ascii="Times New Roman" w:hAnsi="Times New Roman" w:cs="Times New Roman"/>
          <w:sz w:val="24"/>
          <w:szCs w:val="24"/>
          <w:lang w:val="en-US"/>
        </w:rPr>
        <w:t>by introducing the keto-hydrazide self-crosslinking chemistry.</w:t>
      </w:r>
      <w:r w:rsidR="00756D0C" w:rsidRPr="0094217D">
        <w:rPr>
          <w:rFonts w:ascii="Times New Roman" w:hAnsi="Times New Roman" w:cs="Times New Roman"/>
          <w:sz w:val="24"/>
          <w:szCs w:val="24"/>
          <w:lang w:val="en-US"/>
        </w:rPr>
        <w:t xml:space="preserve"> The results revealed as well that </w:t>
      </w:r>
      <w:r w:rsidR="00756D0C" w:rsidRPr="0094217D">
        <w:rPr>
          <w:rFonts w:ascii="Times New Roman" w:hAnsi="Times New Roman" w:cs="Times New Roman"/>
          <w:color w:val="000000"/>
          <w:sz w:val="24"/>
          <w:szCs w:val="24"/>
          <w:lang w:val="en-US"/>
        </w:rPr>
        <w:t xml:space="preserve">water sensitivity of coating films </w:t>
      </w:r>
      <w:r w:rsidR="008A7792" w:rsidRPr="0094217D">
        <w:rPr>
          <w:rFonts w:ascii="Times New Roman" w:hAnsi="Times New Roman" w:cs="Times New Roman"/>
          <w:color w:val="000000"/>
          <w:sz w:val="24"/>
          <w:szCs w:val="24"/>
          <w:lang w:val="en-US"/>
        </w:rPr>
        <w:t>(manifested as</w:t>
      </w:r>
      <w:r w:rsidR="009034EB" w:rsidRPr="0094217D">
        <w:rPr>
          <w:rFonts w:ascii="Times New Roman" w:hAnsi="Times New Roman" w:cs="Times New Roman"/>
          <w:color w:val="000000"/>
          <w:sz w:val="24"/>
          <w:szCs w:val="24"/>
          <w:lang w:val="en-US"/>
        </w:rPr>
        <w:t xml:space="preserve"> </w:t>
      </w:r>
      <w:r w:rsidR="00756D0C" w:rsidRPr="0094217D">
        <w:rPr>
          <w:rFonts w:ascii="Times New Roman" w:hAnsi="Times New Roman" w:cs="Times New Roman"/>
          <w:sz w:val="24"/>
          <w:szCs w:val="24"/>
          <w:lang w:val="en-US"/>
        </w:rPr>
        <w:t xml:space="preserve">water whitening) was reduced </w:t>
      </w:r>
      <w:r w:rsidR="00267893" w:rsidRPr="0094217D">
        <w:rPr>
          <w:rFonts w:ascii="Times New Roman" w:hAnsi="Times New Roman" w:cs="Times New Roman"/>
          <w:color w:val="000000"/>
          <w:sz w:val="24"/>
          <w:szCs w:val="24"/>
          <w:lang w:val="en-US"/>
        </w:rPr>
        <w:t>most notably by the level of crosslinking</w:t>
      </w:r>
      <w:r w:rsidR="009034EB" w:rsidRPr="0094217D">
        <w:rPr>
          <w:rFonts w:ascii="Times New Roman" w:hAnsi="Times New Roman" w:cs="Times New Roman"/>
          <w:color w:val="000000"/>
          <w:sz w:val="24"/>
          <w:szCs w:val="24"/>
          <w:lang w:val="en-US"/>
        </w:rPr>
        <w:t>, while</w:t>
      </w:r>
      <w:r w:rsidR="00267893" w:rsidRPr="0094217D">
        <w:rPr>
          <w:rFonts w:ascii="Times New Roman" w:hAnsi="Times New Roman" w:cs="Times New Roman"/>
          <w:color w:val="000000"/>
          <w:sz w:val="24"/>
          <w:szCs w:val="24"/>
          <w:lang w:val="en-US"/>
        </w:rPr>
        <w:t xml:space="preserve"> the effect of fluorine content was shown to be minor. </w:t>
      </w:r>
      <w:r w:rsidR="00310843" w:rsidRPr="0094217D">
        <w:rPr>
          <w:rFonts w:ascii="Times New Roman" w:hAnsi="Times New Roman" w:cs="Times New Roman"/>
          <w:color w:val="000000"/>
          <w:sz w:val="24"/>
          <w:szCs w:val="24"/>
          <w:lang w:val="en-US"/>
        </w:rPr>
        <w:t xml:space="preserve">Thus, latex compositions combining self-crosslinking </w:t>
      </w:r>
      <w:r w:rsidR="00623550" w:rsidRPr="0094217D">
        <w:rPr>
          <w:rFonts w:ascii="Times New Roman" w:hAnsi="Times New Roman" w:cs="Times New Roman"/>
          <w:color w:val="000000"/>
          <w:sz w:val="24"/>
          <w:szCs w:val="24"/>
          <w:lang w:val="en-US"/>
        </w:rPr>
        <w:t>with</w:t>
      </w:r>
      <w:r w:rsidR="00310843" w:rsidRPr="0094217D">
        <w:rPr>
          <w:rFonts w:ascii="Times New Roman" w:hAnsi="Times New Roman" w:cs="Times New Roman"/>
          <w:color w:val="000000"/>
          <w:sz w:val="24"/>
          <w:szCs w:val="24"/>
          <w:lang w:val="en-US"/>
        </w:rPr>
        <w:t xml:space="preserve"> intra-particle covalent crosslinking </w:t>
      </w:r>
      <w:r w:rsidR="00267893" w:rsidRPr="0094217D">
        <w:rPr>
          <w:rFonts w:ascii="Times New Roman" w:hAnsi="Times New Roman" w:cs="Times New Roman"/>
          <w:color w:val="000000"/>
          <w:sz w:val="24"/>
          <w:szCs w:val="24"/>
          <w:lang w:val="en-US"/>
        </w:rPr>
        <w:t xml:space="preserve">or ionomeric crosslinking </w:t>
      </w:r>
      <w:r w:rsidR="00310843" w:rsidRPr="0094217D">
        <w:rPr>
          <w:rFonts w:ascii="Times New Roman" w:hAnsi="Times New Roman" w:cs="Times New Roman"/>
          <w:color w:val="000000"/>
          <w:sz w:val="24"/>
          <w:szCs w:val="24"/>
          <w:lang w:val="en-US"/>
        </w:rPr>
        <w:t xml:space="preserve">provided the most </w:t>
      </w:r>
      <w:r w:rsidR="00310843" w:rsidRPr="0094217D">
        <w:rPr>
          <w:rFonts w:ascii="Times New Roman" w:hAnsi="Times New Roman" w:cs="Times New Roman"/>
          <w:bCs/>
          <w:sz w:val="24"/>
          <w:szCs w:val="24"/>
        </w:rPr>
        <w:t>water whitening resistant</w:t>
      </w:r>
      <w:r w:rsidR="00310843" w:rsidRPr="0094217D">
        <w:rPr>
          <w:rFonts w:ascii="Times New Roman" w:hAnsi="Times New Roman" w:cs="Times New Roman"/>
          <w:color w:val="000000"/>
          <w:sz w:val="24"/>
          <w:szCs w:val="24"/>
          <w:lang w:val="en-US"/>
        </w:rPr>
        <w:t xml:space="preserve"> coatings, while the non-crosslinked films were found to be the most sensitive to water whitening. </w:t>
      </w:r>
    </w:p>
    <w:p w:rsidR="00CF7CE1" w:rsidRPr="0094217D" w:rsidRDefault="00623550" w:rsidP="00CF7CE1">
      <w:pPr>
        <w:spacing w:after="0" w:line="480" w:lineRule="auto"/>
        <w:ind w:firstLine="708"/>
        <w:jc w:val="both"/>
        <w:rPr>
          <w:rFonts w:ascii="Times New Roman" w:hAnsi="Times New Roman" w:cs="Times New Roman"/>
          <w:color w:val="000000"/>
          <w:sz w:val="24"/>
          <w:szCs w:val="24"/>
          <w:lang w:val="en-US"/>
        </w:rPr>
      </w:pPr>
      <w:r w:rsidRPr="0094217D">
        <w:rPr>
          <w:rFonts w:ascii="Times New Roman" w:hAnsi="Times New Roman" w:cs="Times New Roman"/>
          <w:color w:val="000000"/>
          <w:sz w:val="24"/>
          <w:szCs w:val="24"/>
          <w:lang w:val="en-US"/>
        </w:rPr>
        <w:t xml:space="preserve">It can be concluded </w:t>
      </w:r>
      <w:r w:rsidR="008A7792" w:rsidRPr="0094217D">
        <w:rPr>
          <w:rFonts w:ascii="Times New Roman" w:hAnsi="Times New Roman" w:cs="Times New Roman"/>
          <w:color w:val="000000"/>
          <w:sz w:val="24"/>
          <w:szCs w:val="24"/>
          <w:lang w:val="en-US"/>
        </w:rPr>
        <w:t xml:space="preserve">that </w:t>
      </w:r>
      <w:r w:rsidR="00AB2A67" w:rsidRPr="0094217D">
        <w:rPr>
          <w:rFonts w:ascii="Times New Roman" w:hAnsi="Times New Roman" w:cs="Times New Roman"/>
          <w:color w:val="000000"/>
          <w:sz w:val="24"/>
          <w:szCs w:val="24"/>
          <w:lang w:val="en-US"/>
        </w:rPr>
        <w:t xml:space="preserve">it is advantageous to use </w:t>
      </w:r>
      <w:r w:rsidR="00201B9D" w:rsidRPr="0094217D">
        <w:rPr>
          <w:rFonts w:ascii="Times New Roman" w:hAnsi="Times New Roman" w:cs="Times New Roman"/>
          <w:color w:val="000000"/>
          <w:sz w:val="24"/>
          <w:szCs w:val="24"/>
          <w:lang w:val="en-US"/>
        </w:rPr>
        <w:t xml:space="preserve">an increased </w:t>
      </w:r>
      <w:r w:rsidR="00AB2A67" w:rsidRPr="0094217D">
        <w:rPr>
          <w:rFonts w:ascii="Times New Roman" w:hAnsi="Times New Roman" w:cs="Times New Roman"/>
          <w:color w:val="000000"/>
          <w:sz w:val="24"/>
          <w:szCs w:val="24"/>
          <w:lang w:val="en-US"/>
        </w:rPr>
        <w:t>content of fluorine monomer</w:t>
      </w:r>
      <w:r w:rsidR="00201B9D" w:rsidRPr="0094217D">
        <w:rPr>
          <w:rFonts w:ascii="Times New Roman" w:hAnsi="Times New Roman" w:cs="Times New Roman"/>
          <w:color w:val="000000"/>
          <w:sz w:val="24"/>
          <w:szCs w:val="24"/>
          <w:lang w:val="en-US"/>
        </w:rPr>
        <w:t>s</w:t>
      </w:r>
      <w:r w:rsidR="00AB2A67" w:rsidRPr="0094217D">
        <w:rPr>
          <w:rFonts w:ascii="Times New Roman" w:hAnsi="Times New Roman" w:cs="Times New Roman"/>
          <w:color w:val="000000"/>
          <w:sz w:val="24"/>
          <w:szCs w:val="24"/>
          <w:lang w:val="en-US"/>
        </w:rPr>
        <w:t xml:space="preserve"> in the case of non-crosslinked latex coating products</w:t>
      </w:r>
      <w:r w:rsidR="00201B9D" w:rsidRPr="0094217D">
        <w:rPr>
          <w:rFonts w:ascii="Times New Roman" w:hAnsi="Times New Roman" w:cs="Times New Roman"/>
          <w:color w:val="000000"/>
          <w:sz w:val="24"/>
          <w:szCs w:val="24"/>
          <w:lang w:val="en-US"/>
        </w:rPr>
        <w:t xml:space="preserve">. These materials will </w:t>
      </w:r>
      <w:r w:rsidR="001F18D8" w:rsidRPr="0094217D">
        <w:rPr>
          <w:rFonts w:ascii="Times New Roman" w:hAnsi="Times New Roman" w:cs="Times New Roman"/>
          <w:color w:val="000000"/>
          <w:sz w:val="24"/>
          <w:szCs w:val="24"/>
          <w:lang w:val="en-US"/>
        </w:rPr>
        <w:t xml:space="preserve">probably </w:t>
      </w:r>
      <w:r w:rsidR="00201B9D" w:rsidRPr="0094217D">
        <w:rPr>
          <w:rFonts w:ascii="Times New Roman" w:hAnsi="Times New Roman" w:cs="Times New Roman"/>
          <w:color w:val="000000"/>
          <w:sz w:val="24"/>
          <w:szCs w:val="24"/>
          <w:lang w:val="en-US"/>
        </w:rPr>
        <w:t>provide</w:t>
      </w:r>
      <w:r w:rsidR="00AB2A67" w:rsidRPr="0094217D">
        <w:rPr>
          <w:rFonts w:ascii="Times New Roman" w:hAnsi="Times New Roman" w:cs="Times New Roman"/>
          <w:color w:val="000000"/>
          <w:sz w:val="24"/>
          <w:szCs w:val="24"/>
          <w:lang w:val="en-US"/>
        </w:rPr>
        <w:t xml:space="preserve"> </w:t>
      </w:r>
      <w:r w:rsidR="00201B9D" w:rsidRPr="0094217D">
        <w:rPr>
          <w:rFonts w:ascii="Times New Roman" w:hAnsi="Times New Roman" w:cs="Times New Roman"/>
          <w:color w:val="000000"/>
          <w:sz w:val="24"/>
          <w:szCs w:val="24"/>
          <w:lang w:val="en-US"/>
        </w:rPr>
        <w:t xml:space="preserve">enhanced </w:t>
      </w:r>
      <w:r w:rsidR="00AB2A67" w:rsidRPr="0094217D">
        <w:rPr>
          <w:rFonts w:ascii="Times New Roman" w:hAnsi="Times New Roman" w:cs="Times New Roman"/>
          <w:color w:val="000000"/>
          <w:sz w:val="24"/>
          <w:szCs w:val="24"/>
          <w:lang w:val="en-US"/>
        </w:rPr>
        <w:t>water-repellen</w:t>
      </w:r>
      <w:r w:rsidR="00201B9D" w:rsidRPr="0094217D">
        <w:rPr>
          <w:rFonts w:ascii="Times New Roman" w:hAnsi="Times New Roman" w:cs="Times New Roman"/>
          <w:color w:val="000000"/>
          <w:sz w:val="24"/>
          <w:szCs w:val="24"/>
          <w:lang w:val="en-US"/>
        </w:rPr>
        <w:t>c</w:t>
      </w:r>
      <w:r w:rsidR="00AB2A67" w:rsidRPr="0094217D">
        <w:rPr>
          <w:rFonts w:ascii="Times New Roman" w:hAnsi="Times New Roman" w:cs="Times New Roman"/>
          <w:color w:val="000000"/>
          <w:sz w:val="24"/>
          <w:szCs w:val="24"/>
          <w:lang w:val="en-US"/>
        </w:rPr>
        <w:t>y bu</w:t>
      </w:r>
      <w:r w:rsidR="00201B9D" w:rsidRPr="0094217D">
        <w:rPr>
          <w:rFonts w:ascii="Times New Roman" w:hAnsi="Times New Roman" w:cs="Times New Roman"/>
          <w:color w:val="000000"/>
          <w:sz w:val="24"/>
          <w:szCs w:val="24"/>
          <w:lang w:val="en-US"/>
        </w:rPr>
        <w:t>t</w:t>
      </w:r>
      <w:r w:rsidR="00AB2A67" w:rsidRPr="0094217D">
        <w:rPr>
          <w:rFonts w:ascii="Times New Roman" w:hAnsi="Times New Roman" w:cs="Times New Roman"/>
          <w:color w:val="000000"/>
          <w:sz w:val="24"/>
          <w:szCs w:val="24"/>
          <w:lang w:val="en-US"/>
        </w:rPr>
        <w:t xml:space="preserve"> </w:t>
      </w:r>
      <w:r w:rsidR="00201B9D" w:rsidRPr="0094217D">
        <w:rPr>
          <w:rFonts w:ascii="Times New Roman" w:hAnsi="Times New Roman" w:cs="Times New Roman"/>
          <w:color w:val="000000"/>
          <w:sz w:val="24"/>
          <w:szCs w:val="24"/>
          <w:lang w:val="en-US"/>
        </w:rPr>
        <w:t xml:space="preserve">they will </w:t>
      </w:r>
      <w:r w:rsidR="00AB2A67" w:rsidRPr="0094217D">
        <w:rPr>
          <w:rFonts w:ascii="Times New Roman" w:hAnsi="Times New Roman" w:cs="Times New Roman"/>
          <w:color w:val="000000"/>
          <w:sz w:val="24"/>
          <w:szCs w:val="24"/>
          <w:lang w:val="en-US"/>
        </w:rPr>
        <w:t xml:space="preserve">suffer from </w:t>
      </w:r>
      <w:r w:rsidR="00201B9D" w:rsidRPr="0094217D">
        <w:rPr>
          <w:rFonts w:ascii="Times New Roman" w:hAnsi="Times New Roman" w:cs="Times New Roman"/>
          <w:color w:val="000000"/>
          <w:sz w:val="24"/>
          <w:szCs w:val="24"/>
          <w:lang w:val="en-US"/>
        </w:rPr>
        <w:t xml:space="preserve">poor water </w:t>
      </w:r>
      <w:r w:rsidR="00C12E9E" w:rsidRPr="0094217D">
        <w:rPr>
          <w:rFonts w:ascii="Times New Roman" w:hAnsi="Times New Roman" w:cs="Times New Roman"/>
          <w:color w:val="000000"/>
          <w:sz w:val="24"/>
          <w:szCs w:val="24"/>
          <w:lang w:val="en-US"/>
        </w:rPr>
        <w:t>resistance</w:t>
      </w:r>
      <w:r w:rsidR="00201B9D" w:rsidRPr="0094217D">
        <w:rPr>
          <w:rFonts w:ascii="Times New Roman" w:hAnsi="Times New Roman" w:cs="Times New Roman"/>
          <w:color w:val="000000"/>
          <w:sz w:val="24"/>
          <w:szCs w:val="24"/>
          <w:lang w:val="en-US"/>
        </w:rPr>
        <w:t xml:space="preserve">. On the contrary, saving </w:t>
      </w:r>
      <w:r w:rsidR="008A7792" w:rsidRPr="0094217D">
        <w:rPr>
          <w:rFonts w:ascii="Times New Roman" w:hAnsi="Times New Roman" w:cs="Times New Roman"/>
          <w:color w:val="000000"/>
          <w:sz w:val="24"/>
          <w:szCs w:val="24"/>
          <w:lang w:val="en-US"/>
        </w:rPr>
        <w:t>of fluorine monomer</w:t>
      </w:r>
      <w:r w:rsidR="00201B9D" w:rsidRPr="0094217D">
        <w:rPr>
          <w:rFonts w:ascii="Times New Roman" w:hAnsi="Times New Roman" w:cs="Times New Roman"/>
          <w:color w:val="000000"/>
          <w:sz w:val="24"/>
          <w:szCs w:val="24"/>
          <w:lang w:val="en-US"/>
        </w:rPr>
        <w:t>s</w:t>
      </w:r>
      <w:r w:rsidR="008A7792" w:rsidRPr="0094217D">
        <w:rPr>
          <w:rFonts w:ascii="Times New Roman" w:hAnsi="Times New Roman" w:cs="Times New Roman"/>
          <w:color w:val="000000"/>
          <w:sz w:val="24"/>
          <w:szCs w:val="24"/>
          <w:lang w:val="en-US"/>
        </w:rPr>
        <w:t xml:space="preserve"> </w:t>
      </w:r>
      <w:r w:rsidR="001F18D8" w:rsidRPr="0094217D">
        <w:rPr>
          <w:rFonts w:ascii="Times New Roman" w:hAnsi="Times New Roman" w:cs="Times New Roman"/>
          <w:color w:val="000000"/>
          <w:sz w:val="24"/>
          <w:szCs w:val="24"/>
          <w:lang w:val="en-US"/>
        </w:rPr>
        <w:t>is preferred</w:t>
      </w:r>
      <w:r w:rsidR="00201B9D" w:rsidRPr="0094217D">
        <w:rPr>
          <w:rFonts w:ascii="Times New Roman" w:hAnsi="Times New Roman" w:cs="Times New Roman"/>
          <w:color w:val="000000"/>
          <w:sz w:val="24"/>
          <w:szCs w:val="24"/>
          <w:lang w:val="en-US"/>
        </w:rPr>
        <w:t xml:space="preserve"> </w:t>
      </w:r>
      <w:r w:rsidR="001F18D8" w:rsidRPr="0094217D">
        <w:rPr>
          <w:rFonts w:ascii="Times New Roman" w:hAnsi="Times New Roman" w:cs="Times New Roman"/>
          <w:color w:val="000000"/>
          <w:sz w:val="24"/>
          <w:szCs w:val="24"/>
          <w:lang w:val="en-US"/>
        </w:rPr>
        <w:t>when producing</w:t>
      </w:r>
      <w:r w:rsidR="008A7792" w:rsidRPr="0094217D">
        <w:rPr>
          <w:rFonts w:ascii="Times New Roman" w:hAnsi="Times New Roman" w:cs="Times New Roman"/>
          <w:color w:val="000000"/>
          <w:sz w:val="24"/>
          <w:szCs w:val="24"/>
          <w:lang w:val="en-US"/>
        </w:rPr>
        <w:t xml:space="preserve"> </w:t>
      </w:r>
      <w:r w:rsidR="001F18D8" w:rsidRPr="0094217D">
        <w:rPr>
          <w:rFonts w:ascii="Times New Roman" w:hAnsi="Times New Roman" w:cs="Times New Roman"/>
          <w:color w:val="000000"/>
          <w:sz w:val="24"/>
          <w:szCs w:val="24"/>
          <w:lang w:val="en-US"/>
        </w:rPr>
        <w:t>crosslinked</w:t>
      </w:r>
      <w:r w:rsidR="008A7792" w:rsidRPr="0094217D">
        <w:rPr>
          <w:rFonts w:ascii="Times New Roman" w:hAnsi="Times New Roman" w:cs="Times New Roman"/>
          <w:color w:val="000000"/>
          <w:sz w:val="24"/>
          <w:szCs w:val="24"/>
          <w:lang w:val="en-US"/>
        </w:rPr>
        <w:t xml:space="preserve"> latex coating </w:t>
      </w:r>
      <w:r w:rsidR="00C12E9E" w:rsidRPr="0094217D">
        <w:rPr>
          <w:rFonts w:ascii="Times New Roman" w:hAnsi="Times New Roman" w:cs="Times New Roman"/>
          <w:color w:val="000000"/>
          <w:sz w:val="24"/>
          <w:szCs w:val="24"/>
          <w:lang w:val="en-US"/>
        </w:rPr>
        <w:t>compositions</w:t>
      </w:r>
      <w:r w:rsidR="001F18D8" w:rsidRPr="0094217D">
        <w:rPr>
          <w:rFonts w:ascii="Times New Roman" w:hAnsi="Times New Roman" w:cs="Times New Roman"/>
          <w:color w:val="000000"/>
          <w:sz w:val="24"/>
          <w:szCs w:val="24"/>
          <w:lang w:val="en-US"/>
        </w:rPr>
        <w:t>. In this case,</w:t>
      </w:r>
      <w:r w:rsidR="008A7792" w:rsidRPr="0094217D">
        <w:rPr>
          <w:rFonts w:ascii="Times New Roman" w:hAnsi="Times New Roman" w:cs="Times New Roman"/>
          <w:color w:val="000000"/>
          <w:sz w:val="24"/>
          <w:szCs w:val="24"/>
          <w:lang w:val="en-US"/>
        </w:rPr>
        <w:t xml:space="preserve"> </w:t>
      </w:r>
      <w:r w:rsidR="001F18D8" w:rsidRPr="0094217D">
        <w:rPr>
          <w:rFonts w:ascii="Times New Roman" w:hAnsi="Times New Roman" w:cs="Times New Roman"/>
          <w:color w:val="000000"/>
          <w:sz w:val="24"/>
          <w:szCs w:val="24"/>
          <w:lang w:val="en-US"/>
        </w:rPr>
        <w:t>the consumption of fluorine monomer can be minimized significantly (or omitted) providing that strongly cross</w:t>
      </w:r>
      <w:r w:rsidR="00C12E9E" w:rsidRPr="0094217D">
        <w:rPr>
          <w:rFonts w:ascii="Times New Roman" w:hAnsi="Times New Roman" w:cs="Times New Roman"/>
          <w:color w:val="000000"/>
          <w:sz w:val="24"/>
          <w:szCs w:val="24"/>
          <w:lang w:val="en-US"/>
        </w:rPr>
        <w:t xml:space="preserve">linked materials are prepared. </w:t>
      </w:r>
      <w:r w:rsidR="001F18D8" w:rsidRPr="0094217D">
        <w:rPr>
          <w:rFonts w:ascii="Times New Roman" w:hAnsi="Times New Roman" w:cs="Times New Roman"/>
          <w:color w:val="000000"/>
          <w:sz w:val="24"/>
          <w:szCs w:val="24"/>
          <w:lang w:val="en-US"/>
        </w:rPr>
        <w:t>The combination of keto-hydrazide self-crosslinking with pre-coalescence or ionomeric crosslinking was shown to be an effective tool</w:t>
      </w:r>
      <w:r w:rsidR="00A85698" w:rsidRPr="0094217D">
        <w:rPr>
          <w:rFonts w:ascii="Times New Roman" w:hAnsi="Times New Roman" w:cs="Times New Roman"/>
          <w:color w:val="000000"/>
          <w:sz w:val="24"/>
          <w:szCs w:val="24"/>
          <w:lang w:val="en-US"/>
        </w:rPr>
        <w:t xml:space="preserve"> to provide densely crosslinked</w:t>
      </w:r>
      <w:r w:rsidR="00827FC2" w:rsidRPr="0094217D">
        <w:rPr>
          <w:rFonts w:ascii="Times New Roman" w:hAnsi="Times New Roman" w:cs="Times New Roman"/>
          <w:color w:val="000000"/>
          <w:sz w:val="24"/>
          <w:szCs w:val="24"/>
          <w:lang w:val="en-US"/>
        </w:rPr>
        <w:t xml:space="preserve"> </w:t>
      </w:r>
      <w:r w:rsidR="001F18D8" w:rsidRPr="0094217D">
        <w:rPr>
          <w:rFonts w:ascii="Times New Roman" w:hAnsi="Times New Roman" w:cs="Times New Roman"/>
          <w:color w:val="000000"/>
          <w:sz w:val="24"/>
          <w:szCs w:val="24"/>
          <w:lang w:val="en-US"/>
        </w:rPr>
        <w:t>coatings with enhanced resistance to water whitening.</w:t>
      </w:r>
    </w:p>
    <w:p w:rsidR="00CF7CE1" w:rsidRPr="0094217D" w:rsidRDefault="00CF7CE1" w:rsidP="00CF7CE1">
      <w:pPr>
        <w:spacing w:after="0" w:line="480" w:lineRule="auto"/>
        <w:ind w:firstLine="708"/>
        <w:jc w:val="both"/>
        <w:rPr>
          <w:rFonts w:ascii="Times New Roman" w:hAnsi="Times New Roman" w:cs="Times New Roman"/>
          <w:color w:val="000000"/>
          <w:sz w:val="24"/>
          <w:szCs w:val="24"/>
          <w:lang w:val="en-US"/>
        </w:rPr>
      </w:pPr>
    </w:p>
    <w:p w:rsidR="00CF7CE1" w:rsidRPr="0094217D" w:rsidRDefault="00CF7CE1" w:rsidP="00CF7CE1">
      <w:pPr>
        <w:spacing w:after="0" w:line="480" w:lineRule="auto"/>
        <w:jc w:val="both"/>
        <w:rPr>
          <w:rFonts w:ascii="Times New Roman" w:hAnsi="Times New Roman" w:cs="Times New Roman"/>
          <w:b/>
          <w:sz w:val="24"/>
          <w:szCs w:val="24"/>
          <w:lang w:val="en-US"/>
        </w:rPr>
      </w:pPr>
      <w:r w:rsidRPr="0094217D">
        <w:rPr>
          <w:rFonts w:ascii="Times New Roman" w:hAnsi="Times New Roman" w:cs="Times New Roman"/>
          <w:b/>
          <w:sz w:val="24"/>
          <w:szCs w:val="24"/>
          <w:lang w:val="en-GB"/>
        </w:rPr>
        <w:t>Acknowledgements</w:t>
      </w:r>
    </w:p>
    <w:p w:rsidR="00CF7CE1" w:rsidRPr="0094217D" w:rsidRDefault="00CF7CE1" w:rsidP="00CF7CE1">
      <w:pPr>
        <w:pStyle w:val="NanoSectionHeading"/>
        <w:spacing w:before="0" w:after="0" w:line="480" w:lineRule="auto"/>
        <w:rPr>
          <w:b w:val="0"/>
        </w:rPr>
      </w:pPr>
      <w:r w:rsidRPr="0094217D">
        <w:rPr>
          <w:b w:val="0"/>
        </w:rPr>
        <w:t xml:space="preserve">The Technological Agency of the Czech Republic (TE02000011) is gratefully acknowledged for supporting this work. </w:t>
      </w:r>
      <w:r w:rsidR="00F94A14" w:rsidRPr="0094217D">
        <w:rPr>
          <w:b w:val="0"/>
        </w:rPr>
        <w:t xml:space="preserve">We would also like to acknowledge colleagues from the Institute of Optical Materials and Technologies Acad. Jordan Malinovsky, Bulgarian Academy of Sciences, Sofia, Bulgaria Assoc. Prof. Daniela Karashanova and </w:t>
      </w:r>
      <w:r w:rsidR="00072600" w:rsidRPr="0094217D">
        <w:rPr>
          <w:b w:val="0"/>
        </w:rPr>
        <w:t xml:space="preserve">Assoc. Prof. Rosen Todorov for </w:t>
      </w:r>
      <w:r w:rsidR="00F94A14" w:rsidRPr="0094217D">
        <w:rPr>
          <w:b w:val="0"/>
        </w:rPr>
        <w:t>fruitful discussions of results.</w:t>
      </w:r>
    </w:p>
    <w:p w:rsidR="00AC422A" w:rsidRPr="0094217D" w:rsidRDefault="00AC422A" w:rsidP="006E5AE0">
      <w:pPr>
        <w:spacing w:after="0" w:line="360" w:lineRule="auto"/>
        <w:ind w:firstLine="708"/>
        <w:jc w:val="both"/>
        <w:rPr>
          <w:rFonts w:ascii="Times New Roman" w:hAnsi="Times New Roman" w:cs="Times New Roman"/>
          <w:color w:val="000000"/>
          <w:sz w:val="24"/>
          <w:szCs w:val="24"/>
          <w:lang w:val="en-US"/>
        </w:rPr>
      </w:pPr>
    </w:p>
    <w:p w:rsidR="00AF6168" w:rsidRPr="0094217D" w:rsidRDefault="00AF6168" w:rsidP="00AC6401">
      <w:pPr>
        <w:spacing w:after="0" w:line="360" w:lineRule="auto"/>
        <w:ind w:firstLine="708"/>
        <w:jc w:val="both"/>
        <w:rPr>
          <w:rFonts w:ascii="Times New Roman" w:hAnsi="Times New Roman" w:cs="Times New Roman"/>
          <w:b/>
          <w:color w:val="000000"/>
          <w:sz w:val="24"/>
          <w:szCs w:val="24"/>
          <w:lang w:val="en-US"/>
        </w:rPr>
      </w:pPr>
    </w:p>
    <w:p w:rsidR="00AE1ABF" w:rsidRPr="0094217D" w:rsidRDefault="00AE1ABF" w:rsidP="00AF6168">
      <w:pPr>
        <w:spacing w:after="0" w:line="360" w:lineRule="auto"/>
        <w:jc w:val="both"/>
        <w:rPr>
          <w:rFonts w:ascii="Times New Roman" w:hAnsi="Times New Roman" w:cs="Times New Roman"/>
          <w:b/>
          <w:color w:val="000000"/>
          <w:sz w:val="24"/>
          <w:szCs w:val="24"/>
          <w:lang w:val="en-US"/>
        </w:rPr>
      </w:pPr>
    </w:p>
    <w:p w:rsidR="00AC6401" w:rsidRPr="0094217D" w:rsidRDefault="00AC6401" w:rsidP="00611EB6">
      <w:pPr>
        <w:spacing w:after="0" w:line="480" w:lineRule="auto"/>
        <w:jc w:val="both"/>
        <w:rPr>
          <w:rFonts w:ascii="Times New Roman" w:hAnsi="Times New Roman" w:cs="Times New Roman"/>
          <w:b/>
          <w:sz w:val="24"/>
          <w:szCs w:val="24"/>
          <w:lang w:val="en-US"/>
        </w:rPr>
      </w:pPr>
      <w:r w:rsidRPr="0094217D">
        <w:rPr>
          <w:rFonts w:ascii="Times New Roman" w:hAnsi="Times New Roman" w:cs="Times New Roman"/>
          <w:b/>
          <w:color w:val="000000"/>
          <w:sz w:val="24"/>
          <w:szCs w:val="24"/>
          <w:lang w:val="en-US"/>
        </w:rPr>
        <w:lastRenderedPageBreak/>
        <w:t>References</w:t>
      </w:r>
    </w:p>
    <w:p w:rsidR="00BA5B78" w:rsidRPr="0094217D" w:rsidRDefault="00D83B6B"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 xml:space="preserve"> </w:t>
      </w:r>
      <w:r w:rsidR="00611EB6" w:rsidRPr="0094217D">
        <w:rPr>
          <w:rFonts w:ascii="Times New Roman" w:hAnsi="Times New Roman" w:cs="Times New Roman"/>
          <w:sz w:val="24"/>
          <w:szCs w:val="24"/>
          <w:lang w:val="en-US"/>
        </w:rPr>
        <w:t>[</w:t>
      </w:r>
      <w:r w:rsidRPr="0094217D">
        <w:rPr>
          <w:rFonts w:ascii="Times New Roman" w:hAnsi="Times New Roman" w:cs="Times New Roman"/>
          <w:sz w:val="24"/>
          <w:szCs w:val="24"/>
          <w:lang w:val="en-US"/>
        </w:rPr>
        <w:t>1</w:t>
      </w:r>
      <w:r w:rsidR="00611EB6" w:rsidRPr="0094217D">
        <w:rPr>
          <w:rFonts w:ascii="Times New Roman" w:hAnsi="Times New Roman" w:cs="Times New Roman"/>
          <w:sz w:val="24"/>
          <w:szCs w:val="24"/>
          <w:lang w:val="en-US"/>
        </w:rPr>
        <w:t xml:space="preserve">] </w:t>
      </w:r>
      <w:r w:rsidR="001C03E3" w:rsidRPr="0094217D">
        <w:rPr>
          <w:rFonts w:ascii="Times New Roman" w:hAnsi="Times New Roman" w:cs="Times New Roman"/>
          <w:sz w:val="24"/>
          <w:szCs w:val="24"/>
          <w:lang w:val="en-US"/>
        </w:rPr>
        <w:t xml:space="preserve">M. Ma, R.M. Hill, Superhydrophobic Surfaces, Current Opinion in Colloid </w:t>
      </w:r>
      <w:r w:rsidR="001C03E3" w:rsidRPr="0094217D">
        <w:rPr>
          <w:rFonts w:ascii="Times New Roman" w:hAnsi="Times New Roman" w:cs="Times New Roman"/>
          <w:sz w:val="24"/>
          <w:szCs w:val="24"/>
          <w:lang w:val="en-US"/>
        </w:rPr>
        <w:sym w:font="Symbol" w:char="F026"/>
      </w:r>
      <w:r w:rsidR="001C03E3" w:rsidRPr="0094217D">
        <w:rPr>
          <w:rFonts w:ascii="Times New Roman" w:hAnsi="Times New Roman" w:cs="Times New Roman"/>
          <w:sz w:val="24"/>
          <w:szCs w:val="24"/>
          <w:lang w:val="en-US"/>
        </w:rPr>
        <w:t xml:space="preserve"> Interface Science </w:t>
      </w:r>
      <w:r w:rsidR="00EC2747" w:rsidRPr="0094217D">
        <w:rPr>
          <w:rFonts w:ascii="Times New Roman" w:hAnsi="Times New Roman" w:cs="Times New Roman"/>
          <w:sz w:val="24"/>
          <w:szCs w:val="24"/>
          <w:lang w:val="en-US"/>
        </w:rPr>
        <w:t>11 (</w:t>
      </w:r>
      <w:r w:rsidR="001C03E3" w:rsidRPr="0094217D">
        <w:rPr>
          <w:rFonts w:ascii="Times New Roman" w:hAnsi="Times New Roman" w:cs="Times New Roman"/>
          <w:sz w:val="24"/>
          <w:szCs w:val="24"/>
          <w:lang w:val="en-US"/>
        </w:rPr>
        <w:t>2006</w:t>
      </w:r>
      <w:r w:rsidR="00EC2747" w:rsidRPr="0094217D">
        <w:rPr>
          <w:rFonts w:ascii="Times New Roman" w:hAnsi="Times New Roman" w:cs="Times New Roman"/>
          <w:sz w:val="24"/>
          <w:szCs w:val="24"/>
          <w:lang w:val="en-US"/>
        </w:rPr>
        <w:t>)</w:t>
      </w:r>
      <w:r w:rsidR="001C03E3" w:rsidRPr="0094217D">
        <w:rPr>
          <w:rFonts w:ascii="Times New Roman" w:hAnsi="Times New Roman" w:cs="Times New Roman"/>
          <w:sz w:val="24"/>
          <w:szCs w:val="24"/>
          <w:lang w:val="en-US"/>
        </w:rPr>
        <w:t xml:space="preserve"> 193</w:t>
      </w:r>
      <w:r w:rsidR="00F93005" w:rsidRPr="0094217D">
        <w:rPr>
          <w:rFonts w:ascii="Times New Roman" w:hAnsi="Times New Roman" w:cs="Times New Roman"/>
          <w:color w:val="000000" w:themeColor="text1"/>
          <w:sz w:val="24"/>
          <w:szCs w:val="24"/>
          <w:lang w:val="en-US"/>
        </w:rPr>
        <w:sym w:font="Symbol" w:char="F02D"/>
      </w:r>
      <w:r w:rsidR="001C03E3" w:rsidRPr="0094217D">
        <w:rPr>
          <w:rFonts w:ascii="Times New Roman" w:hAnsi="Times New Roman" w:cs="Times New Roman"/>
          <w:sz w:val="24"/>
          <w:szCs w:val="24"/>
          <w:lang w:val="en-US"/>
        </w:rPr>
        <w:t>202.</w:t>
      </w:r>
    </w:p>
    <w:p w:rsidR="00BA5B78"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2</w:t>
      </w:r>
      <w:r w:rsidRPr="0094217D">
        <w:rPr>
          <w:rFonts w:ascii="Times New Roman" w:hAnsi="Times New Roman" w:cs="Times New Roman"/>
          <w:sz w:val="24"/>
          <w:szCs w:val="24"/>
          <w:lang w:val="en-US"/>
        </w:rPr>
        <w:t xml:space="preserve">] </w:t>
      </w:r>
      <w:r w:rsidR="00BA5B78" w:rsidRPr="0094217D">
        <w:rPr>
          <w:rFonts w:ascii="Times New Roman" w:hAnsi="Times New Roman" w:cs="Times New Roman"/>
          <w:sz w:val="24"/>
          <w:szCs w:val="24"/>
          <w:lang w:val="en-US"/>
        </w:rPr>
        <w:t>Y. Chen, Ch. Zhang, X. Chen, Emulsifier-free latex of fluorinated acr</w:t>
      </w:r>
      <w:r w:rsidR="00EC2747" w:rsidRPr="0094217D">
        <w:rPr>
          <w:rFonts w:ascii="Times New Roman" w:hAnsi="Times New Roman" w:cs="Times New Roman"/>
          <w:sz w:val="24"/>
          <w:szCs w:val="24"/>
          <w:lang w:val="en-US"/>
        </w:rPr>
        <w:t>ylate copolymer, Eur. Polym. J.</w:t>
      </w:r>
      <w:r w:rsidR="00BA5B78" w:rsidRPr="0094217D">
        <w:rPr>
          <w:rFonts w:ascii="Times New Roman" w:hAnsi="Times New Roman" w:cs="Times New Roman"/>
          <w:sz w:val="24"/>
          <w:szCs w:val="24"/>
          <w:lang w:val="en-US"/>
        </w:rPr>
        <w:t xml:space="preserve"> </w:t>
      </w:r>
      <w:r w:rsidR="00EC2747" w:rsidRPr="0094217D">
        <w:rPr>
          <w:rFonts w:ascii="Times New Roman" w:hAnsi="Times New Roman" w:cs="Times New Roman"/>
          <w:sz w:val="24"/>
          <w:szCs w:val="24"/>
          <w:lang w:val="en-US"/>
        </w:rPr>
        <w:t>42 (</w:t>
      </w:r>
      <w:r w:rsidR="00BA5B78" w:rsidRPr="0094217D">
        <w:rPr>
          <w:rFonts w:ascii="Times New Roman" w:hAnsi="Times New Roman" w:cs="Times New Roman"/>
          <w:sz w:val="24"/>
          <w:szCs w:val="24"/>
          <w:lang w:val="en-US"/>
        </w:rPr>
        <w:t>2006</w:t>
      </w:r>
      <w:r w:rsidR="00EC2747" w:rsidRPr="0094217D">
        <w:rPr>
          <w:rFonts w:ascii="Times New Roman" w:hAnsi="Times New Roman" w:cs="Times New Roman"/>
          <w:sz w:val="24"/>
          <w:szCs w:val="24"/>
          <w:lang w:val="en-US"/>
        </w:rPr>
        <w:t>)</w:t>
      </w:r>
      <w:r w:rsidR="00BA5B78" w:rsidRPr="0094217D">
        <w:rPr>
          <w:rFonts w:ascii="Times New Roman" w:hAnsi="Times New Roman" w:cs="Times New Roman"/>
          <w:sz w:val="24"/>
          <w:szCs w:val="24"/>
          <w:lang w:val="en-US"/>
        </w:rPr>
        <w:t xml:space="preserve"> 694</w:t>
      </w:r>
      <w:r w:rsidR="00F93005" w:rsidRPr="0094217D">
        <w:rPr>
          <w:rFonts w:ascii="Times New Roman" w:hAnsi="Times New Roman" w:cs="Times New Roman"/>
          <w:color w:val="000000" w:themeColor="text1"/>
          <w:sz w:val="24"/>
          <w:szCs w:val="24"/>
          <w:lang w:val="en-US"/>
        </w:rPr>
        <w:sym w:font="Symbol" w:char="F02D"/>
      </w:r>
      <w:r w:rsidR="00BA5B78" w:rsidRPr="0094217D">
        <w:rPr>
          <w:rFonts w:ascii="Times New Roman" w:hAnsi="Times New Roman" w:cs="Times New Roman"/>
          <w:sz w:val="24"/>
          <w:szCs w:val="24"/>
          <w:lang w:val="en-US"/>
        </w:rPr>
        <w:t>701.</w:t>
      </w:r>
    </w:p>
    <w:p w:rsidR="00BA5B78"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3</w:t>
      </w:r>
      <w:r w:rsidRPr="0094217D">
        <w:rPr>
          <w:rFonts w:ascii="Times New Roman" w:hAnsi="Times New Roman" w:cs="Times New Roman"/>
          <w:sz w:val="24"/>
          <w:szCs w:val="24"/>
          <w:lang w:val="en-US"/>
        </w:rPr>
        <w:t xml:space="preserve">] </w:t>
      </w:r>
      <w:r w:rsidR="00BA5B78" w:rsidRPr="0094217D">
        <w:rPr>
          <w:rFonts w:ascii="Times New Roman" w:hAnsi="Times New Roman" w:cs="Times New Roman"/>
          <w:sz w:val="24"/>
          <w:szCs w:val="24"/>
          <w:lang w:val="en-US"/>
        </w:rPr>
        <w:t>X. Xiao, Y. Wang, Emulsion polymerization of fluorinated acrylate in the presence of a polymerizable emulsifier, Colloids and Surfac</w:t>
      </w:r>
      <w:r w:rsidR="00EC2747" w:rsidRPr="0094217D">
        <w:rPr>
          <w:rFonts w:ascii="Times New Roman" w:hAnsi="Times New Roman" w:cs="Times New Roman"/>
          <w:sz w:val="24"/>
          <w:szCs w:val="24"/>
          <w:lang w:val="en-US"/>
        </w:rPr>
        <w:t>es A: Physicochem. Eng. Aspects</w:t>
      </w:r>
      <w:r w:rsidR="00BA5B78" w:rsidRPr="0094217D">
        <w:rPr>
          <w:rFonts w:ascii="Times New Roman" w:hAnsi="Times New Roman" w:cs="Times New Roman"/>
          <w:sz w:val="24"/>
          <w:szCs w:val="24"/>
          <w:lang w:val="en-US"/>
        </w:rPr>
        <w:t xml:space="preserve"> </w:t>
      </w:r>
      <w:r w:rsidR="00EC2747" w:rsidRPr="0094217D">
        <w:rPr>
          <w:rFonts w:ascii="Times New Roman" w:hAnsi="Times New Roman" w:cs="Times New Roman"/>
          <w:sz w:val="24"/>
          <w:szCs w:val="24"/>
          <w:lang w:val="en-US"/>
        </w:rPr>
        <w:t>348 (</w:t>
      </w:r>
      <w:r w:rsidR="00BA5B78" w:rsidRPr="0094217D">
        <w:rPr>
          <w:rFonts w:ascii="Times New Roman" w:hAnsi="Times New Roman" w:cs="Times New Roman"/>
          <w:sz w:val="24"/>
          <w:szCs w:val="24"/>
          <w:lang w:val="en-US"/>
        </w:rPr>
        <w:t>2009</w:t>
      </w:r>
      <w:r w:rsidR="00EC2747" w:rsidRPr="0094217D">
        <w:rPr>
          <w:rFonts w:ascii="Times New Roman" w:hAnsi="Times New Roman" w:cs="Times New Roman"/>
          <w:sz w:val="24"/>
          <w:szCs w:val="24"/>
          <w:lang w:val="en-US"/>
        </w:rPr>
        <w:t>)</w:t>
      </w:r>
      <w:r w:rsidR="00BA5B78" w:rsidRPr="0094217D">
        <w:rPr>
          <w:rFonts w:ascii="Times New Roman" w:hAnsi="Times New Roman" w:cs="Times New Roman"/>
          <w:sz w:val="24"/>
          <w:szCs w:val="24"/>
          <w:lang w:val="en-US"/>
        </w:rPr>
        <w:t xml:space="preserve"> 151</w:t>
      </w:r>
      <w:r w:rsidR="00F93005" w:rsidRPr="0094217D">
        <w:rPr>
          <w:rFonts w:ascii="Times New Roman" w:hAnsi="Times New Roman" w:cs="Times New Roman"/>
          <w:color w:val="000000" w:themeColor="text1"/>
          <w:sz w:val="24"/>
          <w:szCs w:val="24"/>
          <w:lang w:val="en-US"/>
        </w:rPr>
        <w:sym w:font="Symbol" w:char="F02D"/>
      </w:r>
      <w:r w:rsidR="00BA5B78" w:rsidRPr="0094217D">
        <w:rPr>
          <w:rFonts w:ascii="Times New Roman" w:hAnsi="Times New Roman" w:cs="Times New Roman"/>
          <w:sz w:val="24"/>
          <w:szCs w:val="24"/>
          <w:lang w:val="en-US"/>
        </w:rPr>
        <w:t>156.</w:t>
      </w:r>
    </w:p>
    <w:p w:rsidR="00C013F7"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4</w:t>
      </w:r>
      <w:r w:rsidRPr="0094217D">
        <w:rPr>
          <w:rFonts w:ascii="Times New Roman" w:hAnsi="Times New Roman" w:cs="Times New Roman"/>
          <w:sz w:val="24"/>
          <w:szCs w:val="24"/>
          <w:lang w:val="en-US"/>
        </w:rPr>
        <w:t xml:space="preserve">] </w:t>
      </w:r>
      <w:r w:rsidR="00C013F7" w:rsidRPr="0094217D">
        <w:rPr>
          <w:rFonts w:ascii="Times New Roman" w:hAnsi="Times New Roman" w:cs="Times New Roman"/>
          <w:color w:val="000000" w:themeColor="text1"/>
          <w:sz w:val="24"/>
          <w:szCs w:val="24"/>
          <w:lang w:val="en-US"/>
        </w:rPr>
        <w:t>L. He, J. Liang, X. Zhao, W. Li, H. Luo, Preparation and comparative evaluation of well-defined fluorinated acrylic latex copolymer latex and solution for ancient sto</w:t>
      </w:r>
      <w:r w:rsidR="00EC2747" w:rsidRPr="0094217D">
        <w:rPr>
          <w:rFonts w:ascii="Times New Roman" w:hAnsi="Times New Roman" w:cs="Times New Roman"/>
          <w:color w:val="000000" w:themeColor="text1"/>
          <w:sz w:val="24"/>
          <w:szCs w:val="24"/>
          <w:lang w:val="en-US"/>
        </w:rPr>
        <w:t>ne protection, Prog. Org. Coat.</w:t>
      </w:r>
      <w:r w:rsidR="00C013F7" w:rsidRPr="0094217D">
        <w:rPr>
          <w:rFonts w:ascii="Times New Roman" w:hAnsi="Times New Roman" w:cs="Times New Roman"/>
          <w:color w:val="000000" w:themeColor="text1"/>
          <w:sz w:val="24"/>
          <w:szCs w:val="24"/>
          <w:lang w:val="en-US"/>
        </w:rPr>
        <w:t xml:space="preserve"> </w:t>
      </w:r>
      <w:r w:rsidR="00EC2747" w:rsidRPr="0094217D">
        <w:rPr>
          <w:rFonts w:ascii="Times New Roman" w:hAnsi="Times New Roman" w:cs="Times New Roman"/>
          <w:color w:val="000000" w:themeColor="text1"/>
          <w:sz w:val="24"/>
          <w:szCs w:val="24"/>
          <w:lang w:val="en-US"/>
        </w:rPr>
        <w:t>69 (</w:t>
      </w:r>
      <w:r w:rsidR="00C013F7" w:rsidRPr="0094217D">
        <w:rPr>
          <w:rFonts w:ascii="Times New Roman" w:hAnsi="Times New Roman" w:cs="Times New Roman"/>
          <w:color w:val="000000" w:themeColor="text1"/>
          <w:sz w:val="24"/>
          <w:szCs w:val="24"/>
          <w:lang w:val="en-US"/>
        </w:rPr>
        <w:t>2010</w:t>
      </w:r>
      <w:r w:rsidR="00EC2747" w:rsidRPr="0094217D">
        <w:rPr>
          <w:rFonts w:ascii="Times New Roman" w:hAnsi="Times New Roman" w:cs="Times New Roman"/>
          <w:color w:val="000000" w:themeColor="text1"/>
          <w:sz w:val="24"/>
          <w:szCs w:val="24"/>
          <w:lang w:val="en-US"/>
        </w:rPr>
        <w:t>)</w:t>
      </w:r>
      <w:r w:rsidR="00C013F7" w:rsidRPr="0094217D">
        <w:rPr>
          <w:rFonts w:ascii="Times New Roman" w:hAnsi="Times New Roman" w:cs="Times New Roman"/>
          <w:color w:val="000000" w:themeColor="text1"/>
          <w:sz w:val="24"/>
          <w:szCs w:val="24"/>
          <w:lang w:val="en-US"/>
        </w:rPr>
        <w:t xml:space="preserve"> 352</w:t>
      </w:r>
      <w:r w:rsidR="00F93005" w:rsidRPr="0094217D">
        <w:rPr>
          <w:rFonts w:ascii="Times New Roman" w:hAnsi="Times New Roman" w:cs="Times New Roman"/>
          <w:color w:val="000000" w:themeColor="text1"/>
          <w:sz w:val="24"/>
          <w:szCs w:val="24"/>
          <w:lang w:val="en-US"/>
        </w:rPr>
        <w:sym w:font="Symbol" w:char="F02D"/>
      </w:r>
      <w:r w:rsidR="00C013F7" w:rsidRPr="0094217D">
        <w:rPr>
          <w:rFonts w:ascii="Times New Roman" w:hAnsi="Times New Roman" w:cs="Times New Roman"/>
          <w:color w:val="000000" w:themeColor="text1"/>
          <w:sz w:val="24"/>
          <w:szCs w:val="24"/>
          <w:lang w:val="en-US"/>
        </w:rPr>
        <w:t>358.</w:t>
      </w:r>
    </w:p>
    <w:p w:rsidR="00841003"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5</w:t>
      </w:r>
      <w:r w:rsidRPr="0094217D">
        <w:rPr>
          <w:rFonts w:ascii="Times New Roman" w:hAnsi="Times New Roman" w:cs="Times New Roman"/>
          <w:sz w:val="24"/>
          <w:szCs w:val="24"/>
          <w:lang w:val="en-US"/>
        </w:rPr>
        <w:t xml:space="preserve">] </w:t>
      </w:r>
      <w:r w:rsidR="00841003" w:rsidRPr="0094217D">
        <w:rPr>
          <w:rFonts w:ascii="Times New Roman" w:hAnsi="Times New Roman" w:cs="Times New Roman"/>
          <w:sz w:val="24"/>
          <w:szCs w:val="24"/>
          <w:lang w:val="en-US"/>
        </w:rPr>
        <w:t xml:space="preserve">M. Yu, B. Zhang, B. Deng, X. Yang, K. Sheng, L. Xie, X. Lu, J. Li, </w:t>
      </w:r>
      <w:r w:rsidR="00841003" w:rsidRPr="0094217D">
        <w:rPr>
          <w:rFonts w:ascii="Times New Roman" w:hAnsi="Times New Roman" w:cs="Times New Roman"/>
          <w:sz w:val="24"/>
          <w:szCs w:val="24"/>
          <w:lang w:val="en"/>
        </w:rPr>
        <w:t xml:space="preserve">Preirradiation-induced emulsion graft polymerization of glycidyl methacrylate onto poly(vinylidene fluoride) powder, J. Appl. Polym. Sci. </w:t>
      </w:r>
      <w:r w:rsidR="00EC2747" w:rsidRPr="0094217D">
        <w:rPr>
          <w:rFonts w:ascii="Times New Roman" w:hAnsi="Times New Roman" w:cs="Times New Roman"/>
          <w:sz w:val="24"/>
          <w:szCs w:val="24"/>
          <w:lang w:val="en"/>
        </w:rPr>
        <w:t>117 (</w:t>
      </w:r>
      <w:r w:rsidR="00841003" w:rsidRPr="0094217D">
        <w:rPr>
          <w:rFonts w:ascii="Times New Roman" w:hAnsi="Times New Roman" w:cs="Times New Roman"/>
          <w:sz w:val="24"/>
          <w:szCs w:val="24"/>
          <w:lang w:val="en"/>
        </w:rPr>
        <w:t>2010</w:t>
      </w:r>
      <w:r w:rsidR="00EC2747" w:rsidRPr="0094217D">
        <w:rPr>
          <w:rFonts w:ascii="Times New Roman" w:hAnsi="Times New Roman" w:cs="Times New Roman"/>
          <w:sz w:val="24"/>
          <w:szCs w:val="24"/>
          <w:lang w:val="en"/>
        </w:rPr>
        <w:t>)</w:t>
      </w:r>
      <w:r w:rsidR="00841003" w:rsidRPr="0094217D">
        <w:rPr>
          <w:rFonts w:ascii="Times New Roman" w:hAnsi="Times New Roman" w:cs="Times New Roman"/>
          <w:sz w:val="24"/>
          <w:szCs w:val="24"/>
          <w:lang w:val="en"/>
        </w:rPr>
        <w:t xml:space="preserve"> 3575</w:t>
      </w:r>
      <w:r w:rsidR="00F93005" w:rsidRPr="0094217D">
        <w:rPr>
          <w:rFonts w:ascii="Times New Roman" w:hAnsi="Times New Roman" w:cs="Times New Roman"/>
          <w:color w:val="000000" w:themeColor="text1"/>
          <w:sz w:val="24"/>
          <w:szCs w:val="24"/>
          <w:lang w:val="en-US"/>
        </w:rPr>
        <w:sym w:font="Symbol" w:char="F02D"/>
      </w:r>
      <w:r w:rsidR="00841003" w:rsidRPr="0094217D">
        <w:rPr>
          <w:rFonts w:ascii="Times New Roman" w:hAnsi="Times New Roman" w:cs="Times New Roman"/>
          <w:sz w:val="24"/>
          <w:szCs w:val="24"/>
          <w:lang w:val="en"/>
        </w:rPr>
        <w:t>3581.</w:t>
      </w:r>
    </w:p>
    <w:p w:rsidR="00841003"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6</w:t>
      </w:r>
      <w:r w:rsidRPr="0094217D">
        <w:rPr>
          <w:rFonts w:ascii="Times New Roman" w:hAnsi="Times New Roman" w:cs="Times New Roman"/>
          <w:sz w:val="24"/>
          <w:szCs w:val="24"/>
          <w:lang w:val="en-US"/>
        </w:rPr>
        <w:t xml:space="preserve">] </w:t>
      </w:r>
      <w:r w:rsidR="00841003" w:rsidRPr="0094217D">
        <w:rPr>
          <w:rFonts w:ascii="Times New Roman" w:hAnsi="Times New Roman" w:cs="Times New Roman"/>
          <w:sz w:val="24"/>
          <w:szCs w:val="24"/>
        </w:rPr>
        <w:t xml:space="preserve">T. Nishino, Y. Urushihara, M. Meguro, K. Nakamae, </w:t>
      </w:r>
      <w:r w:rsidR="00841003" w:rsidRPr="0094217D">
        <w:rPr>
          <w:rFonts w:ascii="Times New Roman" w:hAnsi="Times New Roman" w:cs="Times New Roman"/>
          <w:sz w:val="24"/>
          <w:szCs w:val="24"/>
          <w:lang w:val="en"/>
        </w:rPr>
        <w:t>Surface properties and structures of diblock copolymer and homopolymer with perfluoroalkyl side chains, J. Colloid Inte</w:t>
      </w:r>
      <w:r w:rsidR="00EC2747" w:rsidRPr="0094217D">
        <w:rPr>
          <w:rFonts w:ascii="Times New Roman" w:hAnsi="Times New Roman" w:cs="Times New Roman"/>
          <w:sz w:val="24"/>
          <w:szCs w:val="24"/>
          <w:lang w:val="en"/>
        </w:rPr>
        <w:t>rf. Sci.</w:t>
      </w:r>
      <w:r w:rsidR="00841003" w:rsidRPr="0094217D">
        <w:rPr>
          <w:rFonts w:ascii="Times New Roman" w:hAnsi="Times New Roman" w:cs="Times New Roman"/>
          <w:sz w:val="24"/>
          <w:szCs w:val="24"/>
          <w:lang w:val="en"/>
        </w:rPr>
        <w:t xml:space="preserve"> </w:t>
      </w:r>
      <w:r w:rsidR="00EC2747" w:rsidRPr="0094217D">
        <w:rPr>
          <w:rFonts w:ascii="Times New Roman" w:hAnsi="Times New Roman" w:cs="Times New Roman"/>
          <w:sz w:val="24"/>
          <w:szCs w:val="24"/>
          <w:lang w:val="en"/>
        </w:rPr>
        <w:t>283</w:t>
      </w:r>
      <w:r w:rsidR="00841003" w:rsidRPr="0094217D">
        <w:rPr>
          <w:rFonts w:ascii="Times New Roman" w:hAnsi="Times New Roman" w:cs="Times New Roman"/>
          <w:sz w:val="24"/>
          <w:szCs w:val="24"/>
          <w:lang w:val="en"/>
        </w:rPr>
        <w:t xml:space="preserve"> </w:t>
      </w:r>
      <w:r w:rsidR="00EC2747" w:rsidRPr="0094217D">
        <w:rPr>
          <w:rFonts w:ascii="Times New Roman" w:hAnsi="Times New Roman" w:cs="Times New Roman"/>
          <w:sz w:val="24"/>
          <w:szCs w:val="24"/>
          <w:lang w:val="en"/>
        </w:rPr>
        <w:t>(2005)</w:t>
      </w:r>
      <w:r w:rsidR="00841003" w:rsidRPr="0094217D">
        <w:rPr>
          <w:rFonts w:ascii="Times New Roman" w:hAnsi="Times New Roman" w:cs="Times New Roman"/>
          <w:sz w:val="24"/>
          <w:szCs w:val="24"/>
          <w:lang w:val="en"/>
        </w:rPr>
        <w:t xml:space="preserve"> 533</w:t>
      </w:r>
      <w:r w:rsidR="00F93005" w:rsidRPr="0094217D">
        <w:rPr>
          <w:rFonts w:ascii="Times New Roman" w:hAnsi="Times New Roman" w:cs="Times New Roman"/>
          <w:color w:val="000000" w:themeColor="text1"/>
          <w:sz w:val="24"/>
          <w:szCs w:val="24"/>
          <w:lang w:val="en-US"/>
        </w:rPr>
        <w:sym w:font="Symbol" w:char="F02D"/>
      </w:r>
      <w:r w:rsidR="00841003" w:rsidRPr="0094217D">
        <w:rPr>
          <w:rFonts w:ascii="Times New Roman" w:hAnsi="Times New Roman" w:cs="Times New Roman"/>
          <w:sz w:val="24"/>
          <w:szCs w:val="24"/>
          <w:lang w:val="en"/>
        </w:rPr>
        <w:t>538.</w:t>
      </w:r>
    </w:p>
    <w:p w:rsidR="00D27C54"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7</w:t>
      </w:r>
      <w:r w:rsidRPr="0094217D">
        <w:rPr>
          <w:rFonts w:ascii="Times New Roman" w:hAnsi="Times New Roman" w:cs="Times New Roman"/>
          <w:sz w:val="24"/>
          <w:szCs w:val="24"/>
          <w:lang w:val="en-US"/>
        </w:rPr>
        <w:t xml:space="preserve">] </w:t>
      </w:r>
      <w:r w:rsidR="00EC2747" w:rsidRPr="0094217D">
        <w:rPr>
          <w:rFonts w:ascii="Times New Roman" w:hAnsi="Times New Roman" w:cs="Times New Roman"/>
          <w:color w:val="000000" w:themeColor="text1"/>
          <w:sz w:val="24"/>
          <w:szCs w:val="24"/>
          <w:lang w:val="en-US"/>
        </w:rPr>
        <w:t>W. Zheng, L.</w:t>
      </w:r>
      <w:r w:rsidR="00D27C54" w:rsidRPr="0094217D">
        <w:rPr>
          <w:rFonts w:ascii="Times New Roman" w:hAnsi="Times New Roman" w:cs="Times New Roman"/>
          <w:color w:val="000000" w:themeColor="text1"/>
          <w:sz w:val="24"/>
          <w:szCs w:val="24"/>
          <w:lang w:val="en-US"/>
        </w:rPr>
        <w:t xml:space="preserve"> He, </w:t>
      </w:r>
      <w:r w:rsidR="00EC2747" w:rsidRPr="0094217D">
        <w:rPr>
          <w:rFonts w:ascii="Times New Roman" w:hAnsi="Times New Roman" w:cs="Times New Roman"/>
          <w:color w:val="000000" w:themeColor="text1"/>
          <w:sz w:val="24"/>
          <w:szCs w:val="24"/>
          <w:lang w:val="en-US"/>
        </w:rPr>
        <w:t>J. Liang</w:t>
      </w:r>
      <w:r w:rsidR="00D27C54" w:rsidRPr="0094217D">
        <w:rPr>
          <w:rFonts w:ascii="Times New Roman" w:hAnsi="Times New Roman" w:cs="Times New Roman"/>
          <w:color w:val="000000" w:themeColor="text1"/>
          <w:sz w:val="24"/>
          <w:szCs w:val="24"/>
          <w:lang w:val="en-US"/>
        </w:rPr>
        <w:t xml:space="preserve">, </w:t>
      </w:r>
      <w:r w:rsidR="00EC2747" w:rsidRPr="0094217D">
        <w:rPr>
          <w:rFonts w:ascii="Times New Roman" w:hAnsi="Times New Roman" w:cs="Times New Roman"/>
          <w:color w:val="000000" w:themeColor="text1"/>
          <w:sz w:val="24"/>
          <w:szCs w:val="24"/>
          <w:lang w:val="en-US"/>
        </w:rPr>
        <w:t>G. Chang,</w:t>
      </w:r>
      <w:r w:rsidR="00D27C54" w:rsidRPr="0094217D">
        <w:rPr>
          <w:rFonts w:ascii="Times New Roman" w:hAnsi="Times New Roman" w:cs="Times New Roman"/>
          <w:color w:val="000000" w:themeColor="text1"/>
          <w:sz w:val="24"/>
          <w:szCs w:val="24"/>
          <w:lang w:val="en-US"/>
        </w:rPr>
        <w:t xml:space="preserve"> </w:t>
      </w:r>
      <w:r w:rsidR="00EC2747" w:rsidRPr="0094217D">
        <w:rPr>
          <w:rFonts w:ascii="Times New Roman" w:hAnsi="Times New Roman" w:cs="Times New Roman"/>
          <w:color w:val="000000" w:themeColor="text1"/>
          <w:sz w:val="24"/>
          <w:szCs w:val="24"/>
          <w:lang w:val="en-US"/>
        </w:rPr>
        <w:t>N. Wang,</w:t>
      </w:r>
      <w:r w:rsidR="00D27C54" w:rsidRPr="0094217D">
        <w:rPr>
          <w:rFonts w:ascii="Times New Roman" w:hAnsi="Times New Roman" w:cs="Times New Roman"/>
          <w:color w:val="000000" w:themeColor="text1"/>
          <w:sz w:val="24"/>
          <w:szCs w:val="24"/>
          <w:lang w:val="en-US"/>
        </w:rPr>
        <w:t xml:space="preserve"> </w:t>
      </w:r>
      <w:r w:rsidR="00D27C54" w:rsidRPr="0094217D">
        <w:rPr>
          <w:rFonts w:ascii="Times New Roman" w:hAnsi="Times New Roman" w:cs="Times New Roman"/>
          <w:color w:val="000000" w:themeColor="text1"/>
          <w:sz w:val="24"/>
          <w:szCs w:val="24"/>
        </w:rPr>
        <w:t>Preparation and properties of core</w:t>
      </w:r>
      <w:r w:rsidR="00AC6401" w:rsidRPr="0094217D">
        <w:rPr>
          <w:rFonts w:ascii="Times New Roman" w:hAnsi="Times New Roman" w:cs="Times New Roman"/>
          <w:b/>
          <w:sz w:val="24"/>
          <w:szCs w:val="24"/>
          <w:lang w:val="en-US"/>
        </w:rPr>
        <w:sym w:font="Symbol" w:char="F02D"/>
      </w:r>
      <w:r w:rsidR="00D27C54" w:rsidRPr="0094217D">
        <w:rPr>
          <w:rFonts w:ascii="Times New Roman" w:hAnsi="Times New Roman" w:cs="Times New Roman"/>
          <w:color w:val="000000" w:themeColor="text1"/>
          <w:sz w:val="24"/>
          <w:szCs w:val="24"/>
        </w:rPr>
        <w:t>shell nanosilica/poly(methyl methacrylate-butyl acrylate-2,2,2-trifluoroethyl methacrylate) latex</w:t>
      </w:r>
      <w:r w:rsidR="00EC2747" w:rsidRPr="0094217D">
        <w:rPr>
          <w:rFonts w:ascii="Times New Roman" w:hAnsi="Times New Roman" w:cs="Times New Roman"/>
          <w:color w:val="000000" w:themeColor="text1"/>
          <w:sz w:val="24"/>
          <w:szCs w:val="24"/>
        </w:rPr>
        <w:t xml:space="preserve">, </w:t>
      </w:r>
      <w:r w:rsidR="00EC2747" w:rsidRPr="0094217D">
        <w:rPr>
          <w:rFonts w:ascii="Times New Roman" w:hAnsi="Times New Roman" w:cs="Times New Roman"/>
          <w:color w:val="000000" w:themeColor="text1"/>
          <w:sz w:val="24"/>
          <w:szCs w:val="24"/>
          <w:lang w:val="en-US"/>
        </w:rPr>
        <w:t>J. Appl. Polym. Sci.</w:t>
      </w:r>
      <w:r w:rsidR="00D27C54" w:rsidRPr="0094217D">
        <w:rPr>
          <w:rFonts w:ascii="Times New Roman" w:hAnsi="Times New Roman" w:cs="Times New Roman"/>
          <w:color w:val="000000" w:themeColor="text1"/>
          <w:sz w:val="24"/>
          <w:szCs w:val="24"/>
        </w:rPr>
        <w:t xml:space="preserve"> </w:t>
      </w:r>
      <w:r w:rsidR="00EC2747" w:rsidRPr="0094217D">
        <w:rPr>
          <w:rFonts w:ascii="Times New Roman" w:hAnsi="Times New Roman" w:cs="Times New Roman"/>
          <w:color w:val="000000" w:themeColor="text1"/>
          <w:sz w:val="24"/>
          <w:szCs w:val="24"/>
          <w:lang w:val="en-US"/>
        </w:rPr>
        <w:t>120 (</w:t>
      </w:r>
      <w:r w:rsidR="00D27C54" w:rsidRPr="0094217D">
        <w:rPr>
          <w:rFonts w:ascii="Times New Roman" w:hAnsi="Times New Roman" w:cs="Times New Roman"/>
          <w:color w:val="000000" w:themeColor="text1"/>
          <w:sz w:val="24"/>
          <w:szCs w:val="24"/>
          <w:lang w:val="en-US"/>
        </w:rPr>
        <w:t>2011</w:t>
      </w:r>
      <w:r w:rsidR="00EC2747" w:rsidRPr="0094217D">
        <w:rPr>
          <w:rFonts w:ascii="Times New Roman" w:hAnsi="Times New Roman" w:cs="Times New Roman"/>
          <w:color w:val="000000" w:themeColor="text1"/>
          <w:sz w:val="24"/>
          <w:szCs w:val="24"/>
          <w:lang w:val="en-US"/>
        </w:rPr>
        <w:t>)</w:t>
      </w:r>
      <w:r w:rsidR="00D27C54" w:rsidRPr="0094217D">
        <w:rPr>
          <w:rFonts w:ascii="Times New Roman" w:hAnsi="Times New Roman" w:cs="Times New Roman"/>
          <w:color w:val="000000" w:themeColor="text1"/>
          <w:sz w:val="24"/>
          <w:szCs w:val="24"/>
          <w:lang w:val="en-US"/>
        </w:rPr>
        <w:t xml:space="preserve"> 1152</w:t>
      </w:r>
      <w:r w:rsidR="00F93005" w:rsidRPr="0094217D">
        <w:rPr>
          <w:rFonts w:ascii="Times New Roman" w:hAnsi="Times New Roman" w:cs="Times New Roman"/>
          <w:color w:val="000000" w:themeColor="text1"/>
          <w:sz w:val="24"/>
          <w:szCs w:val="24"/>
          <w:lang w:val="en-US"/>
        </w:rPr>
        <w:sym w:font="Symbol" w:char="F02D"/>
      </w:r>
      <w:r w:rsidR="00D27C54" w:rsidRPr="0094217D">
        <w:rPr>
          <w:rFonts w:ascii="Times New Roman" w:hAnsi="Times New Roman" w:cs="Times New Roman"/>
          <w:color w:val="000000" w:themeColor="text1"/>
          <w:sz w:val="24"/>
          <w:szCs w:val="24"/>
          <w:lang w:val="en-US"/>
        </w:rPr>
        <w:t>1161</w:t>
      </w:r>
      <w:r w:rsidR="00EC2747" w:rsidRPr="0094217D">
        <w:rPr>
          <w:rFonts w:ascii="Times New Roman" w:hAnsi="Times New Roman" w:cs="Times New Roman"/>
          <w:color w:val="000000" w:themeColor="text1"/>
          <w:sz w:val="24"/>
          <w:szCs w:val="24"/>
          <w:lang w:val="en-US"/>
        </w:rPr>
        <w:t>.</w:t>
      </w:r>
    </w:p>
    <w:p w:rsidR="00F263C8"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8</w:t>
      </w:r>
      <w:r w:rsidRPr="0094217D">
        <w:rPr>
          <w:rFonts w:ascii="Times New Roman" w:hAnsi="Times New Roman" w:cs="Times New Roman"/>
          <w:sz w:val="24"/>
          <w:szCs w:val="24"/>
          <w:lang w:val="en-US"/>
        </w:rPr>
        <w:t xml:space="preserve">] </w:t>
      </w:r>
      <w:r w:rsidR="00F263C8" w:rsidRPr="0094217D">
        <w:rPr>
          <w:rFonts w:ascii="Times New Roman" w:hAnsi="Times New Roman" w:cs="Times New Roman"/>
          <w:sz w:val="24"/>
          <w:szCs w:val="24"/>
          <w:lang w:val="en-US"/>
        </w:rPr>
        <w:t>H. Ling, L. Junyan, Synthesis, modification and characterization of core</w:t>
      </w:r>
      <w:r w:rsidR="00AC6401" w:rsidRPr="0094217D">
        <w:rPr>
          <w:rFonts w:ascii="Times New Roman" w:hAnsi="Times New Roman" w:cs="Times New Roman"/>
          <w:b/>
          <w:sz w:val="24"/>
          <w:szCs w:val="24"/>
          <w:lang w:val="en-US"/>
        </w:rPr>
        <w:sym w:font="Symbol" w:char="F02D"/>
      </w:r>
      <w:r w:rsidR="00F263C8" w:rsidRPr="0094217D">
        <w:rPr>
          <w:rFonts w:ascii="Times New Roman" w:hAnsi="Times New Roman" w:cs="Times New Roman"/>
          <w:sz w:val="24"/>
          <w:szCs w:val="24"/>
          <w:lang w:val="en-US"/>
        </w:rPr>
        <w:t>shell fluoroacrylate copol</w:t>
      </w:r>
      <w:r w:rsidR="00EC2747" w:rsidRPr="0094217D">
        <w:rPr>
          <w:rFonts w:ascii="Times New Roman" w:hAnsi="Times New Roman" w:cs="Times New Roman"/>
          <w:sz w:val="24"/>
          <w:szCs w:val="24"/>
          <w:lang w:val="en-US"/>
        </w:rPr>
        <w:t>ymer latexes, J. Fluorine Chem.</w:t>
      </w:r>
      <w:r w:rsidR="00F263C8" w:rsidRPr="0094217D">
        <w:rPr>
          <w:rFonts w:ascii="Times New Roman" w:hAnsi="Times New Roman" w:cs="Times New Roman"/>
          <w:sz w:val="24"/>
          <w:szCs w:val="24"/>
          <w:lang w:val="en-US"/>
        </w:rPr>
        <w:t xml:space="preserve"> </w:t>
      </w:r>
      <w:r w:rsidR="00EC2747" w:rsidRPr="0094217D">
        <w:rPr>
          <w:rFonts w:ascii="Times New Roman" w:hAnsi="Times New Roman" w:cs="Times New Roman"/>
          <w:sz w:val="24"/>
          <w:szCs w:val="24"/>
          <w:lang w:val="en-US"/>
        </w:rPr>
        <w:t>129 (</w:t>
      </w:r>
      <w:r w:rsidR="00F263C8" w:rsidRPr="0094217D">
        <w:rPr>
          <w:rFonts w:ascii="Times New Roman" w:hAnsi="Times New Roman" w:cs="Times New Roman"/>
          <w:sz w:val="24"/>
          <w:szCs w:val="24"/>
          <w:lang w:val="en-US"/>
        </w:rPr>
        <w:t>2008</w:t>
      </w:r>
      <w:r w:rsidR="00EC2747" w:rsidRPr="0094217D">
        <w:rPr>
          <w:rFonts w:ascii="Times New Roman" w:hAnsi="Times New Roman" w:cs="Times New Roman"/>
          <w:sz w:val="24"/>
          <w:szCs w:val="24"/>
          <w:lang w:val="en-US"/>
        </w:rPr>
        <w:t>)</w:t>
      </w:r>
      <w:r w:rsidR="00F263C8" w:rsidRPr="0094217D">
        <w:rPr>
          <w:rFonts w:ascii="Times New Roman" w:hAnsi="Times New Roman" w:cs="Times New Roman"/>
          <w:sz w:val="24"/>
          <w:szCs w:val="24"/>
          <w:lang w:val="en-US"/>
        </w:rPr>
        <w:t xml:space="preserve"> 590</w:t>
      </w:r>
      <w:r w:rsidR="00F93005" w:rsidRPr="0094217D">
        <w:rPr>
          <w:rFonts w:ascii="Times New Roman" w:hAnsi="Times New Roman" w:cs="Times New Roman"/>
          <w:color w:val="000000" w:themeColor="text1"/>
          <w:sz w:val="24"/>
          <w:szCs w:val="24"/>
          <w:lang w:val="en-US"/>
        </w:rPr>
        <w:sym w:font="Symbol" w:char="F02D"/>
      </w:r>
      <w:r w:rsidR="00F263C8" w:rsidRPr="0094217D">
        <w:rPr>
          <w:rFonts w:ascii="Times New Roman" w:hAnsi="Times New Roman" w:cs="Times New Roman"/>
          <w:sz w:val="24"/>
          <w:szCs w:val="24"/>
          <w:lang w:val="en-US"/>
        </w:rPr>
        <w:t>597</w:t>
      </w:r>
      <w:r w:rsidR="00EC2747" w:rsidRPr="0094217D">
        <w:rPr>
          <w:rFonts w:ascii="Times New Roman" w:hAnsi="Times New Roman" w:cs="Times New Roman"/>
          <w:sz w:val="24"/>
          <w:szCs w:val="24"/>
          <w:lang w:val="en-US"/>
        </w:rPr>
        <w:t>.</w:t>
      </w:r>
    </w:p>
    <w:p w:rsidR="00F263C8"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9</w:t>
      </w:r>
      <w:r w:rsidRPr="0094217D">
        <w:rPr>
          <w:rFonts w:ascii="Times New Roman" w:hAnsi="Times New Roman" w:cs="Times New Roman"/>
          <w:sz w:val="24"/>
          <w:szCs w:val="24"/>
          <w:lang w:val="en-US"/>
        </w:rPr>
        <w:t xml:space="preserve">] </w:t>
      </w:r>
      <w:r w:rsidR="00F263C8" w:rsidRPr="0094217D">
        <w:rPr>
          <w:rFonts w:ascii="Times New Roman" w:hAnsi="Times New Roman" w:cs="Times New Roman"/>
          <w:sz w:val="24"/>
          <w:szCs w:val="24"/>
          <w:lang w:val="en-US"/>
        </w:rPr>
        <w:t>X. Cui, S. Zhong, H. Wang, Emulsifier-free core</w:t>
      </w:r>
      <w:r w:rsidR="00AC6401" w:rsidRPr="0094217D">
        <w:rPr>
          <w:rFonts w:ascii="Times New Roman" w:hAnsi="Times New Roman" w:cs="Times New Roman"/>
          <w:b/>
          <w:sz w:val="24"/>
          <w:szCs w:val="24"/>
          <w:lang w:val="en-US"/>
        </w:rPr>
        <w:sym w:font="Symbol" w:char="F02D"/>
      </w:r>
      <w:r w:rsidR="00F263C8" w:rsidRPr="0094217D">
        <w:rPr>
          <w:rFonts w:ascii="Times New Roman" w:hAnsi="Times New Roman" w:cs="Times New Roman"/>
          <w:sz w:val="24"/>
          <w:szCs w:val="24"/>
          <w:lang w:val="en-US"/>
        </w:rPr>
        <w:t>shell polyacrylate latex nanoparticles containing fluorin</w:t>
      </w:r>
      <w:r w:rsidR="00EC2747" w:rsidRPr="0094217D">
        <w:rPr>
          <w:rFonts w:ascii="Times New Roman" w:hAnsi="Times New Roman" w:cs="Times New Roman"/>
          <w:sz w:val="24"/>
          <w:szCs w:val="24"/>
          <w:lang w:val="en-US"/>
        </w:rPr>
        <w:t>e and silicon in shell, Polymer</w:t>
      </w:r>
      <w:r w:rsidR="00F263C8" w:rsidRPr="0094217D">
        <w:rPr>
          <w:rFonts w:ascii="Times New Roman" w:hAnsi="Times New Roman" w:cs="Times New Roman"/>
          <w:sz w:val="24"/>
          <w:szCs w:val="24"/>
          <w:lang w:val="en-US"/>
        </w:rPr>
        <w:t xml:space="preserve"> </w:t>
      </w:r>
      <w:r w:rsidR="00EC2747" w:rsidRPr="0094217D">
        <w:rPr>
          <w:rFonts w:ascii="Times New Roman" w:hAnsi="Times New Roman" w:cs="Times New Roman"/>
          <w:sz w:val="24"/>
          <w:szCs w:val="24"/>
          <w:lang w:val="en-US"/>
        </w:rPr>
        <w:t>48 (</w:t>
      </w:r>
      <w:r w:rsidR="00F263C8" w:rsidRPr="0094217D">
        <w:rPr>
          <w:rFonts w:ascii="Times New Roman" w:hAnsi="Times New Roman" w:cs="Times New Roman"/>
          <w:sz w:val="24"/>
          <w:szCs w:val="24"/>
          <w:lang w:val="en-US"/>
        </w:rPr>
        <w:t>2007</w:t>
      </w:r>
      <w:r w:rsidR="00EC2747" w:rsidRPr="0094217D">
        <w:rPr>
          <w:rFonts w:ascii="Times New Roman" w:hAnsi="Times New Roman" w:cs="Times New Roman"/>
          <w:sz w:val="24"/>
          <w:szCs w:val="24"/>
          <w:lang w:val="en-US"/>
        </w:rPr>
        <w:t>)</w:t>
      </w:r>
      <w:r w:rsidR="00F263C8" w:rsidRPr="0094217D">
        <w:rPr>
          <w:rFonts w:ascii="Times New Roman" w:hAnsi="Times New Roman" w:cs="Times New Roman"/>
          <w:sz w:val="24"/>
          <w:szCs w:val="24"/>
          <w:lang w:val="en-US"/>
        </w:rPr>
        <w:t xml:space="preserve"> 7241</w:t>
      </w:r>
      <w:r w:rsidR="00F93005" w:rsidRPr="0094217D">
        <w:rPr>
          <w:rFonts w:ascii="Times New Roman" w:hAnsi="Times New Roman" w:cs="Times New Roman"/>
          <w:color w:val="000000" w:themeColor="text1"/>
          <w:sz w:val="24"/>
          <w:szCs w:val="24"/>
          <w:lang w:val="en-US"/>
        </w:rPr>
        <w:sym w:font="Symbol" w:char="F02D"/>
      </w:r>
      <w:r w:rsidR="00F263C8" w:rsidRPr="0094217D">
        <w:rPr>
          <w:rFonts w:ascii="Times New Roman" w:hAnsi="Times New Roman" w:cs="Times New Roman"/>
          <w:sz w:val="24"/>
          <w:szCs w:val="24"/>
          <w:lang w:val="en-US"/>
        </w:rPr>
        <w:t>7248</w:t>
      </w:r>
      <w:r w:rsidR="00EC2747" w:rsidRPr="0094217D">
        <w:rPr>
          <w:rFonts w:ascii="Times New Roman" w:hAnsi="Times New Roman" w:cs="Times New Roman"/>
          <w:sz w:val="24"/>
          <w:szCs w:val="24"/>
          <w:lang w:val="en-US"/>
        </w:rPr>
        <w:t>.</w:t>
      </w:r>
    </w:p>
    <w:p w:rsidR="00F263C8"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lastRenderedPageBreak/>
        <w:t>[1</w:t>
      </w:r>
      <w:r w:rsidR="00D83B6B" w:rsidRPr="0094217D">
        <w:rPr>
          <w:rFonts w:ascii="Times New Roman" w:hAnsi="Times New Roman" w:cs="Times New Roman"/>
          <w:sz w:val="24"/>
          <w:szCs w:val="24"/>
          <w:lang w:val="en-US"/>
        </w:rPr>
        <w:t>0</w:t>
      </w:r>
      <w:r w:rsidRPr="0094217D">
        <w:rPr>
          <w:rFonts w:ascii="Times New Roman" w:hAnsi="Times New Roman" w:cs="Times New Roman"/>
          <w:sz w:val="24"/>
          <w:szCs w:val="24"/>
          <w:lang w:val="en-US"/>
        </w:rPr>
        <w:t xml:space="preserve">] </w:t>
      </w:r>
      <w:r w:rsidR="00F263C8" w:rsidRPr="0094217D">
        <w:rPr>
          <w:rFonts w:ascii="Times New Roman" w:hAnsi="Times New Roman" w:cs="Times New Roman"/>
          <w:sz w:val="24"/>
          <w:szCs w:val="24"/>
          <w:lang w:val="en-US"/>
        </w:rPr>
        <w:t xml:space="preserve">W. Xu, Q. An, L. Hao, L. Huang, </w:t>
      </w:r>
      <w:r w:rsidR="00EC2747" w:rsidRPr="0094217D">
        <w:rPr>
          <w:rFonts w:ascii="Times New Roman" w:hAnsi="Times New Roman" w:cs="Times New Roman"/>
          <w:sz w:val="24"/>
          <w:szCs w:val="24"/>
          <w:lang w:val="en-US"/>
        </w:rPr>
        <w:t>S</w:t>
      </w:r>
      <w:r w:rsidR="00F263C8" w:rsidRPr="0094217D">
        <w:rPr>
          <w:rFonts w:ascii="Times New Roman" w:hAnsi="Times New Roman" w:cs="Times New Roman"/>
          <w:sz w:val="24"/>
          <w:szCs w:val="24"/>
          <w:lang w:val="en-US"/>
        </w:rPr>
        <w:t>ynthesis, film morphology, and performance of cationic fluorinated polyacrylate emulsion with core</w:t>
      </w:r>
      <w:r w:rsidR="00AC6401" w:rsidRPr="0094217D">
        <w:rPr>
          <w:rFonts w:ascii="Times New Roman" w:hAnsi="Times New Roman" w:cs="Times New Roman"/>
          <w:b/>
          <w:sz w:val="24"/>
          <w:szCs w:val="24"/>
          <w:lang w:val="en-US"/>
        </w:rPr>
        <w:sym w:font="Symbol" w:char="F02D"/>
      </w:r>
      <w:r w:rsidR="00F263C8" w:rsidRPr="0094217D">
        <w:rPr>
          <w:rFonts w:ascii="Times New Roman" w:hAnsi="Times New Roman" w:cs="Times New Roman"/>
          <w:sz w:val="24"/>
          <w:szCs w:val="24"/>
          <w:lang w:val="en-US"/>
        </w:rPr>
        <w:t xml:space="preserve">shell </w:t>
      </w:r>
      <w:r w:rsidR="00EC2747" w:rsidRPr="0094217D">
        <w:rPr>
          <w:rFonts w:ascii="Times New Roman" w:hAnsi="Times New Roman" w:cs="Times New Roman"/>
          <w:sz w:val="24"/>
          <w:szCs w:val="24"/>
          <w:lang w:val="en-US"/>
        </w:rPr>
        <w:t>structure, J. Appl. Polym. Sci.</w:t>
      </w:r>
      <w:r w:rsidR="00F263C8" w:rsidRPr="0094217D">
        <w:rPr>
          <w:rFonts w:ascii="Times New Roman" w:hAnsi="Times New Roman" w:cs="Times New Roman"/>
          <w:sz w:val="24"/>
          <w:szCs w:val="24"/>
          <w:lang w:val="en-US"/>
        </w:rPr>
        <w:t xml:space="preserve"> </w:t>
      </w:r>
      <w:r w:rsidR="00EC2747" w:rsidRPr="0094217D">
        <w:rPr>
          <w:rFonts w:ascii="Times New Roman" w:hAnsi="Times New Roman" w:cs="Times New Roman"/>
          <w:sz w:val="24"/>
          <w:szCs w:val="24"/>
          <w:lang w:val="en-US"/>
        </w:rPr>
        <w:t>125 (</w:t>
      </w:r>
      <w:r w:rsidR="00F263C8" w:rsidRPr="0094217D">
        <w:rPr>
          <w:rFonts w:ascii="Times New Roman" w:hAnsi="Times New Roman" w:cs="Times New Roman"/>
          <w:sz w:val="24"/>
          <w:szCs w:val="24"/>
          <w:lang w:val="en-US"/>
        </w:rPr>
        <w:t>2012</w:t>
      </w:r>
      <w:r w:rsidR="00EC2747" w:rsidRPr="0094217D">
        <w:rPr>
          <w:rFonts w:ascii="Times New Roman" w:hAnsi="Times New Roman" w:cs="Times New Roman"/>
          <w:sz w:val="24"/>
          <w:szCs w:val="24"/>
          <w:lang w:val="en-US"/>
        </w:rPr>
        <w:t>)</w:t>
      </w:r>
      <w:r w:rsidR="00F263C8" w:rsidRPr="0094217D">
        <w:rPr>
          <w:rFonts w:ascii="Times New Roman" w:hAnsi="Times New Roman" w:cs="Times New Roman"/>
          <w:sz w:val="24"/>
          <w:szCs w:val="24"/>
          <w:lang w:val="en-US"/>
        </w:rPr>
        <w:t xml:space="preserve"> 2376</w:t>
      </w:r>
      <w:r w:rsidR="00F93005" w:rsidRPr="0094217D">
        <w:rPr>
          <w:rFonts w:ascii="Times New Roman" w:hAnsi="Times New Roman" w:cs="Times New Roman"/>
          <w:color w:val="000000" w:themeColor="text1"/>
          <w:sz w:val="24"/>
          <w:szCs w:val="24"/>
          <w:lang w:val="en-US"/>
        </w:rPr>
        <w:sym w:font="Symbol" w:char="F02D"/>
      </w:r>
      <w:r w:rsidR="00F263C8" w:rsidRPr="0094217D">
        <w:rPr>
          <w:rFonts w:ascii="Times New Roman" w:hAnsi="Times New Roman" w:cs="Times New Roman"/>
          <w:sz w:val="24"/>
          <w:szCs w:val="24"/>
          <w:lang w:val="en-US"/>
        </w:rPr>
        <w:t>2383.</w:t>
      </w:r>
    </w:p>
    <w:p w:rsidR="00BA5B78"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[1</w:t>
      </w:r>
      <w:r w:rsidR="00D83B6B" w:rsidRPr="0094217D">
        <w:rPr>
          <w:rFonts w:ascii="Times New Roman" w:hAnsi="Times New Roman" w:cs="Times New Roman"/>
          <w:sz w:val="24"/>
          <w:szCs w:val="24"/>
          <w:lang w:val="en-US"/>
        </w:rPr>
        <w:t>1</w:t>
      </w:r>
      <w:r w:rsidRPr="0094217D">
        <w:rPr>
          <w:rFonts w:ascii="Times New Roman" w:hAnsi="Times New Roman" w:cs="Times New Roman"/>
          <w:sz w:val="24"/>
          <w:szCs w:val="24"/>
          <w:lang w:val="en-US"/>
        </w:rPr>
        <w:t xml:space="preserve">] </w:t>
      </w:r>
      <w:r w:rsidR="00BA5B78" w:rsidRPr="0094217D">
        <w:rPr>
          <w:rFonts w:ascii="Times New Roman" w:hAnsi="Times New Roman" w:cs="Times New Roman"/>
          <w:sz w:val="24"/>
          <w:szCs w:val="24"/>
          <w:lang w:val="en-US"/>
        </w:rPr>
        <w:t>Q. An, W. Xu, L. Hao, L. Huang, Cationic fluorinated polyacrylate core</w:t>
      </w:r>
      <w:r w:rsidR="00AC6401" w:rsidRPr="0094217D">
        <w:rPr>
          <w:rFonts w:ascii="Times New Roman" w:hAnsi="Times New Roman" w:cs="Times New Roman"/>
          <w:b/>
          <w:sz w:val="24"/>
          <w:szCs w:val="24"/>
          <w:lang w:val="en-US"/>
        </w:rPr>
        <w:sym w:font="Symbol" w:char="F02D"/>
      </w:r>
      <w:r w:rsidR="00BA5B78" w:rsidRPr="0094217D">
        <w:rPr>
          <w:rFonts w:ascii="Times New Roman" w:hAnsi="Times New Roman" w:cs="Times New Roman"/>
          <w:sz w:val="24"/>
          <w:szCs w:val="24"/>
          <w:lang w:val="en-US"/>
        </w:rPr>
        <w:t>shell latex with pendant long chain alkyl: synthesis, film morphology, and its performance on cotton substrates, J</w:t>
      </w:r>
      <w:r w:rsidR="00EC2747" w:rsidRPr="0094217D">
        <w:rPr>
          <w:rFonts w:ascii="Times New Roman" w:hAnsi="Times New Roman" w:cs="Times New Roman"/>
          <w:sz w:val="24"/>
          <w:szCs w:val="24"/>
          <w:lang w:val="en-US"/>
        </w:rPr>
        <w:t>. Appl. Polym. Sci. 127 (2013) 1519</w:t>
      </w:r>
      <w:r w:rsidR="00F93005" w:rsidRPr="0094217D">
        <w:rPr>
          <w:rFonts w:ascii="Times New Roman" w:hAnsi="Times New Roman" w:cs="Times New Roman"/>
          <w:color w:val="000000" w:themeColor="text1"/>
          <w:sz w:val="24"/>
          <w:szCs w:val="24"/>
          <w:lang w:val="en-US"/>
        </w:rPr>
        <w:sym w:font="Symbol" w:char="F02D"/>
      </w:r>
      <w:r w:rsidR="00BA5B78" w:rsidRPr="0094217D">
        <w:rPr>
          <w:rFonts w:ascii="Times New Roman" w:hAnsi="Times New Roman" w:cs="Times New Roman"/>
          <w:sz w:val="24"/>
          <w:szCs w:val="24"/>
          <w:lang w:val="en-US"/>
        </w:rPr>
        <w:t>1526.</w:t>
      </w:r>
    </w:p>
    <w:p w:rsidR="00D27C54"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12</w:t>
      </w:r>
      <w:r w:rsidRPr="0094217D">
        <w:rPr>
          <w:rFonts w:ascii="Times New Roman" w:hAnsi="Times New Roman" w:cs="Times New Roman"/>
          <w:sz w:val="24"/>
          <w:szCs w:val="24"/>
          <w:lang w:val="en-US"/>
        </w:rPr>
        <w:t xml:space="preserve">] </w:t>
      </w:r>
      <w:r w:rsidR="00D27C54" w:rsidRPr="0094217D">
        <w:rPr>
          <w:rFonts w:ascii="Times New Roman" w:hAnsi="Times New Roman" w:cs="Times New Roman"/>
          <w:sz w:val="24"/>
          <w:szCs w:val="24"/>
          <w:lang w:val="en-US"/>
        </w:rPr>
        <w:t>X. Xiao, R. Xu, Preparation and surface properties of core</w:t>
      </w:r>
      <w:r w:rsidR="00AC6401" w:rsidRPr="0094217D">
        <w:rPr>
          <w:rFonts w:ascii="Times New Roman" w:hAnsi="Times New Roman" w:cs="Times New Roman"/>
          <w:b/>
          <w:sz w:val="24"/>
          <w:szCs w:val="24"/>
          <w:lang w:val="en-US"/>
        </w:rPr>
        <w:sym w:font="Symbol" w:char="F02D"/>
      </w:r>
      <w:r w:rsidR="00D27C54" w:rsidRPr="0094217D">
        <w:rPr>
          <w:rFonts w:ascii="Times New Roman" w:hAnsi="Times New Roman" w:cs="Times New Roman"/>
          <w:sz w:val="24"/>
          <w:szCs w:val="24"/>
          <w:lang w:val="en-US"/>
        </w:rPr>
        <w:t xml:space="preserve">shell polyacrylate latex containing fluorine and silicon in </w:t>
      </w:r>
      <w:r w:rsidR="00EC2747" w:rsidRPr="0094217D">
        <w:rPr>
          <w:rFonts w:ascii="Times New Roman" w:hAnsi="Times New Roman" w:cs="Times New Roman"/>
          <w:sz w:val="24"/>
          <w:szCs w:val="24"/>
          <w:lang w:val="en-US"/>
        </w:rPr>
        <w:t>the shell, J. Appl. Polym. Sci.</w:t>
      </w:r>
      <w:r w:rsidR="00D27C54" w:rsidRPr="0094217D">
        <w:rPr>
          <w:rFonts w:ascii="Times New Roman" w:hAnsi="Times New Roman" w:cs="Times New Roman"/>
          <w:sz w:val="24"/>
          <w:szCs w:val="24"/>
          <w:lang w:val="en-US"/>
        </w:rPr>
        <w:t xml:space="preserve"> </w:t>
      </w:r>
      <w:r w:rsidR="00EC2747" w:rsidRPr="0094217D">
        <w:rPr>
          <w:rFonts w:ascii="Times New Roman" w:hAnsi="Times New Roman" w:cs="Times New Roman"/>
          <w:sz w:val="24"/>
          <w:szCs w:val="24"/>
          <w:lang w:val="en-US"/>
        </w:rPr>
        <w:t>119 (</w:t>
      </w:r>
      <w:r w:rsidR="00D27C54" w:rsidRPr="0094217D">
        <w:rPr>
          <w:rFonts w:ascii="Times New Roman" w:hAnsi="Times New Roman" w:cs="Times New Roman"/>
          <w:sz w:val="24"/>
          <w:szCs w:val="24"/>
          <w:lang w:val="en-US"/>
        </w:rPr>
        <w:t>2011</w:t>
      </w:r>
      <w:r w:rsidR="00EC2747" w:rsidRPr="0094217D">
        <w:rPr>
          <w:rFonts w:ascii="Times New Roman" w:hAnsi="Times New Roman" w:cs="Times New Roman"/>
          <w:sz w:val="24"/>
          <w:szCs w:val="24"/>
          <w:lang w:val="en-US"/>
        </w:rPr>
        <w:t>)</w:t>
      </w:r>
      <w:r w:rsidR="00D27C54" w:rsidRPr="0094217D">
        <w:rPr>
          <w:rFonts w:ascii="Times New Roman" w:hAnsi="Times New Roman" w:cs="Times New Roman"/>
          <w:sz w:val="24"/>
          <w:szCs w:val="24"/>
          <w:lang w:val="en-US"/>
        </w:rPr>
        <w:t xml:space="preserve"> 1576</w:t>
      </w:r>
      <w:r w:rsidR="00F93005" w:rsidRPr="0094217D">
        <w:rPr>
          <w:rFonts w:ascii="Times New Roman" w:hAnsi="Times New Roman" w:cs="Times New Roman"/>
          <w:color w:val="000000" w:themeColor="text1"/>
          <w:sz w:val="24"/>
          <w:szCs w:val="24"/>
          <w:lang w:val="en-US"/>
        </w:rPr>
        <w:sym w:font="Symbol" w:char="F02D"/>
      </w:r>
      <w:r w:rsidR="00D27C54" w:rsidRPr="0094217D">
        <w:rPr>
          <w:rFonts w:ascii="Times New Roman" w:hAnsi="Times New Roman" w:cs="Times New Roman"/>
          <w:sz w:val="24"/>
          <w:szCs w:val="24"/>
          <w:lang w:val="en-US"/>
        </w:rPr>
        <w:t>1585</w:t>
      </w:r>
      <w:r w:rsidR="00EC2747" w:rsidRPr="0094217D">
        <w:rPr>
          <w:rFonts w:ascii="Times New Roman" w:hAnsi="Times New Roman" w:cs="Times New Roman"/>
          <w:sz w:val="24"/>
          <w:szCs w:val="24"/>
          <w:lang w:val="en-US"/>
        </w:rPr>
        <w:t>.</w:t>
      </w:r>
    </w:p>
    <w:p w:rsidR="00E73766"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13</w:t>
      </w:r>
      <w:r w:rsidRPr="0094217D">
        <w:rPr>
          <w:rFonts w:ascii="Times New Roman" w:hAnsi="Times New Roman" w:cs="Times New Roman"/>
          <w:sz w:val="24"/>
          <w:szCs w:val="24"/>
          <w:lang w:val="en-US"/>
        </w:rPr>
        <w:t xml:space="preserve">] </w:t>
      </w:r>
      <w:r w:rsidR="00E73766" w:rsidRPr="0094217D">
        <w:rPr>
          <w:rFonts w:ascii="Times New Roman" w:hAnsi="Times New Roman" w:cs="Times New Roman"/>
          <w:sz w:val="24"/>
          <w:szCs w:val="24"/>
          <w:lang w:val="en-US"/>
        </w:rPr>
        <w:t>X. Cui, S. Zhong, Y. Gao, H. Wang, Preparation and characterization of emulsifier-free core</w:t>
      </w:r>
      <w:r w:rsidR="00E73766" w:rsidRPr="0094217D">
        <w:rPr>
          <w:rFonts w:ascii="Times New Roman" w:hAnsi="Times New Roman" w:cs="Times New Roman"/>
          <w:sz w:val="24"/>
          <w:szCs w:val="24"/>
          <w:lang w:val="en-US"/>
        </w:rPr>
        <w:sym w:font="Symbol" w:char="F02D"/>
      </w:r>
      <w:r w:rsidR="00E73766" w:rsidRPr="0094217D">
        <w:rPr>
          <w:rFonts w:ascii="Times New Roman" w:hAnsi="Times New Roman" w:cs="Times New Roman"/>
          <w:sz w:val="24"/>
          <w:szCs w:val="24"/>
          <w:lang w:val="en-US"/>
        </w:rPr>
        <w:t>shell interpenetrating polymer network-fluorinated polyacrylate latex particles, Colloids and Surfac</w:t>
      </w:r>
      <w:r w:rsidR="00EC2747" w:rsidRPr="0094217D">
        <w:rPr>
          <w:rFonts w:ascii="Times New Roman" w:hAnsi="Times New Roman" w:cs="Times New Roman"/>
          <w:sz w:val="24"/>
          <w:szCs w:val="24"/>
          <w:lang w:val="en-US"/>
        </w:rPr>
        <w:t>es A: Physicochem. Eng. Aspects</w:t>
      </w:r>
      <w:r w:rsidR="00E73766" w:rsidRPr="0094217D">
        <w:rPr>
          <w:rFonts w:ascii="Times New Roman" w:hAnsi="Times New Roman" w:cs="Times New Roman"/>
          <w:sz w:val="24"/>
          <w:szCs w:val="24"/>
          <w:lang w:val="en-US"/>
        </w:rPr>
        <w:t xml:space="preserve"> </w:t>
      </w:r>
      <w:r w:rsidR="00EC2747" w:rsidRPr="0094217D">
        <w:rPr>
          <w:rFonts w:ascii="Times New Roman" w:hAnsi="Times New Roman" w:cs="Times New Roman"/>
          <w:sz w:val="24"/>
          <w:szCs w:val="24"/>
          <w:lang w:val="en-US"/>
        </w:rPr>
        <w:t>324 (</w:t>
      </w:r>
      <w:r w:rsidR="00E73766" w:rsidRPr="0094217D">
        <w:rPr>
          <w:rFonts w:ascii="Times New Roman" w:hAnsi="Times New Roman" w:cs="Times New Roman"/>
          <w:sz w:val="24"/>
          <w:szCs w:val="24"/>
          <w:lang w:val="en-US"/>
        </w:rPr>
        <w:t>2008</w:t>
      </w:r>
      <w:r w:rsidR="00EC2747" w:rsidRPr="0094217D">
        <w:rPr>
          <w:rFonts w:ascii="Times New Roman" w:hAnsi="Times New Roman" w:cs="Times New Roman"/>
          <w:sz w:val="24"/>
          <w:szCs w:val="24"/>
          <w:lang w:val="en-US"/>
        </w:rPr>
        <w:t>)</w:t>
      </w:r>
      <w:r w:rsidR="00E73766" w:rsidRPr="0094217D">
        <w:rPr>
          <w:rFonts w:ascii="Times New Roman" w:hAnsi="Times New Roman" w:cs="Times New Roman"/>
          <w:sz w:val="24"/>
          <w:szCs w:val="24"/>
          <w:lang w:val="en-US"/>
        </w:rPr>
        <w:t xml:space="preserve"> 14</w:t>
      </w:r>
      <w:r w:rsidR="00F93005" w:rsidRPr="0094217D">
        <w:rPr>
          <w:rFonts w:ascii="Times New Roman" w:hAnsi="Times New Roman" w:cs="Times New Roman"/>
          <w:color w:val="000000" w:themeColor="text1"/>
          <w:sz w:val="24"/>
          <w:szCs w:val="24"/>
          <w:lang w:val="en-US"/>
        </w:rPr>
        <w:sym w:font="Symbol" w:char="F02D"/>
      </w:r>
      <w:r w:rsidR="00E73766" w:rsidRPr="0094217D">
        <w:rPr>
          <w:rFonts w:ascii="Times New Roman" w:hAnsi="Times New Roman" w:cs="Times New Roman"/>
          <w:sz w:val="24"/>
          <w:szCs w:val="24"/>
          <w:lang w:val="en-US"/>
        </w:rPr>
        <w:t>21</w:t>
      </w:r>
      <w:r w:rsidR="00EC2747" w:rsidRPr="0094217D">
        <w:rPr>
          <w:rFonts w:ascii="Times New Roman" w:hAnsi="Times New Roman" w:cs="Times New Roman"/>
          <w:sz w:val="24"/>
          <w:szCs w:val="24"/>
          <w:lang w:val="en-US"/>
        </w:rPr>
        <w:t>.</w:t>
      </w:r>
    </w:p>
    <w:p w:rsidR="00167949"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14</w:t>
      </w:r>
      <w:r w:rsidRPr="0094217D">
        <w:rPr>
          <w:rFonts w:ascii="Times New Roman" w:hAnsi="Times New Roman" w:cs="Times New Roman"/>
          <w:sz w:val="24"/>
          <w:szCs w:val="24"/>
          <w:lang w:val="en-US"/>
        </w:rPr>
        <w:t xml:space="preserve">] </w:t>
      </w:r>
      <w:r w:rsidR="00167949" w:rsidRPr="0094217D">
        <w:rPr>
          <w:rFonts w:ascii="Times New Roman" w:hAnsi="Times New Roman" w:cs="Times New Roman"/>
          <w:sz w:val="24"/>
          <w:szCs w:val="24"/>
          <w:lang w:val="en-US"/>
        </w:rPr>
        <w:t xml:space="preserve">K. Landfester, R. Rothe, M. Antoinetti, </w:t>
      </w:r>
      <w:r w:rsidR="00167949" w:rsidRPr="0094217D">
        <w:rPr>
          <w:rFonts w:ascii="Times New Roman" w:hAnsi="Times New Roman" w:cs="Times New Roman"/>
          <w:sz w:val="24"/>
          <w:szCs w:val="24"/>
          <w:lang w:val="en"/>
        </w:rPr>
        <w:t xml:space="preserve">Convenient </w:t>
      </w:r>
      <w:r w:rsidR="0023709F" w:rsidRPr="0094217D">
        <w:rPr>
          <w:rFonts w:ascii="Times New Roman" w:hAnsi="Times New Roman" w:cs="Times New Roman"/>
          <w:sz w:val="24"/>
          <w:szCs w:val="24"/>
          <w:lang w:val="en"/>
        </w:rPr>
        <w:t>s</w:t>
      </w:r>
      <w:r w:rsidR="00167949" w:rsidRPr="0094217D">
        <w:rPr>
          <w:rFonts w:ascii="Times New Roman" w:hAnsi="Times New Roman" w:cs="Times New Roman"/>
          <w:sz w:val="24"/>
          <w:szCs w:val="24"/>
          <w:lang w:val="en"/>
        </w:rPr>
        <w:t xml:space="preserve">ynthesis of </w:t>
      </w:r>
      <w:r w:rsidR="0023709F" w:rsidRPr="0094217D">
        <w:rPr>
          <w:rFonts w:ascii="Times New Roman" w:hAnsi="Times New Roman" w:cs="Times New Roman"/>
          <w:sz w:val="24"/>
          <w:szCs w:val="24"/>
          <w:lang w:val="en"/>
        </w:rPr>
        <w:t>f</w:t>
      </w:r>
      <w:r w:rsidR="00167949" w:rsidRPr="0094217D">
        <w:rPr>
          <w:rFonts w:ascii="Times New Roman" w:hAnsi="Times New Roman" w:cs="Times New Roman"/>
          <w:sz w:val="24"/>
          <w:szCs w:val="24"/>
          <w:lang w:val="en"/>
        </w:rPr>
        <w:t xml:space="preserve">luorinated </w:t>
      </w:r>
      <w:r w:rsidR="0023709F" w:rsidRPr="0094217D">
        <w:rPr>
          <w:rFonts w:ascii="Times New Roman" w:hAnsi="Times New Roman" w:cs="Times New Roman"/>
          <w:sz w:val="24"/>
          <w:szCs w:val="24"/>
          <w:lang w:val="en"/>
        </w:rPr>
        <w:t>l</w:t>
      </w:r>
      <w:r w:rsidR="00167949" w:rsidRPr="0094217D">
        <w:rPr>
          <w:rFonts w:ascii="Times New Roman" w:hAnsi="Times New Roman" w:cs="Times New Roman"/>
          <w:sz w:val="24"/>
          <w:szCs w:val="24"/>
          <w:lang w:val="en"/>
        </w:rPr>
        <w:t xml:space="preserve">atexes and </w:t>
      </w:r>
      <w:r w:rsidR="0023709F" w:rsidRPr="0094217D">
        <w:rPr>
          <w:rFonts w:ascii="Times New Roman" w:hAnsi="Times New Roman" w:cs="Times New Roman"/>
          <w:sz w:val="24"/>
          <w:szCs w:val="24"/>
          <w:lang w:val="en"/>
        </w:rPr>
        <w:t>c</w:t>
      </w:r>
      <w:r w:rsidR="00167949" w:rsidRPr="0094217D">
        <w:rPr>
          <w:rFonts w:ascii="Times New Roman" w:hAnsi="Times New Roman" w:cs="Times New Roman"/>
          <w:sz w:val="24"/>
          <w:szCs w:val="24"/>
          <w:lang w:val="en"/>
        </w:rPr>
        <w:t>ore−</w:t>
      </w:r>
      <w:r w:rsidR="0023709F" w:rsidRPr="0094217D">
        <w:rPr>
          <w:rFonts w:ascii="Times New Roman" w:hAnsi="Times New Roman" w:cs="Times New Roman"/>
          <w:sz w:val="24"/>
          <w:szCs w:val="24"/>
          <w:lang w:val="en"/>
        </w:rPr>
        <w:t>s</w:t>
      </w:r>
      <w:r w:rsidR="00167949" w:rsidRPr="0094217D">
        <w:rPr>
          <w:rFonts w:ascii="Times New Roman" w:hAnsi="Times New Roman" w:cs="Times New Roman"/>
          <w:sz w:val="24"/>
          <w:szCs w:val="24"/>
          <w:lang w:val="en"/>
        </w:rPr>
        <w:t xml:space="preserve">hell </w:t>
      </w:r>
      <w:r w:rsidR="0023709F" w:rsidRPr="0094217D">
        <w:rPr>
          <w:rFonts w:ascii="Times New Roman" w:hAnsi="Times New Roman" w:cs="Times New Roman"/>
          <w:sz w:val="24"/>
          <w:szCs w:val="24"/>
          <w:lang w:val="en"/>
        </w:rPr>
        <w:t>s</w:t>
      </w:r>
      <w:r w:rsidR="00167949" w:rsidRPr="0094217D">
        <w:rPr>
          <w:rFonts w:ascii="Times New Roman" w:hAnsi="Times New Roman" w:cs="Times New Roman"/>
          <w:sz w:val="24"/>
          <w:szCs w:val="24"/>
          <w:lang w:val="en"/>
        </w:rPr>
        <w:t xml:space="preserve">tructures by </w:t>
      </w:r>
      <w:r w:rsidR="0023709F" w:rsidRPr="0094217D">
        <w:rPr>
          <w:rFonts w:ascii="Times New Roman" w:hAnsi="Times New Roman" w:cs="Times New Roman"/>
          <w:sz w:val="24"/>
          <w:szCs w:val="24"/>
          <w:lang w:val="en"/>
        </w:rPr>
        <w:t>m</w:t>
      </w:r>
      <w:r w:rsidR="00167949" w:rsidRPr="0094217D">
        <w:rPr>
          <w:rFonts w:ascii="Times New Roman" w:hAnsi="Times New Roman" w:cs="Times New Roman"/>
          <w:sz w:val="24"/>
          <w:szCs w:val="24"/>
          <w:lang w:val="en"/>
        </w:rPr>
        <w:t xml:space="preserve">iniemulsion </w:t>
      </w:r>
      <w:r w:rsidR="0023709F" w:rsidRPr="0094217D">
        <w:rPr>
          <w:rFonts w:ascii="Times New Roman" w:hAnsi="Times New Roman" w:cs="Times New Roman"/>
          <w:sz w:val="24"/>
          <w:szCs w:val="24"/>
          <w:lang w:val="en"/>
        </w:rPr>
        <w:t>p</w:t>
      </w:r>
      <w:r w:rsidR="00167949" w:rsidRPr="0094217D">
        <w:rPr>
          <w:rFonts w:ascii="Times New Roman" w:hAnsi="Times New Roman" w:cs="Times New Roman"/>
          <w:sz w:val="24"/>
          <w:szCs w:val="24"/>
          <w:lang w:val="en"/>
        </w:rPr>
        <w:t xml:space="preserve">olymerization, </w:t>
      </w:r>
      <w:r w:rsidR="00EC2747" w:rsidRPr="0094217D">
        <w:rPr>
          <w:rFonts w:ascii="Times New Roman" w:hAnsi="Times New Roman" w:cs="Times New Roman"/>
          <w:sz w:val="24"/>
          <w:szCs w:val="24"/>
          <w:lang w:val="en-US"/>
        </w:rPr>
        <w:t>Macromolecules</w:t>
      </w:r>
      <w:r w:rsidR="00167949" w:rsidRPr="0094217D">
        <w:rPr>
          <w:rFonts w:ascii="Times New Roman" w:hAnsi="Times New Roman" w:cs="Times New Roman"/>
          <w:sz w:val="24"/>
          <w:szCs w:val="24"/>
          <w:lang w:val="en-US"/>
        </w:rPr>
        <w:t xml:space="preserve"> </w:t>
      </w:r>
      <w:r w:rsidR="00EC2747" w:rsidRPr="0094217D">
        <w:rPr>
          <w:rFonts w:ascii="Times New Roman" w:hAnsi="Times New Roman" w:cs="Times New Roman"/>
          <w:sz w:val="24"/>
          <w:szCs w:val="24"/>
          <w:lang w:val="en-US"/>
        </w:rPr>
        <w:t>35 (</w:t>
      </w:r>
      <w:r w:rsidR="00167949" w:rsidRPr="0094217D">
        <w:rPr>
          <w:rFonts w:ascii="Times New Roman" w:hAnsi="Times New Roman" w:cs="Times New Roman"/>
          <w:sz w:val="24"/>
          <w:szCs w:val="24"/>
          <w:lang w:val="en-US"/>
        </w:rPr>
        <w:t>2002</w:t>
      </w:r>
      <w:r w:rsidR="00EC2747" w:rsidRPr="0094217D">
        <w:rPr>
          <w:rFonts w:ascii="Times New Roman" w:hAnsi="Times New Roman" w:cs="Times New Roman"/>
          <w:sz w:val="24"/>
          <w:szCs w:val="24"/>
          <w:lang w:val="en-US"/>
        </w:rPr>
        <w:t>)</w:t>
      </w:r>
      <w:r w:rsidR="00167949" w:rsidRPr="0094217D">
        <w:rPr>
          <w:rFonts w:ascii="Times New Roman" w:hAnsi="Times New Roman" w:cs="Times New Roman"/>
          <w:sz w:val="24"/>
          <w:szCs w:val="24"/>
          <w:lang w:val="en-US"/>
        </w:rPr>
        <w:t xml:space="preserve"> 1658</w:t>
      </w:r>
      <w:r w:rsidR="00F93005" w:rsidRPr="0094217D">
        <w:rPr>
          <w:rFonts w:ascii="Times New Roman" w:hAnsi="Times New Roman" w:cs="Times New Roman"/>
          <w:color w:val="000000" w:themeColor="text1"/>
          <w:sz w:val="24"/>
          <w:szCs w:val="24"/>
          <w:lang w:val="en-US"/>
        </w:rPr>
        <w:sym w:font="Symbol" w:char="F02D"/>
      </w:r>
      <w:r w:rsidR="00167949" w:rsidRPr="0094217D">
        <w:rPr>
          <w:rFonts w:ascii="Times New Roman" w:hAnsi="Times New Roman" w:cs="Times New Roman"/>
          <w:sz w:val="24"/>
          <w:szCs w:val="24"/>
          <w:lang w:val="en-US"/>
        </w:rPr>
        <w:t>1662.</w:t>
      </w:r>
    </w:p>
    <w:p w:rsidR="00167949"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15</w:t>
      </w:r>
      <w:r w:rsidRPr="0094217D">
        <w:rPr>
          <w:rFonts w:ascii="Times New Roman" w:hAnsi="Times New Roman" w:cs="Times New Roman"/>
          <w:sz w:val="24"/>
          <w:szCs w:val="24"/>
          <w:lang w:val="en-US"/>
        </w:rPr>
        <w:t xml:space="preserve">] </w:t>
      </w:r>
      <w:r w:rsidR="00167949" w:rsidRPr="0094217D">
        <w:rPr>
          <w:rFonts w:ascii="Times New Roman" w:hAnsi="Times New Roman" w:cs="Times New Roman"/>
          <w:sz w:val="24"/>
          <w:szCs w:val="24"/>
          <w:lang w:val="en-US"/>
        </w:rPr>
        <w:t>S.Y. Cheng, Y.J. Chen, Z.G. Chen, Core</w:t>
      </w:r>
      <w:r w:rsidR="00AC6401" w:rsidRPr="0094217D">
        <w:rPr>
          <w:rFonts w:ascii="Times New Roman" w:hAnsi="Times New Roman" w:cs="Times New Roman"/>
          <w:b/>
          <w:sz w:val="24"/>
          <w:szCs w:val="24"/>
          <w:lang w:val="en-US"/>
        </w:rPr>
        <w:sym w:font="Symbol" w:char="F02D"/>
      </w:r>
      <w:r w:rsidR="00167949" w:rsidRPr="0094217D">
        <w:rPr>
          <w:rFonts w:ascii="Times New Roman" w:hAnsi="Times New Roman" w:cs="Times New Roman"/>
          <w:sz w:val="24"/>
          <w:szCs w:val="24"/>
          <w:lang w:val="en-US"/>
        </w:rPr>
        <w:t>shell latex fluorinated polymer rich in shell, J. Ap</w:t>
      </w:r>
      <w:r w:rsidR="00EC2747" w:rsidRPr="0094217D">
        <w:rPr>
          <w:rFonts w:ascii="Times New Roman" w:hAnsi="Times New Roman" w:cs="Times New Roman"/>
          <w:sz w:val="24"/>
          <w:szCs w:val="24"/>
          <w:lang w:val="en-US"/>
        </w:rPr>
        <w:t>pl. Polym. Sci. 85</w:t>
      </w:r>
      <w:r w:rsidR="00F93005" w:rsidRPr="0094217D">
        <w:rPr>
          <w:rFonts w:ascii="Times New Roman" w:hAnsi="Times New Roman" w:cs="Times New Roman"/>
          <w:sz w:val="24"/>
          <w:szCs w:val="24"/>
          <w:lang w:val="en-US"/>
        </w:rPr>
        <w:t xml:space="preserve"> </w:t>
      </w:r>
      <w:r w:rsidR="00EC2747" w:rsidRPr="0094217D">
        <w:rPr>
          <w:rFonts w:ascii="Times New Roman" w:hAnsi="Times New Roman" w:cs="Times New Roman"/>
          <w:sz w:val="24"/>
          <w:szCs w:val="24"/>
          <w:lang w:val="en-US"/>
        </w:rPr>
        <w:t>(</w:t>
      </w:r>
      <w:r w:rsidR="00F93005" w:rsidRPr="0094217D">
        <w:rPr>
          <w:rFonts w:ascii="Times New Roman" w:hAnsi="Times New Roman" w:cs="Times New Roman"/>
          <w:sz w:val="24"/>
          <w:szCs w:val="24"/>
          <w:lang w:val="en-US"/>
        </w:rPr>
        <w:t>2002</w:t>
      </w:r>
      <w:r w:rsidR="00EC2747" w:rsidRPr="0094217D">
        <w:rPr>
          <w:rFonts w:ascii="Times New Roman" w:hAnsi="Times New Roman" w:cs="Times New Roman"/>
          <w:sz w:val="24"/>
          <w:szCs w:val="24"/>
          <w:lang w:val="en-US"/>
        </w:rPr>
        <w:t>)</w:t>
      </w:r>
      <w:r w:rsidR="00F93005" w:rsidRPr="0094217D">
        <w:rPr>
          <w:rFonts w:ascii="Times New Roman" w:hAnsi="Times New Roman" w:cs="Times New Roman"/>
          <w:sz w:val="24"/>
          <w:szCs w:val="24"/>
          <w:lang w:val="en-US"/>
        </w:rPr>
        <w:t xml:space="preserve"> 1147</w:t>
      </w:r>
      <w:r w:rsidR="00F93005" w:rsidRPr="0094217D">
        <w:rPr>
          <w:rFonts w:ascii="Times New Roman" w:hAnsi="Times New Roman" w:cs="Times New Roman"/>
          <w:color w:val="000000" w:themeColor="text1"/>
          <w:sz w:val="24"/>
          <w:szCs w:val="24"/>
          <w:lang w:val="en-US"/>
        </w:rPr>
        <w:sym w:font="Symbol" w:char="F02D"/>
      </w:r>
      <w:r w:rsidR="00167949" w:rsidRPr="0094217D">
        <w:rPr>
          <w:rFonts w:ascii="Times New Roman" w:hAnsi="Times New Roman" w:cs="Times New Roman"/>
          <w:sz w:val="24"/>
          <w:szCs w:val="24"/>
          <w:lang w:val="en-US"/>
        </w:rPr>
        <w:t>1153.</w:t>
      </w:r>
    </w:p>
    <w:p w:rsidR="00167949"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16</w:t>
      </w:r>
      <w:r w:rsidRPr="0094217D">
        <w:rPr>
          <w:rFonts w:ascii="Times New Roman" w:hAnsi="Times New Roman" w:cs="Times New Roman"/>
          <w:sz w:val="24"/>
          <w:szCs w:val="24"/>
          <w:lang w:val="en-US"/>
        </w:rPr>
        <w:t xml:space="preserve">] </w:t>
      </w:r>
      <w:r w:rsidR="00167949" w:rsidRPr="0094217D">
        <w:rPr>
          <w:rFonts w:ascii="Times New Roman" w:hAnsi="Times New Roman" w:cs="Times New Roman"/>
          <w:sz w:val="24"/>
          <w:szCs w:val="24"/>
          <w:lang w:val="en-US"/>
        </w:rPr>
        <w:t>J.W. Ha, I.J. Park, S.B. Lee, D.K. Kim, Preparation and characterization of core</w:t>
      </w:r>
      <w:r w:rsidR="00AC6401" w:rsidRPr="0094217D">
        <w:rPr>
          <w:rFonts w:ascii="Times New Roman" w:hAnsi="Times New Roman" w:cs="Times New Roman"/>
          <w:b/>
          <w:sz w:val="24"/>
          <w:szCs w:val="24"/>
          <w:lang w:val="en-US"/>
        </w:rPr>
        <w:sym w:font="Symbol" w:char="F02D"/>
      </w:r>
      <w:r w:rsidR="00167949" w:rsidRPr="0094217D">
        <w:rPr>
          <w:rFonts w:ascii="Times New Roman" w:hAnsi="Times New Roman" w:cs="Times New Roman"/>
          <w:sz w:val="24"/>
          <w:szCs w:val="24"/>
          <w:lang w:val="en-US"/>
        </w:rPr>
        <w:t>shell particles containing perfluoralkyl acryla</w:t>
      </w:r>
      <w:r w:rsidR="00EC2747" w:rsidRPr="0094217D">
        <w:rPr>
          <w:rFonts w:ascii="Times New Roman" w:hAnsi="Times New Roman" w:cs="Times New Roman"/>
          <w:sz w:val="24"/>
          <w:szCs w:val="24"/>
          <w:lang w:val="en-US"/>
        </w:rPr>
        <w:t>te in the shell, Macromolecules 35</w:t>
      </w:r>
      <w:r w:rsidR="00167949" w:rsidRPr="0094217D">
        <w:rPr>
          <w:rFonts w:ascii="Times New Roman" w:hAnsi="Times New Roman" w:cs="Times New Roman"/>
          <w:sz w:val="24"/>
          <w:szCs w:val="24"/>
          <w:lang w:val="en-US"/>
        </w:rPr>
        <w:t xml:space="preserve"> </w:t>
      </w:r>
      <w:r w:rsidR="00EC2747" w:rsidRPr="0094217D">
        <w:rPr>
          <w:rFonts w:ascii="Times New Roman" w:hAnsi="Times New Roman" w:cs="Times New Roman"/>
          <w:sz w:val="24"/>
          <w:szCs w:val="24"/>
          <w:lang w:val="en-US"/>
        </w:rPr>
        <w:t>(</w:t>
      </w:r>
      <w:r w:rsidR="00167949" w:rsidRPr="0094217D">
        <w:rPr>
          <w:rFonts w:ascii="Times New Roman" w:hAnsi="Times New Roman" w:cs="Times New Roman"/>
          <w:sz w:val="24"/>
          <w:szCs w:val="24"/>
          <w:lang w:val="en-US"/>
        </w:rPr>
        <w:t>2002</w:t>
      </w:r>
      <w:r w:rsidR="00EC2747" w:rsidRPr="0094217D">
        <w:rPr>
          <w:rFonts w:ascii="Times New Roman" w:hAnsi="Times New Roman" w:cs="Times New Roman"/>
          <w:sz w:val="24"/>
          <w:szCs w:val="24"/>
          <w:lang w:val="en-US"/>
        </w:rPr>
        <w:t xml:space="preserve">) </w:t>
      </w:r>
      <w:r w:rsidR="00167949" w:rsidRPr="0094217D">
        <w:rPr>
          <w:rFonts w:ascii="Times New Roman" w:hAnsi="Times New Roman" w:cs="Times New Roman"/>
          <w:sz w:val="24"/>
          <w:szCs w:val="24"/>
          <w:lang w:val="en-US"/>
        </w:rPr>
        <w:t>6811</w:t>
      </w:r>
      <w:r w:rsidR="00F93005" w:rsidRPr="0094217D">
        <w:rPr>
          <w:rFonts w:ascii="Times New Roman" w:hAnsi="Times New Roman" w:cs="Times New Roman"/>
          <w:color w:val="000000" w:themeColor="text1"/>
          <w:sz w:val="24"/>
          <w:szCs w:val="24"/>
          <w:lang w:val="en-US"/>
        </w:rPr>
        <w:sym w:font="Symbol" w:char="F02D"/>
      </w:r>
      <w:r w:rsidR="00167949" w:rsidRPr="0094217D">
        <w:rPr>
          <w:rFonts w:ascii="Times New Roman" w:hAnsi="Times New Roman" w:cs="Times New Roman"/>
          <w:sz w:val="24"/>
          <w:szCs w:val="24"/>
          <w:lang w:val="en-US"/>
        </w:rPr>
        <w:t>6818.</w:t>
      </w:r>
    </w:p>
    <w:p w:rsidR="000F7541"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17</w:t>
      </w:r>
      <w:r w:rsidRPr="0094217D">
        <w:rPr>
          <w:rFonts w:ascii="Times New Roman" w:hAnsi="Times New Roman" w:cs="Times New Roman"/>
          <w:sz w:val="24"/>
          <w:szCs w:val="24"/>
          <w:lang w:val="en-US"/>
        </w:rPr>
        <w:t xml:space="preserve">] </w:t>
      </w:r>
      <w:r w:rsidR="000F7541" w:rsidRPr="0094217D">
        <w:rPr>
          <w:rFonts w:ascii="Times New Roman" w:hAnsi="Times New Roman" w:cs="Times New Roman"/>
          <w:sz w:val="24"/>
          <w:szCs w:val="24"/>
          <w:lang w:val="en-US"/>
        </w:rPr>
        <w:t>P. Marion, G. Beinert, D. Juhué, J. Lang, Core</w:t>
      </w:r>
      <w:r w:rsidR="000F7541" w:rsidRPr="0094217D">
        <w:rPr>
          <w:rFonts w:ascii="Times New Roman" w:hAnsi="Times New Roman" w:cs="Times New Roman"/>
          <w:sz w:val="24"/>
          <w:szCs w:val="24"/>
          <w:lang w:val="en"/>
        </w:rPr>
        <w:t>−shell latex particles containing a fluorinated polymer in the shell. I. Film formation studied by fluorescence nonradiative energy transfer, J. Appl. Polym. Sci. 64 (1997) 2409</w:t>
      </w:r>
      <w:r w:rsidR="00F93005" w:rsidRPr="0094217D">
        <w:rPr>
          <w:rFonts w:ascii="Times New Roman" w:hAnsi="Times New Roman" w:cs="Times New Roman"/>
          <w:color w:val="000000" w:themeColor="text1"/>
          <w:sz w:val="24"/>
          <w:szCs w:val="24"/>
          <w:lang w:val="en-US"/>
        </w:rPr>
        <w:sym w:font="Symbol" w:char="F02D"/>
      </w:r>
      <w:r w:rsidR="000F7541" w:rsidRPr="0094217D">
        <w:rPr>
          <w:rFonts w:ascii="Times New Roman" w:hAnsi="Times New Roman" w:cs="Times New Roman"/>
          <w:sz w:val="24"/>
          <w:szCs w:val="24"/>
          <w:lang w:val="en"/>
        </w:rPr>
        <w:t>2419.</w:t>
      </w:r>
    </w:p>
    <w:p w:rsidR="000F7541"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18</w:t>
      </w:r>
      <w:r w:rsidRPr="0094217D">
        <w:rPr>
          <w:rFonts w:ascii="Times New Roman" w:hAnsi="Times New Roman" w:cs="Times New Roman"/>
          <w:sz w:val="24"/>
          <w:szCs w:val="24"/>
          <w:lang w:val="en-US"/>
        </w:rPr>
        <w:t xml:space="preserve">] </w:t>
      </w:r>
      <w:r w:rsidR="000F7541" w:rsidRPr="0094217D">
        <w:rPr>
          <w:rFonts w:ascii="Times New Roman" w:hAnsi="Times New Roman" w:cs="Times New Roman"/>
          <w:sz w:val="24"/>
          <w:szCs w:val="24"/>
          <w:lang w:val="en-US"/>
        </w:rPr>
        <w:t>P. Marion, G. Beinert, D. Juhué, J. Lang, Core</w:t>
      </w:r>
      <w:r w:rsidR="000F7541" w:rsidRPr="0094217D">
        <w:rPr>
          <w:rFonts w:ascii="Times New Roman" w:hAnsi="Times New Roman" w:cs="Times New Roman"/>
          <w:sz w:val="24"/>
          <w:szCs w:val="24"/>
          <w:lang w:val="en"/>
        </w:rPr>
        <w:t>−shell latex particles containing a fluorinated polymer in the shell. 2. Internal structure studied by fluorescence nonradiative energy transfer, Macromolecules 30 (1997) 123</w:t>
      </w:r>
      <w:r w:rsidR="00F93005" w:rsidRPr="0094217D">
        <w:rPr>
          <w:rFonts w:ascii="Times New Roman" w:hAnsi="Times New Roman" w:cs="Times New Roman"/>
          <w:color w:val="000000" w:themeColor="text1"/>
          <w:sz w:val="24"/>
          <w:szCs w:val="24"/>
          <w:lang w:val="en-US"/>
        </w:rPr>
        <w:sym w:font="Symbol" w:char="F02D"/>
      </w:r>
      <w:r w:rsidR="000F7541" w:rsidRPr="0094217D">
        <w:rPr>
          <w:rFonts w:ascii="Times New Roman" w:hAnsi="Times New Roman" w:cs="Times New Roman"/>
          <w:sz w:val="24"/>
          <w:szCs w:val="24"/>
          <w:lang w:val="en"/>
        </w:rPr>
        <w:t>129.</w:t>
      </w:r>
    </w:p>
    <w:p w:rsidR="000F7541"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19</w:t>
      </w:r>
      <w:r w:rsidRPr="0094217D">
        <w:rPr>
          <w:rFonts w:ascii="Times New Roman" w:hAnsi="Times New Roman" w:cs="Times New Roman"/>
          <w:sz w:val="24"/>
          <w:szCs w:val="24"/>
          <w:lang w:val="en-US"/>
        </w:rPr>
        <w:t xml:space="preserve">] </w:t>
      </w:r>
      <w:r w:rsidR="0064355E" w:rsidRPr="0094217D">
        <w:rPr>
          <w:rFonts w:ascii="Times New Roman" w:hAnsi="Times New Roman" w:cs="Times New Roman"/>
          <w:sz w:val="24"/>
          <w:szCs w:val="24"/>
          <w:lang w:val="en-US"/>
        </w:rPr>
        <w:t>D. Anton, Surface-fluor</w:t>
      </w:r>
      <w:r w:rsidR="0084731A" w:rsidRPr="0094217D">
        <w:rPr>
          <w:rFonts w:ascii="Times New Roman" w:hAnsi="Times New Roman" w:cs="Times New Roman"/>
          <w:sz w:val="24"/>
          <w:szCs w:val="24"/>
          <w:lang w:val="en-US"/>
        </w:rPr>
        <w:t>inated coatings, Adv. Mater. 10</w:t>
      </w:r>
      <w:r w:rsidR="0064355E" w:rsidRPr="0094217D">
        <w:rPr>
          <w:rFonts w:ascii="Times New Roman" w:hAnsi="Times New Roman" w:cs="Times New Roman"/>
          <w:sz w:val="24"/>
          <w:szCs w:val="24"/>
          <w:lang w:val="en-US"/>
        </w:rPr>
        <w:t xml:space="preserve"> </w:t>
      </w:r>
      <w:r w:rsidR="0084731A" w:rsidRPr="0094217D">
        <w:rPr>
          <w:rFonts w:ascii="Times New Roman" w:hAnsi="Times New Roman" w:cs="Times New Roman"/>
          <w:sz w:val="24"/>
          <w:szCs w:val="24"/>
          <w:lang w:val="en-US"/>
        </w:rPr>
        <w:t>(1998)</w:t>
      </w:r>
      <w:r w:rsidR="0064355E" w:rsidRPr="0094217D">
        <w:rPr>
          <w:rFonts w:ascii="Times New Roman" w:hAnsi="Times New Roman" w:cs="Times New Roman"/>
          <w:sz w:val="24"/>
          <w:szCs w:val="24"/>
          <w:lang w:val="en-US"/>
        </w:rPr>
        <w:t xml:space="preserve"> 1197</w:t>
      </w:r>
      <w:r w:rsidR="00F93005" w:rsidRPr="0094217D">
        <w:rPr>
          <w:rFonts w:ascii="Times New Roman" w:hAnsi="Times New Roman" w:cs="Times New Roman"/>
          <w:color w:val="000000" w:themeColor="text1"/>
          <w:sz w:val="24"/>
          <w:szCs w:val="24"/>
          <w:lang w:val="en-US"/>
        </w:rPr>
        <w:sym w:font="Symbol" w:char="F02D"/>
      </w:r>
      <w:r w:rsidR="0064355E" w:rsidRPr="0094217D">
        <w:rPr>
          <w:rFonts w:ascii="Times New Roman" w:hAnsi="Times New Roman" w:cs="Times New Roman"/>
          <w:sz w:val="24"/>
          <w:szCs w:val="24"/>
          <w:lang w:val="en-US"/>
        </w:rPr>
        <w:t>1205.</w:t>
      </w:r>
    </w:p>
    <w:p w:rsidR="0064355E"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lastRenderedPageBreak/>
        <w:t>[</w:t>
      </w:r>
      <w:r w:rsidR="00D83B6B" w:rsidRPr="0094217D">
        <w:rPr>
          <w:rFonts w:ascii="Times New Roman" w:hAnsi="Times New Roman" w:cs="Times New Roman"/>
          <w:sz w:val="24"/>
          <w:szCs w:val="24"/>
          <w:lang w:val="en-US"/>
        </w:rPr>
        <w:t>20</w:t>
      </w:r>
      <w:r w:rsidRPr="0094217D">
        <w:rPr>
          <w:rFonts w:ascii="Times New Roman" w:hAnsi="Times New Roman" w:cs="Times New Roman"/>
          <w:sz w:val="24"/>
          <w:szCs w:val="24"/>
          <w:lang w:val="en-US"/>
        </w:rPr>
        <w:t xml:space="preserve">] </w:t>
      </w:r>
      <w:r w:rsidR="0064355E" w:rsidRPr="0094217D">
        <w:rPr>
          <w:rFonts w:ascii="Times New Roman" w:hAnsi="Times New Roman" w:cs="Times New Roman"/>
          <w:sz w:val="24"/>
          <w:szCs w:val="24"/>
          <w:lang w:val="en"/>
        </w:rPr>
        <w:t xml:space="preserve">R.R. Thomas, D.R. Anton, W.F. Graham, M.J. Darmon, K.M. Stika, Films </w:t>
      </w:r>
      <w:r w:rsidR="00B87D7A" w:rsidRPr="0094217D">
        <w:rPr>
          <w:rFonts w:ascii="Times New Roman" w:hAnsi="Times New Roman" w:cs="Times New Roman"/>
          <w:sz w:val="24"/>
          <w:szCs w:val="24"/>
          <w:lang w:val="en"/>
        </w:rPr>
        <w:t>c</w:t>
      </w:r>
      <w:r w:rsidR="0064355E" w:rsidRPr="0094217D">
        <w:rPr>
          <w:rFonts w:ascii="Times New Roman" w:hAnsi="Times New Roman" w:cs="Times New Roman"/>
          <w:sz w:val="24"/>
          <w:szCs w:val="24"/>
          <w:lang w:val="en"/>
        </w:rPr>
        <w:t xml:space="preserve">ontaining </w:t>
      </w:r>
      <w:r w:rsidR="00B87D7A" w:rsidRPr="0094217D">
        <w:rPr>
          <w:rFonts w:ascii="Times New Roman" w:hAnsi="Times New Roman" w:cs="Times New Roman"/>
          <w:sz w:val="24"/>
          <w:szCs w:val="24"/>
          <w:lang w:val="en"/>
        </w:rPr>
        <w:t>r</w:t>
      </w:r>
      <w:r w:rsidR="0064355E" w:rsidRPr="0094217D">
        <w:rPr>
          <w:rFonts w:ascii="Times New Roman" w:hAnsi="Times New Roman" w:cs="Times New Roman"/>
          <w:sz w:val="24"/>
          <w:szCs w:val="24"/>
          <w:lang w:val="en"/>
        </w:rPr>
        <w:t xml:space="preserve">eactive </w:t>
      </w:r>
      <w:r w:rsidR="00B87D7A" w:rsidRPr="0094217D">
        <w:rPr>
          <w:rFonts w:ascii="Times New Roman" w:hAnsi="Times New Roman" w:cs="Times New Roman"/>
          <w:sz w:val="24"/>
          <w:szCs w:val="24"/>
          <w:lang w:val="en"/>
        </w:rPr>
        <w:t>m</w:t>
      </w:r>
      <w:r w:rsidR="0064355E" w:rsidRPr="0094217D">
        <w:rPr>
          <w:rFonts w:ascii="Times New Roman" w:hAnsi="Times New Roman" w:cs="Times New Roman"/>
          <w:sz w:val="24"/>
          <w:szCs w:val="24"/>
          <w:lang w:val="en"/>
        </w:rPr>
        <w:t xml:space="preserve">ixtures of </w:t>
      </w:r>
      <w:r w:rsidR="00B87D7A" w:rsidRPr="0094217D">
        <w:rPr>
          <w:rFonts w:ascii="Times New Roman" w:hAnsi="Times New Roman" w:cs="Times New Roman"/>
          <w:sz w:val="24"/>
          <w:szCs w:val="24"/>
          <w:lang w:val="en"/>
        </w:rPr>
        <w:t>p</w:t>
      </w:r>
      <w:r w:rsidR="0064355E" w:rsidRPr="0094217D">
        <w:rPr>
          <w:rFonts w:ascii="Times New Roman" w:hAnsi="Times New Roman" w:cs="Times New Roman"/>
          <w:sz w:val="24"/>
          <w:szCs w:val="24"/>
          <w:lang w:val="en"/>
        </w:rPr>
        <w:t xml:space="preserve">erfluoroalkylethyl </w:t>
      </w:r>
      <w:r w:rsidR="00B87D7A" w:rsidRPr="0094217D">
        <w:rPr>
          <w:rFonts w:ascii="Times New Roman" w:hAnsi="Times New Roman" w:cs="Times New Roman"/>
          <w:sz w:val="24"/>
          <w:szCs w:val="24"/>
          <w:lang w:val="en"/>
        </w:rPr>
        <w:t>m</w:t>
      </w:r>
      <w:r w:rsidR="0064355E" w:rsidRPr="0094217D">
        <w:rPr>
          <w:rFonts w:ascii="Times New Roman" w:hAnsi="Times New Roman" w:cs="Times New Roman"/>
          <w:sz w:val="24"/>
          <w:szCs w:val="24"/>
          <w:lang w:val="en"/>
        </w:rPr>
        <w:t xml:space="preserve">ethacrylate </w:t>
      </w:r>
      <w:r w:rsidR="00B87D7A" w:rsidRPr="0094217D">
        <w:rPr>
          <w:rFonts w:ascii="Times New Roman" w:hAnsi="Times New Roman" w:cs="Times New Roman"/>
          <w:sz w:val="24"/>
          <w:szCs w:val="24"/>
          <w:lang w:val="en"/>
        </w:rPr>
        <w:t>c</w:t>
      </w:r>
      <w:r w:rsidR="0064355E" w:rsidRPr="0094217D">
        <w:rPr>
          <w:rFonts w:ascii="Times New Roman" w:hAnsi="Times New Roman" w:cs="Times New Roman"/>
          <w:sz w:val="24"/>
          <w:szCs w:val="24"/>
          <w:lang w:val="en"/>
        </w:rPr>
        <w:t xml:space="preserve">opolymers and </w:t>
      </w:r>
      <w:r w:rsidR="00B87D7A" w:rsidRPr="0094217D">
        <w:rPr>
          <w:rFonts w:ascii="Times New Roman" w:hAnsi="Times New Roman" w:cs="Times New Roman"/>
          <w:sz w:val="24"/>
          <w:szCs w:val="24"/>
          <w:lang w:val="en"/>
        </w:rPr>
        <w:t>fluorinated i</w:t>
      </w:r>
      <w:r w:rsidR="0064355E" w:rsidRPr="0094217D">
        <w:rPr>
          <w:rFonts w:ascii="Times New Roman" w:hAnsi="Times New Roman" w:cs="Times New Roman"/>
          <w:sz w:val="24"/>
          <w:szCs w:val="24"/>
          <w:lang w:val="en"/>
        </w:rPr>
        <w:t xml:space="preserve">socyanates:  Synthesis and </w:t>
      </w:r>
      <w:r w:rsidR="00B87D7A" w:rsidRPr="0094217D">
        <w:rPr>
          <w:rFonts w:ascii="Times New Roman" w:hAnsi="Times New Roman" w:cs="Times New Roman"/>
          <w:sz w:val="24"/>
          <w:szCs w:val="24"/>
          <w:lang w:val="en"/>
        </w:rPr>
        <w:t>s</w:t>
      </w:r>
      <w:r w:rsidR="0064355E" w:rsidRPr="0094217D">
        <w:rPr>
          <w:rFonts w:ascii="Times New Roman" w:hAnsi="Times New Roman" w:cs="Times New Roman"/>
          <w:sz w:val="24"/>
          <w:szCs w:val="24"/>
          <w:lang w:val="en"/>
        </w:rPr>
        <w:t xml:space="preserve">urface </w:t>
      </w:r>
      <w:r w:rsidR="00B87D7A" w:rsidRPr="0094217D">
        <w:rPr>
          <w:rFonts w:ascii="Times New Roman" w:hAnsi="Times New Roman" w:cs="Times New Roman"/>
          <w:sz w:val="24"/>
          <w:szCs w:val="24"/>
          <w:lang w:val="en"/>
        </w:rPr>
        <w:t>properties, Macromolecules</w:t>
      </w:r>
      <w:r w:rsidR="0064355E" w:rsidRPr="0094217D">
        <w:rPr>
          <w:rFonts w:ascii="Times New Roman" w:hAnsi="Times New Roman" w:cs="Times New Roman"/>
          <w:sz w:val="24"/>
          <w:szCs w:val="24"/>
          <w:lang w:val="en"/>
        </w:rPr>
        <w:t xml:space="preserve"> 31 </w:t>
      </w:r>
      <w:r w:rsidR="00B87D7A" w:rsidRPr="0094217D">
        <w:rPr>
          <w:rFonts w:ascii="Times New Roman" w:hAnsi="Times New Roman" w:cs="Times New Roman"/>
          <w:sz w:val="24"/>
          <w:szCs w:val="24"/>
          <w:lang w:val="en"/>
        </w:rPr>
        <w:t>(</w:t>
      </w:r>
      <w:r w:rsidR="0064355E" w:rsidRPr="0094217D">
        <w:rPr>
          <w:rFonts w:ascii="Times New Roman" w:hAnsi="Times New Roman" w:cs="Times New Roman"/>
          <w:sz w:val="24"/>
          <w:szCs w:val="24"/>
          <w:lang w:val="en"/>
        </w:rPr>
        <w:t>1998</w:t>
      </w:r>
      <w:r w:rsidR="00B87D7A" w:rsidRPr="0094217D">
        <w:rPr>
          <w:rFonts w:ascii="Times New Roman" w:hAnsi="Times New Roman" w:cs="Times New Roman"/>
          <w:sz w:val="24"/>
          <w:szCs w:val="24"/>
          <w:lang w:val="en"/>
        </w:rPr>
        <w:t>)</w:t>
      </w:r>
      <w:r w:rsidR="0064355E" w:rsidRPr="0094217D">
        <w:rPr>
          <w:rFonts w:ascii="Times New Roman" w:hAnsi="Times New Roman" w:cs="Times New Roman"/>
          <w:sz w:val="24"/>
          <w:szCs w:val="24"/>
          <w:lang w:val="en"/>
        </w:rPr>
        <w:t xml:space="preserve"> 4595</w:t>
      </w:r>
      <w:r w:rsidR="00F93005" w:rsidRPr="0094217D">
        <w:rPr>
          <w:rFonts w:ascii="Times New Roman" w:hAnsi="Times New Roman" w:cs="Times New Roman"/>
          <w:color w:val="000000" w:themeColor="text1"/>
          <w:sz w:val="24"/>
          <w:szCs w:val="24"/>
          <w:lang w:val="en-US"/>
        </w:rPr>
        <w:sym w:font="Symbol" w:char="F02D"/>
      </w:r>
      <w:r w:rsidR="0064355E" w:rsidRPr="0094217D">
        <w:rPr>
          <w:rFonts w:ascii="Times New Roman" w:hAnsi="Times New Roman" w:cs="Times New Roman"/>
          <w:sz w:val="24"/>
          <w:szCs w:val="24"/>
          <w:lang w:val="en"/>
        </w:rPr>
        <w:t>4604.</w:t>
      </w:r>
    </w:p>
    <w:p w:rsidR="00DB1808"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[2</w:t>
      </w:r>
      <w:r w:rsidR="00D83B6B" w:rsidRPr="0094217D">
        <w:rPr>
          <w:rFonts w:ascii="Times New Roman" w:hAnsi="Times New Roman" w:cs="Times New Roman"/>
          <w:sz w:val="24"/>
          <w:szCs w:val="24"/>
          <w:lang w:val="en-US"/>
        </w:rPr>
        <w:t>1</w:t>
      </w:r>
      <w:r w:rsidRPr="0094217D">
        <w:rPr>
          <w:rFonts w:ascii="Times New Roman" w:hAnsi="Times New Roman" w:cs="Times New Roman"/>
          <w:sz w:val="24"/>
          <w:szCs w:val="24"/>
          <w:lang w:val="en-US"/>
        </w:rPr>
        <w:t xml:space="preserve">] </w:t>
      </w:r>
      <w:r w:rsidR="00DB1808" w:rsidRPr="0094217D">
        <w:rPr>
          <w:rFonts w:ascii="Times New Roman" w:hAnsi="Times New Roman" w:cs="Times New Roman"/>
          <w:sz w:val="24"/>
          <w:szCs w:val="24"/>
          <w:lang w:val="en"/>
        </w:rPr>
        <w:t xml:space="preserve">C. Zhang, Y. Chen, Investigation of fluorinated polyacrylate latex with core–shell structure, Polym. Int. 54 </w:t>
      </w:r>
      <w:r w:rsidR="00B87D7A" w:rsidRPr="0094217D">
        <w:rPr>
          <w:rFonts w:ascii="Times New Roman" w:hAnsi="Times New Roman" w:cs="Times New Roman"/>
          <w:sz w:val="24"/>
          <w:szCs w:val="24"/>
          <w:lang w:val="en"/>
        </w:rPr>
        <w:t>(</w:t>
      </w:r>
      <w:r w:rsidR="00DB1808" w:rsidRPr="0094217D">
        <w:rPr>
          <w:rFonts w:ascii="Times New Roman" w:hAnsi="Times New Roman" w:cs="Times New Roman"/>
          <w:sz w:val="24"/>
          <w:szCs w:val="24"/>
          <w:lang w:val="en"/>
        </w:rPr>
        <w:t>2005</w:t>
      </w:r>
      <w:r w:rsidR="00B87D7A" w:rsidRPr="0094217D">
        <w:rPr>
          <w:rFonts w:ascii="Times New Roman" w:hAnsi="Times New Roman" w:cs="Times New Roman"/>
          <w:sz w:val="24"/>
          <w:szCs w:val="24"/>
          <w:lang w:val="en"/>
        </w:rPr>
        <w:t>)</w:t>
      </w:r>
      <w:r w:rsidR="00DB1808" w:rsidRPr="0094217D">
        <w:rPr>
          <w:rFonts w:ascii="Times New Roman" w:hAnsi="Times New Roman" w:cs="Times New Roman"/>
          <w:sz w:val="24"/>
          <w:szCs w:val="24"/>
          <w:lang w:val="en"/>
        </w:rPr>
        <w:t xml:space="preserve"> 1027</w:t>
      </w:r>
      <w:r w:rsidR="00F93005" w:rsidRPr="0094217D">
        <w:rPr>
          <w:rFonts w:ascii="Times New Roman" w:hAnsi="Times New Roman" w:cs="Times New Roman"/>
          <w:color w:val="000000" w:themeColor="text1"/>
          <w:sz w:val="24"/>
          <w:szCs w:val="24"/>
          <w:lang w:val="en-US"/>
        </w:rPr>
        <w:sym w:font="Symbol" w:char="F02D"/>
      </w:r>
      <w:r w:rsidR="0084731A" w:rsidRPr="0094217D">
        <w:rPr>
          <w:rFonts w:ascii="Times New Roman" w:hAnsi="Times New Roman" w:cs="Times New Roman"/>
          <w:color w:val="000000" w:themeColor="text1"/>
          <w:sz w:val="24"/>
          <w:szCs w:val="24"/>
          <w:lang w:val="en-US"/>
        </w:rPr>
        <w:t>1033</w:t>
      </w:r>
      <w:r w:rsidR="00DB1808" w:rsidRPr="0094217D">
        <w:rPr>
          <w:rFonts w:ascii="Times New Roman" w:hAnsi="Times New Roman" w:cs="Times New Roman"/>
          <w:sz w:val="24"/>
          <w:szCs w:val="24"/>
          <w:lang w:val="en"/>
        </w:rPr>
        <w:t>.</w:t>
      </w:r>
    </w:p>
    <w:p w:rsidR="00DB1808"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22</w:t>
      </w:r>
      <w:r w:rsidRPr="0094217D">
        <w:rPr>
          <w:rFonts w:ascii="Times New Roman" w:hAnsi="Times New Roman" w:cs="Times New Roman"/>
          <w:sz w:val="24"/>
          <w:szCs w:val="24"/>
          <w:lang w:val="en-US"/>
        </w:rPr>
        <w:t xml:space="preserve">] </w:t>
      </w:r>
      <w:r w:rsidR="00DB1808" w:rsidRPr="0094217D">
        <w:rPr>
          <w:rFonts w:ascii="Times New Roman" w:hAnsi="Times New Roman" w:cs="Times New Roman"/>
          <w:sz w:val="24"/>
          <w:szCs w:val="24"/>
          <w:lang w:val="en"/>
        </w:rPr>
        <w:t>M. Morita, H. Ogisu, M. Kubo, Surface properties of perfluoroalkylethyl acrylate/</w:t>
      </w:r>
      <w:r w:rsidR="00DB1808" w:rsidRPr="0094217D">
        <w:rPr>
          <w:rFonts w:ascii="Times New Roman" w:hAnsi="Times New Roman" w:cs="Times New Roman"/>
          <w:i/>
          <w:iCs/>
          <w:sz w:val="24"/>
          <w:szCs w:val="24"/>
          <w:lang w:val="en"/>
        </w:rPr>
        <w:t>n</w:t>
      </w:r>
      <w:r w:rsidR="00DB1808" w:rsidRPr="0094217D">
        <w:rPr>
          <w:rFonts w:ascii="Times New Roman" w:hAnsi="Times New Roman" w:cs="Times New Roman"/>
          <w:sz w:val="24"/>
          <w:szCs w:val="24"/>
          <w:lang w:val="en"/>
        </w:rPr>
        <w:t>-alkyl acrylate copolymers, J. Appl. Polym. Sci.</w:t>
      </w:r>
      <w:r w:rsidR="0084731A" w:rsidRPr="0094217D">
        <w:rPr>
          <w:rFonts w:ascii="Times New Roman" w:hAnsi="Times New Roman" w:cs="Times New Roman"/>
          <w:sz w:val="24"/>
          <w:szCs w:val="24"/>
          <w:lang w:val="en"/>
        </w:rPr>
        <w:t xml:space="preserve"> 73</w:t>
      </w:r>
      <w:r w:rsidR="00DB1808" w:rsidRPr="0094217D">
        <w:rPr>
          <w:rFonts w:ascii="Times New Roman" w:hAnsi="Times New Roman" w:cs="Times New Roman"/>
          <w:sz w:val="24"/>
          <w:szCs w:val="24"/>
          <w:lang w:val="en"/>
        </w:rPr>
        <w:t xml:space="preserve"> </w:t>
      </w:r>
      <w:r w:rsidR="0084731A" w:rsidRPr="0094217D">
        <w:rPr>
          <w:rFonts w:ascii="Times New Roman" w:hAnsi="Times New Roman" w:cs="Times New Roman"/>
          <w:sz w:val="24"/>
          <w:szCs w:val="24"/>
          <w:lang w:val="en"/>
        </w:rPr>
        <w:t>(</w:t>
      </w:r>
      <w:r w:rsidR="00DB1808" w:rsidRPr="0094217D">
        <w:rPr>
          <w:rFonts w:ascii="Times New Roman" w:hAnsi="Times New Roman" w:cs="Times New Roman"/>
          <w:sz w:val="24"/>
          <w:szCs w:val="24"/>
          <w:lang w:val="en"/>
        </w:rPr>
        <w:t>1999</w:t>
      </w:r>
      <w:r w:rsidR="0084731A" w:rsidRPr="0094217D">
        <w:rPr>
          <w:rFonts w:ascii="Times New Roman" w:hAnsi="Times New Roman" w:cs="Times New Roman"/>
          <w:sz w:val="24"/>
          <w:szCs w:val="24"/>
          <w:lang w:val="en"/>
        </w:rPr>
        <w:t>)</w:t>
      </w:r>
      <w:r w:rsidR="00DB1808" w:rsidRPr="0094217D">
        <w:rPr>
          <w:rFonts w:ascii="Times New Roman" w:hAnsi="Times New Roman" w:cs="Times New Roman"/>
          <w:sz w:val="24"/>
          <w:szCs w:val="24"/>
          <w:lang w:val="en"/>
        </w:rPr>
        <w:t xml:space="preserve"> 1741</w:t>
      </w:r>
      <w:r w:rsidR="00F93005" w:rsidRPr="0094217D">
        <w:rPr>
          <w:rFonts w:ascii="Times New Roman" w:hAnsi="Times New Roman" w:cs="Times New Roman"/>
          <w:color w:val="000000" w:themeColor="text1"/>
          <w:sz w:val="24"/>
          <w:szCs w:val="24"/>
          <w:lang w:val="en-US"/>
        </w:rPr>
        <w:sym w:font="Symbol" w:char="F02D"/>
      </w:r>
      <w:r w:rsidR="0084731A" w:rsidRPr="0094217D">
        <w:rPr>
          <w:rFonts w:ascii="Times New Roman" w:hAnsi="Times New Roman" w:cs="Times New Roman"/>
          <w:color w:val="000000" w:themeColor="text1"/>
          <w:sz w:val="24"/>
          <w:szCs w:val="24"/>
          <w:lang w:val="en-US"/>
        </w:rPr>
        <w:t>1749</w:t>
      </w:r>
      <w:r w:rsidR="00DB1808" w:rsidRPr="0094217D">
        <w:rPr>
          <w:rFonts w:ascii="Times New Roman" w:hAnsi="Times New Roman" w:cs="Times New Roman"/>
          <w:sz w:val="24"/>
          <w:szCs w:val="24"/>
          <w:lang w:val="en"/>
        </w:rPr>
        <w:t>.</w:t>
      </w:r>
    </w:p>
    <w:p w:rsidR="00DB1808"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23</w:t>
      </w:r>
      <w:r w:rsidRPr="0094217D">
        <w:rPr>
          <w:rFonts w:ascii="Times New Roman" w:hAnsi="Times New Roman" w:cs="Times New Roman"/>
          <w:sz w:val="24"/>
          <w:szCs w:val="24"/>
          <w:lang w:val="en-US"/>
        </w:rPr>
        <w:t xml:space="preserve">] </w:t>
      </w:r>
      <w:r w:rsidR="00DB1808" w:rsidRPr="0094217D">
        <w:rPr>
          <w:rFonts w:ascii="Times New Roman" w:hAnsi="Times New Roman" w:cs="Times New Roman"/>
          <w:sz w:val="24"/>
          <w:szCs w:val="24"/>
          <w:lang w:val="en"/>
        </w:rPr>
        <w:t>D.L. Schmidt, R.F. B</w:t>
      </w:r>
      <w:r w:rsidR="00B11B7A" w:rsidRPr="0094217D">
        <w:rPr>
          <w:rFonts w:ascii="Times New Roman" w:hAnsi="Times New Roman" w:cs="Times New Roman"/>
          <w:sz w:val="24"/>
          <w:szCs w:val="24"/>
          <w:lang w:val="en"/>
        </w:rPr>
        <w:t>rady, K</w:t>
      </w:r>
      <w:r w:rsidR="00332170" w:rsidRPr="0094217D">
        <w:rPr>
          <w:rFonts w:ascii="Times New Roman" w:hAnsi="Times New Roman" w:cs="Times New Roman"/>
          <w:sz w:val="24"/>
          <w:szCs w:val="24"/>
          <w:lang w:val="en"/>
        </w:rPr>
        <w:t>.</w:t>
      </w:r>
      <w:r w:rsidR="00B11B7A" w:rsidRPr="0094217D">
        <w:rPr>
          <w:rFonts w:ascii="Times New Roman" w:hAnsi="Times New Roman" w:cs="Times New Roman"/>
          <w:sz w:val="24"/>
          <w:szCs w:val="24"/>
          <w:lang w:val="en"/>
        </w:rPr>
        <w:t>J. Lam, D.C. Schmidt, M.</w:t>
      </w:r>
      <w:r w:rsidR="00DB1808" w:rsidRPr="0094217D">
        <w:rPr>
          <w:rFonts w:ascii="Times New Roman" w:hAnsi="Times New Roman" w:cs="Times New Roman"/>
          <w:sz w:val="24"/>
          <w:szCs w:val="24"/>
          <w:lang w:val="en"/>
        </w:rPr>
        <w:t>K. Chaudhury</w:t>
      </w:r>
      <w:r w:rsidR="00B11B7A" w:rsidRPr="0094217D">
        <w:rPr>
          <w:rFonts w:ascii="Times New Roman" w:hAnsi="Times New Roman" w:cs="Times New Roman"/>
          <w:sz w:val="24"/>
          <w:szCs w:val="24"/>
          <w:lang w:val="en"/>
        </w:rPr>
        <w:t xml:space="preserve">, Contact angle hysteresis, adhesion, </w:t>
      </w:r>
      <w:r w:rsidR="0084731A" w:rsidRPr="0094217D">
        <w:rPr>
          <w:rFonts w:ascii="Times New Roman" w:hAnsi="Times New Roman" w:cs="Times New Roman"/>
          <w:sz w:val="24"/>
          <w:szCs w:val="24"/>
          <w:lang w:val="en"/>
        </w:rPr>
        <w:t>and marine biofouling, Langmuir 20</w:t>
      </w:r>
      <w:r w:rsidR="00B11B7A" w:rsidRPr="0094217D">
        <w:rPr>
          <w:rFonts w:ascii="Times New Roman" w:hAnsi="Times New Roman" w:cs="Times New Roman"/>
          <w:sz w:val="24"/>
          <w:szCs w:val="24"/>
          <w:lang w:val="en"/>
        </w:rPr>
        <w:t xml:space="preserve"> </w:t>
      </w:r>
      <w:r w:rsidR="0084731A" w:rsidRPr="0094217D">
        <w:rPr>
          <w:rFonts w:ascii="Times New Roman" w:hAnsi="Times New Roman" w:cs="Times New Roman"/>
          <w:sz w:val="24"/>
          <w:szCs w:val="24"/>
          <w:lang w:val="en"/>
        </w:rPr>
        <w:t>(</w:t>
      </w:r>
      <w:r w:rsidR="00B11B7A" w:rsidRPr="0094217D">
        <w:rPr>
          <w:rFonts w:ascii="Times New Roman" w:hAnsi="Times New Roman" w:cs="Times New Roman"/>
          <w:sz w:val="24"/>
          <w:szCs w:val="24"/>
          <w:lang w:val="en"/>
        </w:rPr>
        <w:t>2004</w:t>
      </w:r>
      <w:r w:rsidR="0084731A" w:rsidRPr="0094217D">
        <w:rPr>
          <w:rFonts w:ascii="Times New Roman" w:hAnsi="Times New Roman" w:cs="Times New Roman"/>
          <w:sz w:val="24"/>
          <w:szCs w:val="24"/>
          <w:lang w:val="en"/>
        </w:rPr>
        <w:t>)</w:t>
      </w:r>
      <w:r w:rsidR="00B11B7A" w:rsidRPr="0094217D">
        <w:rPr>
          <w:rFonts w:ascii="Times New Roman" w:hAnsi="Times New Roman" w:cs="Times New Roman"/>
          <w:sz w:val="24"/>
          <w:szCs w:val="24"/>
          <w:lang w:val="en"/>
        </w:rPr>
        <w:t xml:space="preserve"> 2830</w:t>
      </w:r>
      <w:r w:rsidR="00F93005" w:rsidRPr="0094217D">
        <w:rPr>
          <w:rFonts w:ascii="Times New Roman" w:hAnsi="Times New Roman" w:cs="Times New Roman"/>
          <w:color w:val="000000" w:themeColor="text1"/>
          <w:sz w:val="24"/>
          <w:szCs w:val="24"/>
          <w:lang w:val="en-US"/>
        </w:rPr>
        <w:sym w:font="Symbol" w:char="F02D"/>
      </w:r>
      <w:r w:rsidR="00B11B7A" w:rsidRPr="0094217D">
        <w:rPr>
          <w:rFonts w:ascii="Times New Roman" w:hAnsi="Times New Roman" w:cs="Times New Roman"/>
          <w:sz w:val="24"/>
          <w:szCs w:val="24"/>
          <w:lang w:val="en"/>
        </w:rPr>
        <w:t>2836.</w:t>
      </w:r>
    </w:p>
    <w:p w:rsidR="00332170" w:rsidRPr="0094217D" w:rsidRDefault="00332170" w:rsidP="00332170">
      <w:pPr>
        <w:pStyle w:val="Odstavecseseznamem"/>
        <w:tabs>
          <w:tab w:val="left" w:pos="426"/>
        </w:tabs>
        <w:spacing w:after="0" w:line="480" w:lineRule="auto"/>
        <w:ind w:left="0"/>
        <w:jc w:val="both"/>
        <w:rPr>
          <w:rFonts w:ascii="Times New Roman" w:hAnsi="Times New Roman" w:cs="Times New Roman"/>
          <w:sz w:val="24"/>
          <w:szCs w:val="24"/>
          <w:lang w:val="en"/>
        </w:rPr>
      </w:pPr>
      <w:r w:rsidRPr="0094217D">
        <w:rPr>
          <w:rFonts w:ascii="Times New Roman" w:hAnsi="Times New Roman" w:cs="Times New Roman"/>
          <w:sz w:val="24"/>
          <w:szCs w:val="24"/>
          <w:lang w:val="en-US"/>
        </w:rPr>
        <w:t xml:space="preserve">[24] </w:t>
      </w:r>
      <w:r w:rsidRPr="0094217D">
        <w:rPr>
          <w:rFonts w:ascii="Times New Roman" w:hAnsi="Times New Roman" w:cs="Times New Roman"/>
          <w:sz w:val="24"/>
          <w:szCs w:val="24"/>
          <w:lang w:val="en"/>
        </w:rPr>
        <w:t>G. Xu, L. Deng, X. Wen,  P. Pi, D. Zheng, J. Cheng, Z. Yang, Synthesis and characterization of fluorine-containing poly-styrene-acrylate latex with core–shell structure using a reactive surfactant, J. Coat. Technol. Res. 8 (2011) 401</w:t>
      </w:r>
      <w:r w:rsidRPr="0094217D">
        <w:rPr>
          <w:rFonts w:ascii="Times New Roman" w:hAnsi="Times New Roman" w:cs="Times New Roman"/>
          <w:color w:val="000000" w:themeColor="text1"/>
          <w:sz w:val="24"/>
          <w:szCs w:val="24"/>
          <w:lang w:val="en-US"/>
        </w:rPr>
        <w:sym w:font="Symbol" w:char="F02D"/>
      </w:r>
      <w:r w:rsidRPr="0094217D">
        <w:rPr>
          <w:rFonts w:ascii="Times New Roman" w:hAnsi="Times New Roman" w:cs="Times New Roman"/>
          <w:sz w:val="24"/>
          <w:szCs w:val="24"/>
          <w:lang w:val="en"/>
        </w:rPr>
        <w:t>407.</w:t>
      </w:r>
    </w:p>
    <w:p w:rsidR="00332170" w:rsidRPr="0094217D" w:rsidRDefault="00332170" w:rsidP="00332170">
      <w:pPr>
        <w:pStyle w:val="Odstavecseseznamem"/>
        <w:tabs>
          <w:tab w:val="left" w:pos="426"/>
        </w:tabs>
        <w:spacing w:after="0" w:line="480" w:lineRule="auto"/>
        <w:ind w:left="0"/>
        <w:jc w:val="both"/>
        <w:rPr>
          <w:rFonts w:ascii="Times New Roman" w:hAnsi="Times New Roman" w:cs="Times New Roman"/>
          <w:color w:val="000000" w:themeColor="text1"/>
          <w:sz w:val="24"/>
          <w:szCs w:val="24"/>
          <w:lang w:val="en-US"/>
        </w:rPr>
      </w:pPr>
      <w:r w:rsidRPr="0094217D">
        <w:rPr>
          <w:rFonts w:ascii="Times New Roman" w:hAnsi="Times New Roman" w:cs="Times New Roman"/>
          <w:sz w:val="24"/>
          <w:szCs w:val="24"/>
          <w:lang w:val="en-US"/>
        </w:rPr>
        <w:t>[25] H. Bakhshi, M.J. Zohuriaan-Mehr, H. Bouhendi, K. Kabiri, Effect of functional monomer GMA on the physical-mechanical properties of coatings from poly(BA-MMA) latexes, J. Mater. Sci. 46 (2011) 2771</w:t>
      </w:r>
      <w:r w:rsidRPr="0094217D">
        <w:rPr>
          <w:rFonts w:ascii="Times New Roman" w:hAnsi="Times New Roman" w:cs="Times New Roman"/>
          <w:color w:val="000000" w:themeColor="text1"/>
          <w:sz w:val="24"/>
          <w:szCs w:val="24"/>
          <w:lang w:val="en-US"/>
        </w:rPr>
        <w:sym w:font="Symbol" w:char="F02D"/>
      </w:r>
      <w:r w:rsidR="0012339F" w:rsidRPr="0094217D">
        <w:rPr>
          <w:rFonts w:ascii="Times New Roman" w:hAnsi="Times New Roman" w:cs="Times New Roman"/>
          <w:color w:val="000000" w:themeColor="text1"/>
          <w:sz w:val="24"/>
          <w:szCs w:val="24"/>
          <w:lang w:val="en-US"/>
        </w:rPr>
        <w:t>2777.</w:t>
      </w:r>
    </w:p>
    <w:p w:rsidR="0012339F" w:rsidRPr="0094217D" w:rsidRDefault="0012339F" w:rsidP="00332170">
      <w:pPr>
        <w:pStyle w:val="Odstavecseseznamem"/>
        <w:tabs>
          <w:tab w:val="left" w:pos="426"/>
        </w:tabs>
        <w:spacing w:after="0" w:line="480" w:lineRule="auto"/>
        <w:ind w:left="0"/>
        <w:jc w:val="both"/>
        <w:rPr>
          <w:rFonts w:ascii="Times New Roman" w:hAnsi="Times New Roman" w:cs="Times New Roman"/>
          <w:sz w:val="24"/>
          <w:szCs w:val="24"/>
          <w:lang w:val="en"/>
        </w:rPr>
      </w:pPr>
      <w:r w:rsidRPr="0094217D">
        <w:rPr>
          <w:rFonts w:ascii="Times New Roman" w:hAnsi="Times New Roman" w:cs="Times New Roman"/>
          <w:sz w:val="24"/>
          <w:szCs w:val="24"/>
          <w:lang w:val="en-US"/>
        </w:rPr>
        <w:t xml:space="preserve">[26] </w:t>
      </w:r>
      <w:r w:rsidRPr="0094217D">
        <w:rPr>
          <w:rFonts w:ascii="Times New Roman" w:hAnsi="Times New Roman" w:cs="Times New Roman"/>
          <w:sz w:val="24"/>
          <w:szCs w:val="24"/>
          <w:lang w:val="en"/>
        </w:rPr>
        <w:t>P. Pinenq, M.A. Winnink, Polymer diffusion and mechanical properties of films prepared from crosslinked latex particles, J. Coat. Technol. 72 (2000) 45</w:t>
      </w:r>
      <w:r w:rsidRPr="0094217D">
        <w:rPr>
          <w:rFonts w:ascii="Times New Roman" w:hAnsi="Times New Roman" w:cs="Times New Roman"/>
          <w:color w:val="000000" w:themeColor="text1"/>
          <w:sz w:val="24"/>
          <w:szCs w:val="24"/>
          <w:lang w:val="en-US"/>
        </w:rPr>
        <w:sym w:font="Symbol" w:char="F02D"/>
      </w:r>
      <w:r w:rsidRPr="0094217D">
        <w:rPr>
          <w:rFonts w:ascii="Times New Roman" w:hAnsi="Times New Roman" w:cs="Times New Roman"/>
          <w:sz w:val="24"/>
          <w:szCs w:val="24"/>
          <w:lang w:val="en"/>
        </w:rPr>
        <w:t xml:space="preserve">61.  </w:t>
      </w:r>
    </w:p>
    <w:p w:rsidR="00332170" w:rsidRPr="0094217D" w:rsidRDefault="0012339F" w:rsidP="00F93005">
      <w:pPr>
        <w:pStyle w:val="Odstavecseseznamem"/>
        <w:tabs>
          <w:tab w:val="left" w:pos="426"/>
        </w:tabs>
        <w:spacing w:after="0" w:line="480" w:lineRule="auto"/>
        <w:ind w:left="0"/>
        <w:jc w:val="both"/>
        <w:rPr>
          <w:rFonts w:ascii="Times New Roman" w:hAnsi="Times New Roman" w:cs="Times New Roman"/>
          <w:sz w:val="24"/>
          <w:szCs w:val="24"/>
          <w:lang w:val="en"/>
        </w:rPr>
      </w:pPr>
      <w:r w:rsidRPr="0094217D">
        <w:rPr>
          <w:rFonts w:ascii="Times New Roman" w:hAnsi="Times New Roman" w:cs="Times New Roman"/>
          <w:sz w:val="24"/>
          <w:szCs w:val="24"/>
          <w:lang w:val="en-US"/>
        </w:rPr>
        <w:t xml:space="preserve">[27] </w:t>
      </w:r>
      <w:r w:rsidRPr="0094217D">
        <w:rPr>
          <w:rFonts w:ascii="Times New Roman" w:hAnsi="Times New Roman" w:cs="Times New Roman"/>
          <w:sz w:val="24"/>
          <w:szCs w:val="24"/>
          <w:lang w:val="en"/>
        </w:rPr>
        <w:t>M.A. Winnik, Interdiffusion and crosslinking in thermoset latex films, J. Coat. Technol. 74 (2002) 49</w:t>
      </w:r>
      <w:r w:rsidRPr="0094217D">
        <w:rPr>
          <w:rFonts w:ascii="Times New Roman" w:hAnsi="Times New Roman" w:cs="Times New Roman"/>
          <w:color w:val="000000" w:themeColor="text1"/>
          <w:sz w:val="24"/>
          <w:szCs w:val="24"/>
          <w:lang w:val="en-US"/>
        </w:rPr>
        <w:sym w:font="Symbol" w:char="F02D"/>
      </w:r>
      <w:r w:rsidRPr="0094217D">
        <w:rPr>
          <w:rFonts w:ascii="Times New Roman" w:hAnsi="Times New Roman" w:cs="Times New Roman"/>
          <w:sz w:val="24"/>
          <w:szCs w:val="24"/>
          <w:lang w:val="en"/>
        </w:rPr>
        <w:t>63.</w:t>
      </w:r>
    </w:p>
    <w:p w:rsidR="00B87D7A"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2</w:t>
      </w:r>
      <w:r w:rsidR="00332170" w:rsidRPr="0094217D">
        <w:rPr>
          <w:rFonts w:ascii="Times New Roman" w:hAnsi="Times New Roman" w:cs="Times New Roman"/>
          <w:sz w:val="24"/>
          <w:szCs w:val="24"/>
          <w:lang w:val="en-US"/>
        </w:rPr>
        <w:t>8</w:t>
      </w:r>
      <w:r w:rsidRPr="0094217D">
        <w:rPr>
          <w:rFonts w:ascii="Times New Roman" w:hAnsi="Times New Roman" w:cs="Times New Roman"/>
          <w:sz w:val="24"/>
          <w:szCs w:val="24"/>
          <w:lang w:val="en-US"/>
        </w:rPr>
        <w:t xml:space="preserve">] </w:t>
      </w:r>
      <w:r w:rsidR="00B87D7A" w:rsidRPr="0094217D">
        <w:rPr>
          <w:rFonts w:ascii="Times New Roman" w:hAnsi="Times New Roman" w:cs="Times New Roman"/>
          <w:sz w:val="24"/>
          <w:szCs w:val="24"/>
          <w:lang w:val="en-US"/>
        </w:rPr>
        <w:t>H. Li, Ch. Kan, Y. Du, D. Liu, Effects of the amount of diacetone acrylamide on the properties of styrene-acrylic copolymer latexes and their films</w:t>
      </w:r>
      <w:r w:rsidR="0084731A" w:rsidRPr="0094217D">
        <w:rPr>
          <w:rFonts w:ascii="Times New Roman" w:hAnsi="Times New Roman" w:cs="Times New Roman"/>
          <w:sz w:val="24"/>
          <w:szCs w:val="24"/>
          <w:lang w:val="en-US"/>
        </w:rPr>
        <w:t>,</w:t>
      </w:r>
      <w:r w:rsidR="00B87D7A" w:rsidRPr="0094217D">
        <w:rPr>
          <w:rFonts w:ascii="Times New Roman" w:hAnsi="Times New Roman" w:cs="Times New Roman"/>
          <w:sz w:val="24"/>
          <w:szCs w:val="24"/>
          <w:lang w:val="en-US"/>
        </w:rPr>
        <w:t xml:space="preserve"> </w:t>
      </w:r>
      <w:r w:rsidR="00B87D7A" w:rsidRPr="0094217D">
        <w:rPr>
          <w:rFonts w:ascii="Times New Roman" w:hAnsi="Times New Roman" w:cs="Times New Roman"/>
          <w:iCs/>
          <w:sz w:val="24"/>
          <w:szCs w:val="24"/>
          <w:lang w:val="en-US"/>
        </w:rPr>
        <w:t>Polym. Prep.</w:t>
      </w:r>
      <w:r w:rsidR="00B87D7A" w:rsidRPr="0094217D">
        <w:rPr>
          <w:rFonts w:ascii="Times New Roman" w:hAnsi="Times New Roman" w:cs="Times New Roman"/>
          <w:sz w:val="24"/>
          <w:szCs w:val="24"/>
          <w:lang w:val="en-US"/>
        </w:rPr>
        <w:t xml:space="preserve"> </w:t>
      </w:r>
      <w:r w:rsidR="0084731A" w:rsidRPr="0094217D">
        <w:rPr>
          <w:rFonts w:ascii="Times New Roman" w:hAnsi="Times New Roman" w:cs="Times New Roman"/>
          <w:bCs/>
          <w:sz w:val="24"/>
          <w:szCs w:val="24"/>
          <w:lang w:val="en-US"/>
        </w:rPr>
        <w:t>43 (</w:t>
      </w:r>
      <w:r w:rsidR="00B87D7A" w:rsidRPr="0094217D">
        <w:rPr>
          <w:rFonts w:ascii="Times New Roman" w:hAnsi="Times New Roman" w:cs="Times New Roman"/>
          <w:sz w:val="24"/>
          <w:szCs w:val="24"/>
          <w:lang w:val="en-US"/>
        </w:rPr>
        <w:t>2002</w:t>
      </w:r>
      <w:r w:rsidR="0084731A" w:rsidRPr="0094217D">
        <w:rPr>
          <w:rFonts w:ascii="Times New Roman" w:hAnsi="Times New Roman" w:cs="Times New Roman"/>
          <w:sz w:val="24"/>
          <w:szCs w:val="24"/>
          <w:lang w:val="en-US"/>
        </w:rPr>
        <w:t>)</w:t>
      </w:r>
      <w:r w:rsidR="00B87D7A" w:rsidRPr="0094217D">
        <w:rPr>
          <w:rFonts w:ascii="Times New Roman" w:hAnsi="Times New Roman" w:cs="Times New Roman"/>
          <w:sz w:val="24"/>
          <w:szCs w:val="24"/>
          <w:lang w:val="en-US"/>
        </w:rPr>
        <w:t xml:space="preserve"> 413</w:t>
      </w:r>
      <w:r w:rsidR="00F93005" w:rsidRPr="0094217D">
        <w:rPr>
          <w:rFonts w:ascii="Times New Roman" w:hAnsi="Times New Roman" w:cs="Times New Roman"/>
          <w:color w:val="000000" w:themeColor="text1"/>
          <w:sz w:val="24"/>
          <w:szCs w:val="24"/>
          <w:lang w:val="en-US"/>
        </w:rPr>
        <w:sym w:font="Symbol" w:char="F02D"/>
      </w:r>
      <w:r w:rsidR="00B87D7A" w:rsidRPr="0094217D">
        <w:rPr>
          <w:rFonts w:ascii="Times New Roman" w:hAnsi="Times New Roman" w:cs="Times New Roman"/>
          <w:sz w:val="24"/>
          <w:szCs w:val="24"/>
          <w:lang w:val="en-US"/>
        </w:rPr>
        <w:t xml:space="preserve">414.  </w:t>
      </w:r>
    </w:p>
    <w:p w:rsidR="00FE3491"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2</w:t>
      </w:r>
      <w:r w:rsidR="00332170" w:rsidRPr="0094217D">
        <w:rPr>
          <w:rFonts w:ascii="Times New Roman" w:hAnsi="Times New Roman" w:cs="Times New Roman"/>
          <w:sz w:val="24"/>
          <w:szCs w:val="24"/>
          <w:lang w:val="en-US"/>
        </w:rPr>
        <w:t>9</w:t>
      </w:r>
      <w:r w:rsidRPr="0094217D">
        <w:rPr>
          <w:rFonts w:ascii="Times New Roman" w:hAnsi="Times New Roman" w:cs="Times New Roman"/>
          <w:sz w:val="24"/>
          <w:szCs w:val="24"/>
          <w:lang w:val="en-US"/>
        </w:rPr>
        <w:t xml:space="preserve">] </w:t>
      </w:r>
      <w:r w:rsidR="0084731A" w:rsidRPr="0094217D">
        <w:rPr>
          <w:rFonts w:ascii="Times New Roman" w:hAnsi="Times New Roman" w:cs="Times New Roman"/>
          <w:sz w:val="24"/>
          <w:szCs w:val="24"/>
          <w:lang w:val="en-US"/>
        </w:rPr>
        <w:t xml:space="preserve">S.F. </w:t>
      </w:r>
      <w:r w:rsidR="00B87D7A" w:rsidRPr="0094217D">
        <w:rPr>
          <w:rFonts w:ascii="Times New Roman" w:hAnsi="Times New Roman" w:cs="Times New Roman"/>
          <w:sz w:val="24"/>
          <w:szCs w:val="24"/>
          <w:lang w:val="en-US"/>
        </w:rPr>
        <w:t xml:space="preserve">Zhang, </w:t>
      </w:r>
      <w:r w:rsidR="0084731A" w:rsidRPr="0094217D">
        <w:rPr>
          <w:rFonts w:ascii="Times New Roman" w:hAnsi="Times New Roman" w:cs="Times New Roman"/>
          <w:sz w:val="24"/>
          <w:szCs w:val="24"/>
          <w:lang w:val="en-US"/>
        </w:rPr>
        <w:t xml:space="preserve">F.R. </w:t>
      </w:r>
      <w:r w:rsidR="00B87D7A" w:rsidRPr="0094217D">
        <w:rPr>
          <w:rFonts w:ascii="Times New Roman" w:hAnsi="Times New Roman" w:cs="Times New Roman"/>
          <w:sz w:val="24"/>
          <w:szCs w:val="24"/>
          <w:lang w:val="en-US"/>
        </w:rPr>
        <w:t xml:space="preserve">Liu, </w:t>
      </w:r>
      <w:r w:rsidR="0084731A" w:rsidRPr="0094217D">
        <w:rPr>
          <w:rFonts w:ascii="Times New Roman" w:hAnsi="Times New Roman" w:cs="Times New Roman"/>
          <w:sz w:val="24"/>
          <w:szCs w:val="24"/>
          <w:lang w:val="en-US"/>
        </w:rPr>
        <w:t xml:space="preserve">Y.F. </w:t>
      </w:r>
      <w:r w:rsidR="00B87D7A" w:rsidRPr="0094217D">
        <w:rPr>
          <w:rFonts w:ascii="Times New Roman" w:hAnsi="Times New Roman" w:cs="Times New Roman"/>
          <w:sz w:val="24"/>
          <w:szCs w:val="24"/>
          <w:lang w:val="en-US"/>
        </w:rPr>
        <w:t xml:space="preserve">He, </w:t>
      </w:r>
      <w:r w:rsidR="0084731A" w:rsidRPr="0094217D">
        <w:rPr>
          <w:rFonts w:ascii="Times New Roman" w:hAnsi="Times New Roman" w:cs="Times New Roman"/>
          <w:sz w:val="24"/>
          <w:szCs w:val="24"/>
          <w:lang w:val="en-US"/>
        </w:rPr>
        <w:t xml:space="preserve">R.M. </w:t>
      </w:r>
      <w:r w:rsidR="00B87D7A" w:rsidRPr="0094217D">
        <w:rPr>
          <w:rFonts w:ascii="Times New Roman" w:hAnsi="Times New Roman" w:cs="Times New Roman"/>
          <w:sz w:val="24"/>
          <w:szCs w:val="24"/>
          <w:lang w:val="en-US"/>
        </w:rPr>
        <w:t xml:space="preserve">Wang, </w:t>
      </w:r>
      <w:r w:rsidR="0084731A" w:rsidRPr="0094217D">
        <w:rPr>
          <w:rFonts w:ascii="Times New Roman" w:hAnsi="Times New Roman" w:cs="Times New Roman"/>
          <w:sz w:val="24"/>
          <w:szCs w:val="24"/>
          <w:lang w:val="en-US"/>
        </w:rPr>
        <w:t xml:space="preserve">P.F. </w:t>
      </w:r>
      <w:r w:rsidR="00B87D7A" w:rsidRPr="0094217D">
        <w:rPr>
          <w:rFonts w:ascii="Times New Roman" w:hAnsi="Times New Roman" w:cs="Times New Roman"/>
          <w:sz w:val="24"/>
          <w:szCs w:val="24"/>
          <w:lang w:val="en-US"/>
        </w:rPr>
        <w:t>Song</w:t>
      </w:r>
      <w:r w:rsidR="00B87D7A" w:rsidRPr="0094217D">
        <w:rPr>
          <w:rFonts w:ascii="Times New Roman" w:hAnsi="Times New Roman" w:cs="Times New Roman"/>
          <w:color w:val="231F20"/>
          <w:sz w:val="24"/>
          <w:szCs w:val="24"/>
          <w:bdr w:val="none" w:sz="0" w:space="0" w:color="auto" w:frame="1"/>
          <w:lang w:val="en-US"/>
        </w:rPr>
        <w:t>,</w:t>
      </w:r>
      <w:r w:rsidR="00B87D7A" w:rsidRPr="0094217D">
        <w:rPr>
          <w:rFonts w:ascii="Times New Roman" w:hAnsi="Times New Roman" w:cs="Times New Roman"/>
          <w:color w:val="000000"/>
          <w:sz w:val="24"/>
          <w:szCs w:val="24"/>
          <w:lang w:val="en-US"/>
        </w:rPr>
        <w:t xml:space="preserve"> Waterborne polyurethane-polyacrylic ester hybrid emulsion for humidity-controlling coatings</w:t>
      </w:r>
      <w:r w:rsidR="0084731A" w:rsidRPr="0094217D">
        <w:rPr>
          <w:rFonts w:ascii="Times New Roman" w:hAnsi="Times New Roman" w:cs="Times New Roman"/>
          <w:color w:val="000000"/>
          <w:sz w:val="24"/>
          <w:szCs w:val="24"/>
          <w:lang w:val="en-US"/>
        </w:rPr>
        <w:t>,</w:t>
      </w:r>
      <w:r w:rsidR="00B87D7A" w:rsidRPr="0094217D">
        <w:rPr>
          <w:rFonts w:ascii="Times New Roman" w:hAnsi="Times New Roman" w:cs="Times New Roman"/>
          <w:color w:val="000000"/>
          <w:sz w:val="24"/>
          <w:szCs w:val="24"/>
          <w:lang w:val="en-US"/>
        </w:rPr>
        <w:t xml:space="preserve"> </w:t>
      </w:r>
      <w:r w:rsidR="00B87D7A" w:rsidRPr="0094217D">
        <w:rPr>
          <w:rFonts w:ascii="Times New Roman" w:hAnsi="Times New Roman" w:cs="Times New Roman"/>
          <w:iCs/>
          <w:sz w:val="24"/>
          <w:szCs w:val="24"/>
          <w:lang w:val="en-US"/>
        </w:rPr>
        <w:t>Arab. J. Sci. Eng.</w:t>
      </w:r>
      <w:r w:rsidR="00B87D7A" w:rsidRPr="0094217D">
        <w:rPr>
          <w:rFonts w:ascii="Times New Roman" w:hAnsi="Times New Roman" w:cs="Times New Roman"/>
          <w:sz w:val="24"/>
          <w:szCs w:val="24"/>
          <w:lang w:val="en-US"/>
        </w:rPr>
        <w:t xml:space="preserve"> </w:t>
      </w:r>
      <w:r w:rsidR="0084731A" w:rsidRPr="0094217D">
        <w:rPr>
          <w:rFonts w:ascii="Times New Roman" w:hAnsi="Times New Roman" w:cs="Times New Roman"/>
          <w:bCs/>
          <w:sz w:val="24"/>
          <w:szCs w:val="24"/>
          <w:lang w:val="en-US"/>
        </w:rPr>
        <w:t>39 (</w:t>
      </w:r>
      <w:r w:rsidR="00B87D7A" w:rsidRPr="0094217D">
        <w:rPr>
          <w:rFonts w:ascii="Times New Roman" w:hAnsi="Times New Roman" w:cs="Times New Roman"/>
          <w:sz w:val="24"/>
          <w:szCs w:val="24"/>
          <w:lang w:val="en-US"/>
        </w:rPr>
        <w:t>2014</w:t>
      </w:r>
      <w:r w:rsidR="0084731A" w:rsidRPr="0094217D">
        <w:rPr>
          <w:rFonts w:ascii="Times New Roman" w:hAnsi="Times New Roman" w:cs="Times New Roman"/>
          <w:sz w:val="24"/>
          <w:szCs w:val="24"/>
          <w:lang w:val="en-US"/>
        </w:rPr>
        <w:t>)</w:t>
      </w:r>
      <w:r w:rsidR="00B87D7A" w:rsidRPr="0094217D">
        <w:rPr>
          <w:rFonts w:ascii="Times New Roman" w:hAnsi="Times New Roman" w:cs="Times New Roman"/>
          <w:sz w:val="24"/>
          <w:szCs w:val="24"/>
          <w:lang w:val="en-US"/>
        </w:rPr>
        <w:t xml:space="preserve"> 23</w:t>
      </w:r>
      <w:r w:rsidR="00F93005" w:rsidRPr="0094217D">
        <w:rPr>
          <w:rFonts w:ascii="Times New Roman" w:hAnsi="Times New Roman" w:cs="Times New Roman"/>
          <w:color w:val="000000" w:themeColor="text1"/>
          <w:sz w:val="24"/>
          <w:szCs w:val="24"/>
          <w:lang w:val="en-US"/>
        </w:rPr>
        <w:sym w:font="Symbol" w:char="F02D"/>
      </w:r>
      <w:r w:rsidR="00B87D7A" w:rsidRPr="0094217D">
        <w:rPr>
          <w:rFonts w:ascii="Times New Roman" w:hAnsi="Times New Roman" w:cs="Times New Roman"/>
          <w:sz w:val="24"/>
          <w:szCs w:val="24"/>
          <w:lang w:val="en-US"/>
        </w:rPr>
        <w:t xml:space="preserve">30.  </w:t>
      </w:r>
    </w:p>
    <w:p w:rsidR="00FE3491" w:rsidRPr="0094217D" w:rsidRDefault="00611EB6" w:rsidP="00F93005">
      <w:pPr>
        <w:pStyle w:val="Odstavecseseznamem"/>
        <w:tabs>
          <w:tab w:val="left" w:pos="0"/>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lastRenderedPageBreak/>
        <w:t>[</w:t>
      </w:r>
      <w:r w:rsidR="00332170" w:rsidRPr="0094217D">
        <w:rPr>
          <w:rFonts w:ascii="Times New Roman" w:hAnsi="Times New Roman" w:cs="Times New Roman"/>
          <w:sz w:val="24"/>
          <w:szCs w:val="24"/>
          <w:lang w:val="en-US"/>
        </w:rPr>
        <w:t>30</w:t>
      </w:r>
      <w:r w:rsidRPr="0094217D">
        <w:rPr>
          <w:rFonts w:ascii="Times New Roman" w:hAnsi="Times New Roman" w:cs="Times New Roman"/>
          <w:sz w:val="24"/>
          <w:szCs w:val="24"/>
          <w:lang w:val="en-US"/>
        </w:rPr>
        <w:t xml:space="preserve">] </w:t>
      </w:r>
      <w:r w:rsidR="00E41827" w:rsidRPr="0094217D">
        <w:rPr>
          <w:rFonts w:ascii="Times New Roman" w:hAnsi="Times New Roman" w:cs="Times New Roman"/>
          <w:sz w:val="24"/>
          <w:szCs w:val="24"/>
          <w:lang w:val="en-US"/>
        </w:rPr>
        <w:t xml:space="preserve">S.F. </w:t>
      </w:r>
      <w:r w:rsidR="00FE3491" w:rsidRPr="0094217D">
        <w:rPr>
          <w:rFonts w:ascii="Times New Roman" w:hAnsi="Times New Roman" w:cs="Times New Roman"/>
          <w:sz w:val="24"/>
          <w:szCs w:val="24"/>
          <w:lang w:val="en-US"/>
        </w:rPr>
        <w:t xml:space="preserve">Zhang, </w:t>
      </w:r>
      <w:r w:rsidR="00E41827" w:rsidRPr="0094217D">
        <w:rPr>
          <w:rFonts w:ascii="Times New Roman" w:hAnsi="Times New Roman" w:cs="Times New Roman"/>
          <w:sz w:val="24"/>
          <w:szCs w:val="24"/>
          <w:lang w:val="en-US"/>
        </w:rPr>
        <w:t xml:space="preserve">Y.F. </w:t>
      </w:r>
      <w:r w:rsidR="00FE3491" w:rsidRPr="0094217D">
        <w:rPr>
          <w:rFonts w:ascii="Times New Roman" w:hAnsi="Times New Roman" w:cs="Times New Roman"/>
          <w:sz w:val="24"/>
          <w:szCs w:val="24"/>
          <w:lang w:val="en-US"/>
        </w:rPr>
        <w:t xml:space="preserve">He, </w:t>
      </w:r>
      <w:r w:rsidR="00E41827" w:rsidRPr="0094217D">
        <w:rPr>
          <w:rFonts w:ascii="Times New Roman" w:hAnsi="Times New Roman" w:cs="Times New Roman"/>
          <w:sz w:val="24"/>
          <w:szCs w:val="24"/>
          <w:lang w:val="en-US"/>
        </w:rPr>
        <w:t xml:space="preserve">R.M. </w:t>
      </w:r>
      <w:r w:rsidR="00FE3491" w:rsidRPr="0094217D">
        <w:rPr>
          <w:rFonts w:ascii="Times New Roman" w:hAnsi="Times New Roman" w:cs="Times New Roman"/>
          <w:sz w:val="24"/>
          <w:szCs w:val="24"/>
          <w:lang w:val="en-US"/>
        </w:rPr>
        <w:t xml:space="preserve">Wang, </w:t>
      </w:r>
      <w:r w:rsidR="00E41827" w:rsidRPr="0094217D">
        <w:rPr>
          <w:rFonts w:ascii="Times New Roman" w:hAnsi="Times New Roman" w:cs="Times New Roman"/>
          <w:sz w:val="24"/>
          <w:szCs w:val="24"/>
          <w:lang w:val="en-US"/>
        </w:rPr>
        <w:t xml:space="preserve">Z.M. </w:t>
      </w:r>
      <w:r w:rsidR="00FE3491" w:rsidRPr="0094217D">
        <w:rPr>
          <w:rFonts w:ascii="Times New Roman" w:hAnsi="Times New Roman" w:cs="Times New Roman"/>
          <w:sz w:val="24"/>
          <w:szCs w:val="24"/>
          <w:lang w:val="en-US"/>
        </w:rPr>
        <w:t xml:space="preserve">Wu, </w:t>
      </w:r>
      <w:r w:rsidR="00E41827" w:rsidRPr="0094217D">
        <w:rPr>
          <w:rFonts w:ascii="Times New Roman" w:hAnsi="Times New Roman" w:cs="Times New Roman"/>
          <w:sz w:val="24"/>
          <w:szCs w:val="24"/>
          <w:lang w:val="en-US"/>
        </w:rPr>
        <w:t xml:space="preserve">P.F. </w:t>
      </w:r>
      <w:r w:rsidR="00FE3491" w:rsidRPr="0094217D">
        <w:rPr>
          <w:rFonts w:ascii="Times New Roman" w:hAnsi="Times New Roman" w:cs="Times New Roman"/>
          <w:sz w:val="24"/>
          <w:szCs w:val="24"/>
          <w:lang w:val="en-US"/>
        </w:rPr>
        <w:t>Song</w:t>
      </w:r>
      <w:r w:rsidR="00FE3491" w:rsidRPr="0094217D">
        <w:rPr>
          <w:rFonts w:ascii="Times New Roman" w:hAnsi="Times New Roman" w:cs="Times New Roman"/>
          <w:color w:val="231F20"/>
          <w:sz w:val="24"/>
          <w:szCs w:val="24"/>
          <w:bdr w:val="none" w:sz="0" w:space="0" w:color="auto" w:frame="1"/>
          <w:lang w:val="en-US"/>
        </w:rPr>
        <w:t>,</w:t>
      </w:r>
      <w:r w:rsidR="00FE3491" w:rsidRPr="0094217D">
        <w:rPr>
          <w:rFonts w:ascii="Times New Roman" w:hAnsi="Times New Roman" w:cs="Times New Roman"/>
          <w:color w:val="000000"/>
          <w:sz w:val="24"/>
          <w:szCs w:val="24"/>
          <w:lang w:val="en-US"/>
        </w:rPr>
        <w:t xml:space="preserve"> Preparation of emulsifier-free acrylate cross-linkable copolymer emulsion and application in coatings for controlling indoor</w:t>
      </w:r>
      <w:r w:rsidR="00E41827" w:rsidRPr="0094217D">
        <w:rPr>
          <w:rFonts w:ascii="Times New Roman" w:hAnsi="Times New Roman" w:cs="Times New Roman"/>
          <w:color w:val="000000"/>
          <w:sz w:val="24"/>
          <w:szCs w:val="24"/>
          <w:lang w:val="en-US"/>
        </w:rPr>
        <w:t>,</w:t>
      </w:r>
      <w:r w:rsidR="00FE3491" w:rsidRPr="0094217D">
        <w:rPr>
          <w:rFonts w:ascii="Times New Roman" w:hAnsi="Times New Roman" w:cs="Times New Roman"/>
          <w:color w:val="000000"/>
          <w:sz w:val="24"/>
          <w:szCs w:val="24"/>
          <w:lang w:val="en-US"/>
        </w:rPr>
        <w:t xml:space="preserve"> </w:t>
      </w:r>
      <w:r w:rsidR="00FE3491" w:rsidRPr="0094217D">
        <w:rPr>
          <w:rFonts w:ascii="Times New Roman" w:hAnsi="Times New Roman" w:cs="Times New Roman"/>
          <w:iCs/>
          <w:sz w:val="24"/>
          <w:szCs w:val="24"/>
          <w:lang w:val="en-US"/>
        </w:rPr>
        <w:t>Iran Polym. J.</w:t>
      </w:r>
      <w:r w:rsidR="00FE3491" w:rsidRPr="0094217D">
        <w:rPr>
          <w:rFonts w:ascii="Times New Roman" w:hAnsi="Times New Roman" w:cs="Times New Roman"/>
          <w:sz w:val="24"/>
          <w:szCs w:val="24"/>
          <w:lang w:val="en-US"/>
        </w:rPr>
        <w:t xml:space="preserve"> </w:t>
      </w:r>
      <w:r w:rsidR="00E41827" w:rsidRPr="0094217D">
        <w:rPr>
          <w:rFonts w:ascii="Times New Roman" w:hAnsi="Times New Roman" w:cs="Times New Roman"/>
          <w:bCs/>
          <w:sz w:val="24"/>
          <w:szCs w:val="24"/>
          <w:lang w:val="en-US"/>
        </w:rPr>
        <w:t>22 (</w:t>
      </w:r>
      <w:r w:rsidR="00FE3491" w:rsidRPr="0094217D">
        <w:rPr>
          <w:rFonts w:ascii="Times New Roman" w:hAnsi="Times New Roman" w:cs="Times New Roman"/>
          <w:sz w:val="24"/>
          <w:szCs w:val="24"/>
          <w:lang w:val="en-US"/>
        </w:rPr>
        <w:t>2013</w:t>
      </w:r>
      <w:r w:rsidR="00E41827" w:rsidRPr="0094217D">
        <w:rPr>
          <w:rFonts w:ascii="Times New Roman" w:hAnsi="Times New Roman" w:cs="Times New Roman"/>
          <w:sz w:val="24"/>
          <w:szCs w:val="24"/>
          <w:lang w:val="en-US"/>
        </w:rPr>
        <w:t>)</w:t>
      </w:r>
      <w:r w:rsidR="00FE3491" w:rsidRPr="0094217D">
        <w:rPr>
          <w:rFonts w:ascii="Times New Roman" w:hAnsi="Times New Roman" w:cs="Times New Roman"/>
          <w:sz w:val="24"/>
          <w:szCs w:val="24"/>
          <w:lang w:val="en-US"/>
        </w:rPr>
        <w:t xml:space="preserve"> 447</w:t>
      </w:r>
      <w:r w:rsidR="00F93005" w:rsidRPr="0094217D">
        <w:rPr>
          <w:rFonts w:ascii="Times New Roman" w:hAnsi="Times New Roman" w:cs="Times New Roman"/>
          <w:color w:val="000000" w:themeColor="text1"/>
          <w:sz w:val="24"/>
          <w:szCs w:val="24"/>
          <w:lang w:val="en-US"/>
        </w:rPr>
        <w:sym w:font="Symbol" w:char="F02D"/>
      </w:r>
      <w:r w:rsidR="00FE3491" w:rsidRPr="0094217D">
        <w:rPr>
          <w:rFonts w:ascii="Times New Roman" w:hAnsi="Times New Roman" w:cs="Times New Roman"/>
          <w:sz w:val="24"/>
          <w:szCs w:val="24"/>
          <w:lang w:val="en-US"/>
        </w:rPr>
        <w:t xml:space="preserve">456.  </w:t>
      </w:r>
    </w:p>
    <w:p w:rsidR="00B87D7A" w:rsidRPr="0094217D" w:rsidRDefault="00611EB6" w:rsidP="00F93005">
      <w:pPr>
        <w:pStyle w:val="Odstavecseseznamem"/>
        <w:tabs>
          <w:tab w:val="left" w:pos="0"/>
          <w:tab w:val="left" w:pos="426"/>
        </w:tabs>
        <w:spacing w:after="0" w:line="480" w:lineRule="auto"/>
        <w:ind w:left="0"/>
        <w:jc w:val="both"/>
        <w:rPr>
          <w:rFonts w:ascii="Times New Roman" w:hAnsi="Times New Roman" w:cs="Times New Roman"/>
          <w:sz w:val="24"/>
          <w:szCs w:val="24"/>
        </w:rPr>
      </w:pPr>
      <w:r w:rsidRPr="0094217D">
        <w:rPr>
          <w:rFonts w:ascii="Times New Roman" w:hAnsi="Times New Roman" w:cs="Times New Roman"/>
          <w:sz w:val="24"/>
          <w:szCs w:val="24"/>
          <w:lang w:val="en-US"/>
        </w:rPr>
        <w:t>[</w:t>
      </w:r>
      <w:r w:rsidR="00332170" w:rsidRPr="0094217D">
        <w:rPr>
          <w:rFonts w:ascii="Times New Roman" w:hAnsi="Times New Roman" w:cs="Times New Roman"/>
          <w:sz w:val="24"/>
          <w:szCs w:val="24"/>
          <w:lang w:val="en-US"/>
        </w:rPr>
        <w:t>31</w:t>
      </w:r>
      <w:r w:rsidRPr="0094217D">
        <w:rPr>
          <w:rFonts w:ascii="Times New Roman" w:hAnsi="Times New Roman" w:cs="Times New Roman"/>
          <w:sz w:val="24"/>
          <w:szCs w:val="24"/>
          <w:lang w:val="en-US"/>
        </w:rPr>
        <w:t xml:space="preserve">] </w:t>
      </w:r>
      <w:r w:rsidR="00E41827" w:rsidRPr="0094217D">
        <w:rPr>
          <w:rFonts w:ascii="Times New Roman" w:hAnsi="Times New Roman" w:cs="Times New Roman"/>
          <w:sz w:val="24"/>
          <w:szCs w:val="24"/>
          <w:lang w:val="en-US"/>
        </w:rPr>
        <w:t xml:space="preserve">Ch.G. </w:t>
      </w:r>
      <w:r w:rsidR="00B87D7A" w:rsidRPr="0094217D">
        <w:rPr>
          <w:rFonts w:ascii="Times New Roman" w:hAnsi="Times New Roman" w:cs="Times New Roman"/>
          <w:sz w:val="24"/>
          <w:szCs w:val="24"/>
          <w:lang w:val="en-US"/>
        </w:rPr>
        <w:t xml:space="preserve">Koukiotis, </w:t>
      </w:r>
      <w:r w:rsidR="00E41827" w:rsidRPr="0094217D">
        <w:rPr>
          <w:rFonts w:ascii="Times New Roman" w:hAnsi="Times New Roman" w:cs="Times New Roman"/>
          <w:sz w:val="24"/>
          <w:szCs w:val="24"/>
          <w:lang w:val="en-US"/>
        </w:rPr>
        <w:t xml:space="preserve">M.M. </w:t>
      </w:r>
      <w:r w:rsidR="00B87D7A" w:rsidRPr="0094217D">
        <w:rPr>
          <w:rFonts w:ascii="Times New Roman" w:hAnsi="Times New Roman" w:cs="Times New Roman"/>
          <w:sz w:val="24"/>
          <w:szCs w:val="24"/>
          <w:lang w:val="en-US"/>
        </w:rPr>
        <w:t xml:space="preserve">Karabela, </w:t>
      </w:r>
      <w:r w:rsidR="00E41827" w:rsidRPr="0094217D">
        <w:rPr>
          <w:rFonts w:ascii="Times New Roman" w:hAnsi="Times New Roman" w:cs="Times New Roman"/>
          <w:sz w:val="24"/>
          <w:szCs w:val="24"/>
          <w:lang w:val="en-US"/>
        </w:rPr>
        <w:t xml:space="preserve">I.D. </w:t>
      </w:r>
      <w:r w:rsidR="00B87D7A" w:rsidRPr="0094217D">
        <w:rPr>
          <w:rFonts w:ascii="Times New Roman" w:hAnsi="Times New Roman" w:cs="Times New Roman"/>
          <w:sz w:val="24"/>
          <w:szCs w:val="24"/>
          <w:lang w:val="en-US"/>
        </w:rPr>
        <w:t xml:space="preserve">Sideridou,  </w:t>
      </w:r>
      <w:r w:rsidR="00B87D7A" w:rsidRPr="0094217D">
        <w:rPr>
          <w:rFonts w:ascii="Times New Roman" w:hAnsi="Times New Roman" w:cs="Times New Roman"/>
          <w:color w:val="231F20"/>
          <w:sz w:val="24"/>
          <w:szCs w:val="24"/>
          <w:bdr w:val="none" w:sz="0" w:space="0" w:color="auto" w:frame="1"/>
          <w:lang w:val="en-US" w:eastAsia="cs-CZ"/>
        </w:rPr>
        <w:t>Mechanical</w:t>
      </w:r>
      <w:r w:rsidR="00B87D7A" w:rsidRPr="0094217D">
        <w:rPr>
          <w:rFonts w:ascii="Times New Roman" w:hAnsi="Times New Roman" w:cs="Times New Roman"/>
          <w:color w:val="000000"/>
          <w:sz w:val="24"/>
          <w:szCs w:val="24"/>
          <w:lang w:val="en-US" w:eastAsia="cs-CZ"/>
        </w:rPr>
        <w:t xml:space="preserve"> </w:t>
      </w:r>
      <w:r w:rsidR="00B87D7A" w:rsidRPr="0094217D">
        <w:rPr>
          <w:rFonts w:ascii="Times New Roman" w:hAnsi="Times New Roman" w:cs="Times New Roman"/>
          <w:color w:val="231F20"/>
          <w:sz w:val="24"/>
          <w:szCs w:val="24"/>
          <w:bdr w:val="none" w:sz="0" w:space="0" w:color="auto" w:frame="1"/>
          <w:lang w:val="en-US" w:eastAsia="cs-CZ"/>
        </w:rPr>
        <w:t>properties</w:t>
      </w:r>
      <w:r w:rsidR="00B87D7A" w:rsidRPr="0094217D">
        <w:rPr>
          <w:rFonts w:ascii="Times New Roman" w:hAnsi="Times New Roman" w:cs="Times New Roman"/>
          <w:color w:val="000000"/>
          <w:sz w:val="24"/>
          <w:szCs w:val="24"/>
          <w:lang w:val="en-US" w:eastAsia="cs-CZ"/>
        </w:rPr>
        <w:t xml:space="preserve"> </w:t>
      </w:r>
      <w:r w:rsidR="00B87D7A" w:rsidRPr="0094217D">
        <w:rPr>
          <w:rFonts w:ascii="Times New Roman" w:hAnsi="Times New Roman" w:cs="Times New Roman"/>
          <w:color w:val="231F20"/>
          <w:sz w:val="24"/>
          <w:szCs w:val="24"/>
          <w:bdr w:val="none" w:sz="0" w:space="0" w:color="auto" w:frame="1"/>
          <w:lang w:val="en-US" w:eastAsia="cs-CZ"/>
        </w:rPr>
        <w:t>of ﬁlms</w:t>
      </w:r>
      <w:r w:rsidR="00B87D7A" w:rsidRPr="0094217D">
        <w:rPr>
          <w:rFonts w:ascii="Times New Roman" w:hAnsi="Times New Roman" w:cs="Times New Roman"/>
          <w:color w:val="000000"/>
          <w:sz w:val="24"/>
          <w:szCs w:val="24"/>
          <w:lang w:val="en-US" w:eastAsia="cs-CZ"/>
        </w:rPr>
        <w:t xml:space="preserve"> </w:t>
      </w:r>
      <w:r w:rsidR="00B87D7A" w:rsidRPr="0094217D">
        <w:rPr>
          <w:rFonts w:ascii="Times New Roman" w:hAnsi="Times New Roman" w:cs="Times New Roman"/>
          <w:color w:val="231F20"/>
          <w:sz w:val="24"/>
          <w:szCs w:val="24"/>
          <w:bdr w:val="none" w:sz="0" w:space="0" w:color="auto" w:frame="1"/>
          <w:lang w:val="en-US" w:eastAsia="cs-CZ"/>
        </w:rPr>
        <w:t>of latexes</w:t>
      </w:r>
      <w:r w:rsidR="00B87D7A" w:rsidRPr="0094217D">
        <w:rPr>
          <w:rFonts w:ascii="Times New Roman" w:hAnsi="Times New Roman" w:cs="Times New Roman"/>
          <w:color w:val="000000"/>
          <w:sz w:val="24"/>
          <w:szCs w:val="24"/>
          <w:lang w:val="en-US" w:eastAsia="cs-CZ"/>
        </w:rPr>
        <w:t xml:space="preserve"> </w:t>
      </w:r>
      <w:r w:rsidR="00B87D7A" w:rsidRPr="0094217D">
        <w:rPr>
          <w:rFonts w:ascii="Times New Roman" w:hAnsi="Times New Roman" w:cs="Times New Roman"/>
          <w:color w:val="231F20"/>
          <w:sz w:val="24"/>
          <w:szCs w:val="24"/>
          <w:bdr w:val="none" w:sz="0" w:space="0" w:color="auto" w:frame="1"/>
          <w:lang w:val="en-US" w:eastAsia="cs-CZ"/>
        </w:rPr>
        <w:t>based</w:t>
      </w:r>
      <w:r w:rsidR="00B87D7A" w:rsidRPr="0094217D">
        <w:rPr>
          <w:rFonts w:ascii="Times New Roman" w:hAnsi="Times New Roman" w:cs="Times New Roman"/>
          <w:color w:val="000000"/>
          <w:sz w:val="24"/>
          <w:szCs w:val="24"/>
          <w:lang w:val="en-US" w:eastAsia="cs-CZ"/>
        </w:rPr>
        <w:t xml:space="preserve"> </w:t>
      </w:r>
      <w:r w:rsidR="00B87D7A" w:rsidRPr="0094217D">
        <w:rPr>
          <w:rFonts w:ascii="Times New Roman" w:hAnsi="Times New Roman" w:cs="Times New Roman"/>
          <w:color w:val="231F20"/>
          <w:sz w:val="24"/>
          <w:szCs w:val="24"/>
          <w:bdr w:val="none" w:sz="0" w:space="0" w:color="auto" w:frame="1"/>
          <w:lang w:val="en-US" w:eastAsia="cs-CZ"/>
        </w:rPr>
        <w:t>on</w:t>
      </w:r>
      <w:r w:rsidR="00B87D7A" w:rsidRPr="0094217D">
        <w:rPr>
          <w:rFonts w:ascii="Times New Roman" w:hAnsi="Times New Roman" w:cs="Times New Roman"/>
          <w:color w:val="000000"/>
          <w:sz w:val="24"/>
          <w:szCs w:val="24"/>
          <w:lang w:val="en-US" w:eastAsia="cs-CZ"/>
        </w:rPr>
        <w:t xml:space="preserve"> </w:t>
      </w:r>
      <w:r w:rsidR="00B87D7A" w:rsidRPr="0094217D">
        <w:rPr>
          <w:rFonts w:ascii="Times New Roman" w:hAnsi="Times New Roman" w:cs="Times New Roman"/>
          <w:color w:val="231F20"/>
          <w:sz w:val="24"/>
          <w:szCs w:val="24"/>
          <w:bdr w:val="none" w:sz="0" w:space="0" w:color="auto" w:frame="1"/>
          <w:lang w:val="en-US" w:eastAsia="cs-CZ"/>
        </w:rPr>
        <w:t>copolymers</w:t>
      </w:r>
      <w:r w:rsidR="00B87D7A" w:rsidRPr="0094217D">
        <w:rPr>
          <w:rFonts w:ascii="Times New Roman" w:hAnsi="Times New Roman" w:cs="Times New Roman"/>
          <w:color w:val="000000"/>
          <w:sz w:val="24"/>
          <w:szCs w:val="24"/>
          <w:lang w:val="en-US" w:eastAsia="cs-CZ"/>
        </w:rPr>
        <w:t xml:space="preserve"> </w:t>
      </w:r>
      <w:r w:rsidR="00B87D7A" w:rsidRPr="0094217D">
        <w:rPr>
          <w:rFonts w:ascii="Times New Roman" w:hAnsi="Times New Roman" w:cs="Times New Roman"/>
          <w:color w:val="231F20"/>
          <w:sz w:val="24"/>
          <w:szCs w:val="24"/>
          <w:bdr w:val="none" w:sz="0" w:space="0" w:color="auto" w:frame="1"/>
          <w:lang w:val="en-US" w:eastAsia="cs-CZ"/>
        </w:rPr>
        <w:t>BA/MMA/DAAM and</w:t>
      </w:r>
      <w:r w:rsidR="00B87D7A" w:rsidRPr="0094217D">
        <w:rPr>
          <w:rFonts w:ascii="Times New Roman" w:hAnsi="Times New Roman" w:cs="Times New Roman"/>
          <w:color w:val="000000"/>
          <w:sz w:val="24"/>
          <w:szCs w:val="24"/>
          <w:lang w:val="en-US" w:eastAsia="cs-CZ"/>
        </w:rPr>
        <w:t xml:space="preserve"> </w:t>
      </w:r>
      <w:r w:rsidR="00B87D7A" w:rsidRPr="0094217D">
        <w:rPr>
          <w:rFonts w:ascii="Times New Roman" w:hAnsi="Times New Roman" w:cs="Times New Roman"/>
          <w:color w:val="231F20"/>
          <w:sz w:val="24"/>
          <w:szCs w:val="24"/>
          <w:bdr w:val="none" w:sz="0" w:space="0" w:color="auto" w:frame="1"/>
          <w:lang w:val="en-US" w:eastAsia="cs-CZ"/>
        </w:rPr>
        <w:t>BA/MMA/VEOVA-10/DAAM</w:t>
      </w:r>
      <w:r w:rsidR="00B87D7A" w:rsidRPr="0094217D">
        <w:rPr>
          <w:rFonts w:ascii="Times New Roman" w:hAnsi="Times New Roman" w:cs="Times New Roman"/>
          <w:color w:val="000000"/>
          <w:sz w:val="24"/>
          <w:szCs w:val="24"/>
          <w:lang w:val="en-US" w:eastAsia="cs-CZ"/>
        </w:rPr>
        <w:t xml:space="preserve"> </w:t>
      </w:r>
      <w:r w:rsidR="00B87D7A" w:rsidRPr="0094217D">
        <w:rPr>
          <w:rFonts w:ascii="Times New Roman" w:hAnsi="Times New Roman" w:cs="Times New Roman"/>
          <w:color w:val="231F20"/>
          <w:sz w:val="24"/>
          <w:szCs w:val="24"/>
          <w:bdr w:val="none" w:sz="0" w:space="0" w:color="auto" w:frame="1"/>
          <w:lang w:val="en-US" w:eastAsia="cs-CZ"/>
        </w:rPr>
        <w:t>and</w:t>
      </w:r>
      <w:r w:rsidR="00B87D7A" w:rsidRPr="0094217D">
        <w:rPr>
          <w:rFonts w:ascii="Times New Roman" w:hAnsi="Times New Roman" w:cs="Times New Roman"/>
          <w:color w:val="000000"/>
          <w:sz w:val="24"/>
          <w:szCs w:val="24"/>
          <w:lang w:val="en-US" w:eastAsia="cs-CZ"/>
        </w:rPr>
        <w:t xml:space="preserve"> </w:t>
      </w:r>
      <w:r w:rsidR="00B87D7A" w:rsidRPr="0094217D">
        <w:rPr>
          <w:rFonts w:ascii="Times New Roman" w:hAnsi="Times New Roman" w:cs="Times New Roman"/>
          <w:color w:val="231F20"/>
          <w:sz w:val="24"/>
          <w:szCs w:val="24"/>
          <w:bdr w:val="none" w:sz="0" w:space="0" w:color="auto" w:frame="1"/>
          <w:lang w:val="en-US" w:eastAsia="cs-CZ"/>
        </w:rPr>
        <w:t>the</w:t>
      </w:r>
      <w:r w:rsidR="00B87D7A" w:rsidRPr="0094217D">
        <w:rPr>
          <w:rFonts w:ascii="Times New Roman" w:hAnsi="Times New Roman" w:cs="Times New Roman"/>
          <w:color w:val="000000"/>
          <w:sz w:val="24"/>
          <w:szCs w:val="24"/>
          <w:lang w:val="en-US" w:eastAsia="cs-CZ"/>
        </w:rPr>
        <w:t xml:space="preserve"> </w:t>
      </w:r>
      <w:r w:rsidR="00B87D7A" w:rsidRPr="0094217D">
        <w:rPr>
          <w:rFonts w:ascii="Times New Roman" w:hAnsi="Times New Roman" w:cs="Times New Roman"/>
          <w:color w:val="231F20"/>
          <w:sz w:val="24"/>
          <w:szCs w:val="24"/>
          <w:bdr w:val="none" w:sz="0" w:space="0" w:color="auto" w:frame="1"/>
          <w:lang w:val="en-US" w:eastAsia="cs-CZ"/>
        </w:rPr>
        <w:t>corresponding</w:t>
      </w:r>
      <w:r w:rsidR="00B87D7A" w:rsidRPr="0094217D">
        <w:rPr>
          <w:rFonts w:ascii="Times New Roman" w:hAnsi="Times New Roman" w:cs="Times New Roman"/>
          <w:color w:val="000000"/>
          <w:sz w:val="24"/>
          <w:szCs w:val="24"/>
          <w:lang w:val="en-US" w:eastAsia="cs-CZ"/>
        </w:rPr>
        <w:t xml:space="preserve"> </w:t>
      </w:r>
      <w:r w:rsidR="00B87D7A" w:rsidRPr="0094217D">
        <w:rPr>
          <w:rFonts w:ascii="Times New Roman" w:hAnsi="Times New Roman" w:cs="Times New Roman"/>
          <w:color w:val="231F20"/>
          <w:sz w:val="24"/>
          <w:szCs w:val="24"/>
          <w:bdr w:val="none" w:sz="0" w:space="0" w:color="auto" w:frame="1"/>
          <w:lang w:val="en-US" w:eastAsia="cs-CZ"/>
        </w:rPr>
        <w:t>self-crosslinked copolymers</w:t>
      </w:r>
      <w:r w:rsidR="00B87D7A" w:rsidRPr="0094217D">
        <w:rPr>
          <w:rFonts w:ascii="Times New Roman" w:hAnsi="Times New Roman" w:cs="Times New Roman"/>
          <w:color w:val="000000"/>
          <w:sz w:val="24"/>
          <w:szCs w:val="24"/>
          <w:lang w:val="en-US" w:eastAsia="cs-CZ"/>
        </w:rPr>
        <w:t xml:space="preserve"> </w:t>
      </w:r>
      <w:r w:rsidR="00B87D7A" w:rsidRPr="0094217D">
        <w:rPr>
          <w:rFonts w:ascii="Times New Roman" w:hAnsi="Times New Roman" w:cs="Times New Roman"/>
          <w:color w:val="231F20"/>
          <w:sz w:val="24"/>
          <w:szCs w:val="24"/>
          <w:bdr w:val="none" w:sz="0" w:space="0" w:color="auto" w:frame="1"/>
          <w:lang w:val="en-US" w:eastAsia="cs-CZ"/>
        </w:rPr>
        <w:t>using</w:t>
      </w:r>
      <w:r w:rsidR="00B87D7A" w:rsidRPr="0094217D">
        <w:rPr>
          <w:rFonts w:ascii="Times New Roman" w:hAnsi="Times New Roman" w:cs="Times New Roman"/>
          <w:color w:val="000000"/>
          <w:sz w:val="24"/>
          <w:szCs w:val="24"/>
          <w:lang w:val="en-US" w:eastAsia="cs-CZ"/>
        </w:rPr>
        <w:t xml:space="preserve"> </w:t>
      </w:r>
      <w:r w:rsidR="00B87D7A" w:rsidRPr="0094217D">
        <w:rPr>
          <w:rFonts w:ascii="Times New Roman" w:hAnsi="Times New Roman" w:cs="Times New Roman"/>
          <w:color w:val="231F20"/>
          <w:sz w:val="24"/>
          <w:szCs w:val="24"/>
          <w:bdr w:val="none" w:sz="0" w:space="0" w:color="auto" w:frame="1"/>
          <w:lang w:val="en-US" w:eastAsia="cs-CZ"/>
        </w:rPr>
        <w:t>the</w:t>
      </w:r>
      <w:r w:rsidR="00B87D7A" w:rsidRPr="0094217D">
        <w:rPr>
          <w:rFonts w:ascii="Times New Roman" w:hAnsi="Times New Roman" w:cs="Times New Roman"/>
          <w:color w:val="000000"/>
          <w:sz w:val="24"/>
          <w:szCs w:val="24"/>
          <w:lang w:val="en-US" w:eastAsia="cs-CZ"/>
        </w:rPr>
        <w:t xml:space="preserve"> </w:t>
      </w:r>
      <w:r w:rsidR="00B87D7A" w:rsidRPr="0094217D">
        <w:rPr>
          <w:rFonts w:ascii="Times New Roman" w:hAnsi="Times New Roman" w:cs="Times New Roman"/>
          <w:color w:val="231F20"/>
          <w:sz w:val="24"/>
          <w:szCs w:val="24"/>
          <w:bdr w:val="none" w:sz="0" w:space="0" w:color="auto" w:frame="1"/>
          <w:lang w:val="en-US" w:eastAsia="cs-CZ"/>
        </w:rPr>
        <w:t>adipic</w:t>
      </w:r>
      <w:r w:rsidR="00B87D7A" w:rsidRPr="0094217D">
        <w:rPr>
          <w:rFonts w:ascii="Times New Roman" w:hAnsi="Times New Roman" w:cs="Times New Roman"/>
          <w:color w:val="000000"/>
          <w:sz w:val="24"/>
          <w:szCs w:val="24"/>
          <w:lang w:val="en-US" w:eastAsia="cs-CZ"/>
        </w:rPr>
        <w:t xml:space="preserve"> </w:t>
      </w:r>
      <w:r w:rsidR="00B87D7A" w:rsidRPr="0094217D">
        <w:rPr>
          <w:rFonts w:ascii="Times New Roman" w:hAnsi="Times New Roman" w:cs="Times New Roman"/>
          <w:color w:val="231F20"/>
          <w:sz w:val="24"/>
          <w:szCs w:val="24"/>
          <w:bdr w:val="none" w:sz="0" w:space="0" w:color="auto" w:frame="1"/>
          <w:lang w:val="en-US" w:eastAsia="cs-CZ"/>
        </w:rPr>
        <w:t>acid</w:t>
      </w:r>
      <w:r w:rsidR="00B87D7A" w:rsidRPr="0094217D">
        <w:rPr>
          <w:rFonts w:ascii="Times New Roman" w:hAnsi="Times New Roman" w:cs="Times New Roman"/>
          <w:color w:val="000000"/>
          <w:sz w:val="24"/>
          <w:szCs w:val="24"/>
          <w:lang w:val="en-US" w:eastAsia="cs-CZ"/>
        </w:rPr>
        <w:t xml:space="preserve"> </w:t>
      </w:r>
      <w:r w:rsidR="00B87D7A" w:rsidRPr="0094217D">
        <w:rPr>
          <w:rFonts w:ascii="Times New Roman" w:hAnsi="Times New Roman" w:cs="Times New Roman"/>
          <w:color w:val="231F20"/>
          <w:sz w:val="24"/>
          <w:szCs w:val="24"/>
          <w:bdr w:val="none" w:sz="0" w:space="0" w:color="auto" w:frame="1"/>
          <w:lang w:val="en-US" w:eastAsia="cs-CZ"/>
        </w:rPr>
        <w:t>dihydrazide</w:t>
      </w:r>
      <w:r w:rsidR="00B87D7A" w:rsidRPr="0094217D">
        <w:rPr>
          <w:rFonts w:ascii="Times New Roman" w:hAnsi="Times New Roman" w:cs="Times New Roman"/>
          <w:color w:val="000000"/>
          <w:sz w:val="24"/>
          <w:szCs w:val="24"/>
          <w:lang w:val="en-US" w:eastAsia="cs-CZ"/>
        </w:rPr>
        <w:t xml:space="preserve"> </w:t>
      </w:r>
      <w:r w:rsidR="00B87D7A" w:rsidRPr="0094217D">
        <w:rPr>
          <w:rFonts w:ascii="Times New Roman" w:hAnsi="Times New Roman" w:cs="Times New Roman"/>
          <w:color w:val="231F20"/>
          <w:sz w:val="24"/>
          <w:szCs w:val="24"/>
          <w:bdr w:val="none" w:sz="0" w:space="0" w:color="auto" w:frame="1"/>
          <w:lang w:val="en-US" w:eastAsia="cs-CZ"/>
        </w:rPr>
        <w:t>as</w:t>
      </w:r>
      <w:r w:rsidR="00B87D7A" w:rsidRPr="0094217D">
        <w:rPr>
          <w:rFonts w:ascii="Times New Roman" w:hAnsi="Times New Roman" w:cs="Times New Roman"/>
          <w:color w:val="000000"/>
          <w:sz w:val="24"/>
          <w:szCs w:val="24"/>
          <w:lang w:val="en-US" w:eastAsia="cs-CZ"/>
        </w:rPr>
        <w:t xml:space="preserve"> </w:t>
      </w:r>
      <w:r w:rsidR="00B87D7A" w:rsidRPr="0094217D">
        <w:rPr>
          <w:rFonts w:ascii="Times New Roman" w:hAnsi="Times New Roman" w:cs="Times New Roman"/>
          <w:color w:val="231F20"/>
          <w:sz w:val="24"/>
          <w:szCs w:val="24"/>
          <w:bdr w:val="none" w:sz="0" w:space="0" w:color="auto" w:frame="1"/>
          <w:lang w:val="en-US" w:eastAsia="cs-CZ"/>
        </w:rPr>
        <w:t>crosslinking</w:t>
      </w:r>
      <w:r w:rsidR="00B87D7A" w:rsidRPr="0094217D">
        <w:rPr>
          <w:rFonts w:ascii="Times New Roman" w:hAnsi="Times New Roman" w:cs="Times New Roman"/>
          <w:color w:val="000000"/>
          <w:sz w:val="24"/>
          <w:szCs w:val="24"/>
          <w:lang w:val="en-US" w:eastAsia="cs-CZ"/>
        </w:rPr>
        <w:t xml:space="preserve"> </w:t>
      </w:r>
      <w:r w:rsidR="00B87D7A" w:rsidRPr="0094217D">
        <w:rPr>
          <w:rFonts w:ascii="Times New Roman" w:hAnsi="Times New Roman" w:cs="Times New Roman"/>
          <w:color w:val="231F20"/>
          <w:sz w:val="24"/>
          <w:szCs w:val="24"/>
          <w:bdr w:val="none" w:sz="0" w:space="0" w:color="auto" w:frame="1"/>
          <w:lang w:val="en-US" w:eastAsia="cs-CZ"/>
        </w:rPr>
        <w:t>agent</w:t>
      </w:r>
      <w:r w:rsidR="00E41827" w:rsidRPr="0094217D">
        <w:rPr>
          <w:rFonts w:ascii="Times New Roman" w:hAnsi="Times New Roman" w:cs="Times New Roman"/>
          <w:color w:val="231F20"/>
          <w:sz w:val="24"/>
          <w:szCs w:val="24"/>
          <w:bdr w:val="none" w:sz="0" w:space="0" w:color="auto" w:frame="1"/>
          <w:lang w:val="en-US" w:eastAsia="cs-CZ"/>
        </w:rPr>
        <w:t>,</w:t>
      </w:r>
      <w:r w:rsidR="00B87D7A" w:rsidRPr="0094217D">
        <w:rPr>
          <w:rFonts w:ascii="Times New Roman" w:hAnsi="Times New Roman" w:cs="Times New Roman"/>
          <w:color w:val="000000"/>
          <w:sz w:val="24"/>
          <w:szCs w:val="24"/>
          <w:lang w:val="en-US" w:eastAsia="cs-CZ"/>
        </w:rPr>
        <w:t xml:space="preserve"> </w:t>
      </w:r>
      <w:r w:rsidR="00B87D7A" w:rsidRPr="0094217D">
        <w:rPr>
          <w:rFonts w:ascii="Times New Roman" w:hAnsi="Times New Roman" w:cs="Times New Roman"/>
          <w:iCs/>
          <w:sz w:val="24"/>
          <w:szCs w:val="24"/>
          <w:lang w:val="en-US"/>
        </w:rPr>
        <w:t>Prog. Org. Coat.</w:t>
      </w:r>
      <w:r w:rsidR="00B87D7A" w:rsidRPr="0094217D">
        <w:rPr>
          <w:rFonts w:ascii="Times New Roman" w:hAnsi="Times New Roman" w:cs="Times New Roman"/>
          <w:sz w:val="24"/>
          <w:szCs w:val="24"/>
          <w:lang w:val="en-US"/>
        </w:rPr>
        <w:t xml:space="preserve"> </w:t>
      </w:r>
      <w:r w:rsidR="00E41827" w:rsidRPr="0094217D">
        <w:rPr>
          <w:rFonts w:ascii="Times New Roman" w:hAnsi="Times New Roman" w:cs="Times New Roman"/>
          <w:bCs/>
          <w:sz w:val="24"/>
          <w:szCs w:val="24"/>
          <w:lang w:val="en-US"/>
        </w:rPr>
        <w:t>75 (</w:t>
      </w:r>
      <w:r w:rsidR="00B87D7A" w:rsidRPr="0094217D">
        <w:rPr>
          <w:rFonts w:ascii="Times New Roman" w:hAnsi="Times New Roman" w:cs="Times New Roman"/>
          <w:sz w:val="24"/>
          <w:szCs w:val="24"/>
          <w:lang w:val="en-US"/>
        </w:rPr>
        <w:t>2012</w:t>
      </w:r>
      <w:r w:rsidR="00E41827" w:rsidRPr="0094217D">
        <w:rPr>
          <w:rFonts w:ascii="Times New Roman" w:hAnsi="Times New Roman" w:cs="Times New Roman"/>
          <w:sz w:val="24"/>
          <w:szCs w:val="24"/>
          <w:lang w:val="en-US"/>
        </w:rPr>
        <w:t>)</w:t>
      </w:r>
      <w:r w:rsidR="00B87D7A" w:rsidRPr="0094217D">
        <w:rPr>
          <w:rFonts w:ascii="Times New Roman" w:hAnsi="Times New Roman" w:cs="Times New Roman"/>
          <w:sz w:val="24"/>
          <w:szCs w:val="24"/>
          <w:lang w:val="en-US"/>
        </w:rPr>
        <w:t xml:space="preserve"> 106</w:t>
      </w:r>
      <w:r w:rsidR="00F93005" w:rsidRPr="0094217D">
        <w:rPr>
          <w:rFonts w:ascii="Times New Roman" w:hAnsi="Times New Roman" w:cs="Times New Roman"/>
          <w:color w:val="000000" w:themeColor="text1"/>
          <w:sz w:val="24"/>
          <w:szCs w:val="24"/>
          <w:lang w:val="en-US"/>
        </w:rPr>
        <w:sym w:font="Symbol" w:char="F02D"/>
      </w:r>
      <w:r w:rsidR="00B87D7A" w:rsidRPr="0094217D">
        <w:rPr>
          <w:rFonts w:ascii="Times New Roman" w:hAnsi="Times New Roman" w:cs="Times New Roman"/>
          <w:sz w:val="24"/>
          <w:szCs w:val="24"/>
          <w:lang w:val="en-US"/>
        </w:rPr>
        <w:t xml:space="preserve">115.  </w:t>
      </w:r>
    </w:p>
    <w:p w:rsidR="00B87D7A" w:rsidRPr="0094217D" w:rsidRDefault="00611EB6" w:rsidP="00F93005">
      <w:pPr>
        <w:pStyle w:val="Odstavecseseznamem"/>
        <w:tabs>
          <w:tab w:val="left" w:pos="0"/>
          <w:tab w:val="left" w:pos="426"/>
        </w:tabs>
        <w:spacing w:after="0" w:line="480" w:lineRule="auto"/>
        <w:ind w:left="0"/>
        <w:jc w:val="both"/>
        <w:rPr>
          <w:rFonts w:ascii="Times New Roman" w:hAnsi="Times New Roman" w:cs="Times New Roman"/>
          <w:sz w:val="24"/>
          <w:szCs w:val="24"/>
        </w:rPr>
      </w:pPr>
      <w:r w:rsidRPr="0094217D">
        <w:rPr>
          <w:rFonts w:ascii="Times New Roman" w:hAnsi="Times New Roman" w:cs="Times New Roman"/>
          <w:sz w:val="24"/>
          <w:szCs w:val="24"/>
          <w:lang w:val="en-US"/>
        </w:rPr>
        <w:t>[</w:t>
      </w:r>
      <w:r w:rsidR="00332170" w:rsidRPr="0094217D">
        <w:rPr>
          <w:rFonts w:ascii="Times New Roman" w:hAnsi="Times New Roman" w:cs="Times New Roman"/>
          <w:sz w:val="24"/>
          <w:szCs w:val="24"/>
          <w:lang w:val="en-US"/>
        </w:rPr>
        <w:t>32</w:t>
      </w:r>
      <w:r w:rsidRPr="0094217D">
        <w:rPr>
          <w:rFonts w:ascii="Times New Roman" w:hAnsi="Times New Roman" w:cs="Times New Roman"/>
          <w:sz w:val="24"/>
          <w:szCs w:val="24"/>
          <w:lang w:val="en-US"/>
        </w:rPr>
        <w:t xml:space="preserve">] </w:t>
      </w:r>
      <w:r w:rsidR="00E41827" w:rsidRPr="0094217D">
        <w:rPr>
          <w:rFonts w:ascii="Times New Roman" w:hAnsi="Times New Roman" w:cs="Times New Roman"/>
          <w:sz w:val="24"/>
          <w:szCs w:val="24"/>
          <w:lang w:val="en-US"/>
        </w:rPr>
        <w:t xml:space="preserve">Ch. </w:t>
      </w:r>
      <w:r w:rsidR="00B87D7A" w:rsidRPr="0094217D">
        <w:rPr>
          <w:rFonts w:ascii="Times New Roman" w:hAnsi="Times New Roman" w:cs="Times New Roman"/>
          <w:sz w:val="24"/>
          <w:szCs w:val="24"/>
          <w:lang w:val="en-US"/>
        </w:rPr>
        <w:t xml:space="preserve">Koukiotis, </w:t>
      </w:r>
      <w:r w:rsidR="00E41827" w:rsidRPr="0094217D">
        <w:rPr>
          <w:rFonts w:ascii="Times New Roman" w:hAnsi="Times New Roman" w:cs="Times New Roman"/>
          <w:sz w:val="24"/>
          <w:szCs w:val="24"/>
          <w:lang w:val="en-US"/>
        </w:rPr>
        <w:t xml:space="preserve">I.D. </w:t>
      </w:r>
      <w:r w:rsidR="00B87D7A" w:rsidRPr="0094217D">
        <w:rPr>
          <w:rFonts w:ascii="Times New Roman" w:hAnsi="Times New Roman" w:cs="Times New Roman"/>
          <w:sz w:val="24"/>
          <w:szCs w:val="24"/>
          <w:lang w:val="en-US"/>
        </w:rPr>
        <w:t xml:space="preserve">Sideridou, </w:t>
      </w:r>
      <w:r w:rsidR="00623A63" w:rsidRPr="0094217D">
        <w:rPr>
          <w:rFonts w:ascii="Times New Roman" w:hAnsi="Times New Roman" w:cs="Times New Roman"/>
          <w:color w:val="231F20"/>
          <w:sz w:val="24"/>
          <w:szCs w:val="24"/>
          <w:bdr w:val="none" w:sz="0" w:space="0" w:color="auto" w:frame="1"/>
          <w:lang w:val="en-US"/>
        </w:rPr>
        <w:t>Synthesis and characterization</w:t>
      </w:r>
      <w:r w:rsidR="00B87D7A" w:rsidRPr="0094217D">
        <w:rPr>
          <w:rFonts w:ascii="Times New Roman" w:hAnsi="Times New Roman" w:cs="Times New Roman"/>
          <w:color w:val="000000"/>
          <w:sz w:val="24"/>
          <w:szCs w:val="24"/>
          <w:lang w:val="en-US"/>
        </w:rPr>
        <w:t xml:space="preserve"> </w:t>
      </w:r>
      <w:r w:rsidR="00B87D7A" w:rsidRPr="0094217D">
        <w:rPr>
          <w:rFonts w:ascii="Times New Roman" w:hAnsi="Times New Roman" w:cs="Times New Roman"/>
          <w:color w:val="231F20"/>
          <w:sz w:val="24"/>
          <w:szCs w:val="24"/>
          <w:bdr w:val="none" w:sz="0" w:space="0" w:color="auto" w:frame="1"/>
          <w:lang w:val="en-US"/>
        </w:rPr>
        <w:t>of latexes</w:t>
      </w:r>
      <w:r w:rsidR="00B87D7A" w:rsidRPr="0094217D">
        <w:rPr>
          <w:rFonts w:ascii="Times New Roman" w:hAnsi="Times New Roman" w:cs="Times New Roman"/>
          <w:color w:val="000000"/>
          <w:sz w:val="24"/>
          <w:szCs w:val="24"/>
          <w:lang w:val="en-US"/>
        </w:rPr>
        <w:t xml:space="preserve"> </w:t>
      </w:r>
      <w:r w:rsidR="00B87D7A" w:rsidRPr="0094217D">
        <w:rPr>
          <w:rFonts w:ascii="Times New Roman" w:hAnsi="Times New Roman" w:cs="Times New Roman"/>
          <w:color w:val="231F20"/>
          <w:sz w:val="24"/>
          <w:szCs w:val="24"/>
          <w:bdr w:val="none" w:sz="0" w:space="0" w:color="auto" w:frame="1"/>
          <w:lang w:val="en-US"/>
        </w:rPr>
        <w:t>based</w:t>
      </w:r>
      <w:r w:rsidR="00B87D7A" w:rsidRPr="0094217D">
        <w:rPr>
          <w:rFonts w:ascii="Times New Roman" w:hAnsi="Times New Roman" w:cs="Times New Roman"/>
          <w:color w:val="000000"/>
          <w:sz w:val="24"/>
          <w:szCs w:val="24"/>
          <w:lang w:val="en-US"/>
        </w:rPr>
        <w:t xml:space="preserve"> </w:t>
      </w:r>
      <w:r w:rsidR="00B87D7A" w:rsidRPr="0094217D">
        <w:rPr>
          <w:rFonts w:ascii="Times New Roman" w:hAnsi="Times New Roman" w:cs="Times New Roman"/>
          <w:color w:val="231F20"/>
          <w:sz w:val="24"/>
          <w:szCs w:val="24"/>
          <w:bdr w:val="none" w:sz="0" w:space="0" w:color="auto" w:frame="1"/>
          <w:lang w:val="en-US"/>
        </w:rPr>
        <w:t>on</w:t>
      </w:r>
      <w:r w:rsidR="00B87D7A" w:rsidRPr="0094217D">
        <w:rPr>
          <w:rFonts w:ascii="Times New Roman" w:hAnsi="Times New Roman" w:cs="Times New Roman"/>
          <w:color w:val="000000"/>
          <w:sz w:val="24"/>
          <w:szCs w:val="24"/>
          <w:lang w:val="en-US"/>
        </w:rPr>
        <w:t xml:space="preserve"> </w:t>
      </w:r>
      <w:r w:rsidR="00B87D7A" w:rsidRPr="0094217D">
        <w:rPr>
          <w:rFonts w:ascii="Times New Roman" w:hAnsi="Times New Roman" w:cs="Times New Roman"/>
          <w:color w:val="231F20"/>
          <w:sz w:val="24"/>
          <w:szCs w:val="24"/>
          <w:bdr w:val="none" w:sz="0" w:space="0" w:color="auto" w:frame="1"/>
          <w:lang w:val="en-US"/>
        </w:rPr>
        <w:t>copolymers</w:t>
      </w:r>
      <w:r w:rsidR="00B87D7A" w:rsidRPr="0094217D">
        <w:rPr>
          <w:rFonts w:ascii="Times New Roman" w:hAnsi="Times New Roman" w:cs="Times New Roman"/>
          <w:color w:val="000000"/>
          <w:sz w:val="24"/>
          <w:szCs w:val="24"/>
          <w:lang w:val="en-US"/>
        </w:rPr>
        <w:t xml:space="preserve"> </w:t>
      </w:r>
      <w:r w:rsidR="00B87D7A" w:rsidRPr="0094217D">
        <w:rPr>
          <w:rFonts w:ascii="Times New Roman" w:hAnsi="Times New Roman" w:cs="Times New Roman"/>
          <w:color w:val="231F20"/>
          <w:sz w:val="24"/>
          <w:szCs w:val="24"/>
          <w:bdr w:val="none" w:sz="0" w:space="0" w:color="auto" w:frame="1"/>
          <w:lang w:val="en-US"/>
        </w:rPr>
        <w:t>BA/MMA/DAAM and</w:t>
      </w:r>
      <w:r w:rsidR="00B87D7A" w:rsidRPr="0094217D">
        <w:rPr>
          <w:rFonts w:ascii="Times New Roman" w:hAnsi="Times New Roman" w:cs="Times New Roman"/>
          <w:color w:val="000000"/>
          <w:sz w:val="24"/>
          <w:szCs w:val="24"/>
          <w:lang w:val="en-US"/>
        </w:rPr>
        <w:t xml:space="preserve"> </w:t>
      </w:r>
      <w:r w:rsidR="00B87D7A" w:rsidRPr="0094217D">
        <w:rPr>
          <w:rFonts w:ascii="Times New Roman" w:hAnsi="Times New Roman" w:cs="Times New Roman"/>
          <w:color w:val="231F20"/>
          <w:sz w:val="24"/>
          <w:szCs w:val="24"/>
          <w:bdr w:val="none" w:sz="0" w:space="0" w:color="auto" w:frame="1"/>
          <w:lang w:val="en-US"/>
        </w:rPr>
        <w:t>BA/MMA/VEOVA-10/DAAM</w:t>
      </w:r>
      <w:r w:rsidR="00B87D7A" w:rsidRPr="0094217D">
        <w:rPr>
          <w:rFonts w:ascii="Times New Roman" w:hAnsi="Times New Roman" w:cs="Times New Roman"/>
          <w:color w:val="000000"/>
          <w:sz w:val="24"/>
          <w:szCs w:val="24"/>
          <w:lang w:val="en-US"/>
        </w:rPr>
        <w:t xml:space="preserve"> </w:t>
      </w:r>
      <w:r w:rsidR="00B87D7A" w:rsidRPr="0094217D">
        <w:rPr>
          <w:rFonts w:ascii="Times New Roman" w:hAnsi="Times New Roman" w:cs="Times New Roman"/>
          <w:color w:val="231F20"/>
          <w:sz w:val="24"/>
          <w:szCs w:val="24"/>
          <w:bdr w:val="none" w:sz="0" w:space="0" w:color="auto" w:frame="1"/>
          <w:lang w:val="en-US"/>
        </w:rPr>
        <w:t>and</w:t>
      </w:r>
      <w:r w:rsidR="00B87D7A" w:rsidRPr="0094217D">
        <w:rPr>
          <w:rFonts w:ascii="Times New Roman" w:hAnsi="Times New Roman" w:cs="Times New Roman"/>
          <w:color w:val="000000"/>
          <w:sz w:val="24"/>
          <w:szCs w:val="24"/>
          <w:lang w:val="en-US"/>
        </w:rPr>
        <w:t xml:space="preserve"> </w:t>
      </w:r>
      <w:r w:rsidR="00B87D7A" w:rsidRPr="0094217D">
        <w:rPr>
          <w:rFonts w:ascii="Times New Roman" w:hAnsi="Times New Roman" w:cs="Times New Roman"/>
          <w:color w:val="231F20"/>
          <w:sz w:val="24"/>
          <w:szCs w:val="24"/>
          <w:bdr w:val="none" w:sz="0" w:space="0" w:color="auto" w:frame="1"/>
          <w:lang w:val="en-US"/>
        </w:rPr>
        <w:t>the</w:t>
      </w:r>
      <w:r w:rsidR="00B87D7A" w:rsidRPr="0094217D">
        <w:rPr>
          <w:rFonts w:ascii="Times New Roman" w:hAnsi="Times New Roman" w:cs="Times New Roman"/>
          <w:color w:val="000000"/>
          <w:sz w:val="24"/>
          <w:szCs w:val="24"/>
          <w:lang w:val="en-US"/>
        </w:rPr>
        <w:t xml:space="preserve"> </w:t>
      </w:r>
      <w:r w:rsidR="00B87D7A" w:rsidRPr="0094217D">
        <w:rPr>
          <w:rFonts w:ascii="Times New Roman" w:hAnsi="Times New Roman" w:cs="Times New Roman"/>
          <w:color w:val="231F20"/>
          <w:sz w:val="24"/>
          <w:szCs w:val="24"/>
          <w:bdr w:val="none" w:sz="0" w:space="0" w:color="auto" w:frame="1"/>
          <w:lang w:val="en-US"/>
        </w:rPr>
        <w:t>corresponding</w:t>
      </w:r>
      <w:r w:rsidR="00B87D7A" w:rsidRPr="0094217D">
        <w:rPr>
          <w:rFonts w:ascii="Times New Roman" w:hAnsi="Times New Roman" w:cs="Times New Roman"/>
          <w:color w:val="000000"/>
          <w:sz w:val="24"/>
          <w:szCs w:val="24"/>
          <w:lang w:val="en-US"/>
        </w:rPr>
        <w:t xml:space="preserve"> </w:t>
      </w:r>
      <w:r w:rsidR="00623A63" w:rsidRPr="0094217D">
        <w:rPr>
          <w:rFonts w:ascii="Times New Roman" w:hAnsi="Times New Roman" w:cs="Times New Roman"/>
          <w:color w:val="231F20"/>
          <w:sz w:val="24"/>
          <w:szCs w:val="24"/>
          <w:bdr w:val="none" w:sz="0" w:space="0" w:color="auto" w:frame="1"/>
          <w:lang w:val="en-US"/>
        </w:rPr>
        <w:t>1K crosslinkable binder</w:t>
      </w:r>
      <w:r w:rsidR="00B87D7A" w:rsidRPr="0094217D">
        <w:rPr>
          <w:rFonts w:ascii="Times New Roman" w:hAnsi="Times New Roman" w:cs="Times New Roman"/>
          <w:color w:val="000000"/>
          <w:sz w:val="24"/>
          <w:szCs w:val="24"/>
          <w:lang w:val="en-US"/>
        </w:rPr>
        <w:t xml:space="preserve"> </w:t>
      </w:r>
      <w:r w:rsidR="00B87D7A" w:rsidRPr="0094217D">
        <w:rPr>
          <w:rFonts w:ascii="Times New Roman" w:hAnsi="Times New Roman" w:cs="Times New Roman"/>
          <w:color w:val="231F20"/>
          <w:sz w:val="24"/>
          <w:szCs w:val="24"/>
          <w:bdr w:val="none" w:sz="0" w:space="0" w:color="auto" w:frame="1"/>
          <w:lang w:val="en-US"/>
        </w:rPr>
        <w:t>using</w:t>
      </w:r>
      <w:r w:rsidR="00B87D7A" w:rsidRPr="0094217D">
        <w:rPr>
          <w:rFonts w:ascii="Times New Roman" w:hAnsi="Times New Roman" w:cs="Times New Roman"/>
          <w:color w:val="000000"/>
          <w:sz w:val="24"/>
          <w:szCs w:val="24"/>
          <w:lang w:val="en-US"/>
        </w:rPr>
        <w:t xml:space="preserve"> </w:t>
      </w:r>
      <w:r w:rsidR="00B87D7A" w:rsidRPr="0094217D">
        <w:rPr>
          <w:rFonts w:ascii="Times New Roman" w:hAnsi="Times New Roman" w:cs="Times New Roman"/>
          <w:color w:val="231F20"/>
          <w:sz w:val="24"/>
          <w:szCs w:val="24"/>
          <w:bdr w:val="none" w:sz="0" w:space="0" w:color="auto" w:frame="1"/>
          <w:lang w:val="en-US"/>
        </w:rPr>
        <w:t>the</w:t>
      </w:r>
      <w:r w:rsidR="00B87D7A" w:rsidRPr="0094217D">
        <w:rPr>
          <w:rFonts w:ascii="Times New Roman" w:hAnsi="Times New Roman" w:cs="Times New Roman"/>
          <w:color w:val="000000"/>
          <w:sz w:val="24"/>
          <w:szCs w:val="24"/>
          <w:lang w:val="en-US"/>
        </w:rPr>
        <w:t xml:space="preserve"> </w:t>
      </w:r>
      <w:r w:rsidR="00B87D7A" w:rsidRPr="0094217D">
        <w:rPr>
          <w:rFonts w:ascii="Times New Roman" w:hAnsi="Times New Roman" w:cs="Times New Roman"/>
          <w:color w:val="231F20"/>
          <w:sz w:val="24"/>
          <w:szCs w:val="24"/>
          <w:bdr w:val="none" w:sz="0" w:space="0" w:color="auto" w:frame="1"/>
          <w:lang w:val="en-US"/>
        </w:rPr>
        <w:t>adipic</w:t>
      </w:r>
      <w:r w:rsidR="00B87D7A" w:rsidRPr="0094217D">
        <w:rPr>
          <w:rFonts w:ascii="Times New Roman" w:hAnsi="Times New Roman" w:cs="Times New Roman"/>
          <w:color w:val="000000"/>
          <w:sz w:val="24"/>
          <w:szCs w:val="24"/>
          <w:lang w:val="en-US"/>
        </w:rPr>
        <w:t xml:space="preserve"> </w:t>
      </w:r>
      <w:r w:rsidR="00B87D7A" w:rsidRPr="0094217D">
        <w:rPr>
          <w:rFonts w:ascii="Times New Roman" w:hAnsi="Times New Roman" w:cs="Times New Roman"/>
          <w:color w:val="231F20"/>
          <w:sz w:val="24"/>
          <w:szCs w:val="24"/>
          <w:bdr w:val="none" w:sz="0" w:space="0" w:color="auto" w:frame="1"/>
          <w:lang w:val="en-US"/>
        </w:rPr>
        <w:t>acid</w:t>
      </w:r>
      <w:r w:rsidR="00B87D7A" w:rsidRPr="0094217D">
        <w:rPr>
          <w:rFonts w:ascii="Times New Roman" w:hAnsi="Times New Roman" w:cs="Times New Roman"/>
          <w:color w:val="000000"/>
          <w:sz w:val="24"/>
          <w:szCs w:val="24"/>
          <w:lang w:val="en-US"/>
        </w:rPr>
        <w:t xml:space="preserve"> </w:t>
      </w:r>
      <w:r w:rsidR="00B87D7A" w:rsidRPr="0094217D">
        <w:rPr>
          <w:rFonts w:ascii="Times New Roman" w:hAnsi="Times New Roman" w:cs="Times New Roman"/>
          <w:color w:val="231F20"/>
          <w:sz w:val="24"/>
          <w:szCs w:val="24"/>
          <w:bdr w:val="none" w:sz="0" w:space="0" w:color="auto" w:frame="1"/>
          <w:lang w:val="en-US"/>
        </w:rPr>
        <w:t>dihydrazide</w:t>
      </w:r>
      <w:r w:rsidR="00B87D7A" w:rsidRPr="0094217D">
        <w:rPr>
          <w:rFonts w:ascii="Times New Roman" w:hAnsi="Times New Roman" w:cs="Times New Roman"/>
          <w:color w:val="000000"/>
          <w:sz w:val="24"/>
          <w:szCs w:val="24"/>
          <w:lang w:val="en-US"/>
        </w:rPr>
        <w:t xml:space="preserve"> </w:t>
      </w:r>
      <w:r w:rsidR="00B87D7A" w:rsidRPr="0094217D">
        <w:rPr>
          <w:rFonts w:ascii="Times New Roman" w:hAnsi="Times New Roman" w:cs="Times New Roman"/>
          <w:color w:val="231F20"/>
          <w:sz w:val="24"/>
          <w:szCs w:val="24"/>
          <w:bdr w:val="none" w:sz="0" w:space="0" w:color="auto" w:frame="1"/>
          <w:lang w:val="en-US"/>
        </w:rPr>
        <w:t>as</w:t>
      </w:r>
      <w:r w:rsidR="00B87D7A" w:rsidRPr="0094217D">
        <w:rPr>
          <w:rFonts w:ascii="Times New Roman" w:hAnsi="Times New Roman" w:cs="Times New Roman"/>
          <w:color w:val="000000"/>
          <w:sz w:val="24"/>
          <w:szCs w:val="24"/>
          <w:lang w:val="en-US"/>
        </w:rPr>
        <w:t xml:space="preserve"> </w:t>
      </w:r>
      <w:r w:rsidR="00B87D7A" w:rsidRPr="0094217D">
        <w:rPr>
          <w:rFonts w:ascii="Times New Roman" w:hAnsi="Times New Roman" w:cs="Times New Roman"/>
          <w:color w:val="231F20"/>
          <w:sz w:val="24"/>
          <w:szCs w:val="24"/>
          <w:bdr w:val="none" w:sz="0" w:space="0" w:color="auto" w:frame="1"/>
          <w:lang w:val="en-US"/>
        </w:rPr>
        <w:t>crosslinking</w:t>
      </w:r>
      <w:r w:rsidR="00B87D7A" w:rsidRPr="0094217D">
        <w:rPr>
          <w:rFonts w:ascii="Times New Roman" w:hAnsi="Times New Roman" w:cs="Times New Roman"/>
          <w:color w:val="000000"/>
          <w:sz w:val="24"/>
          <w:szCs w:val="24"/>
          <w:lang w:val="en-US"/>
        </w:rPr>
        <w:t xml:space="preserve"> </w:t>
      </w:r>
      <w:r w:rsidR="00B87D7A" w:rsidRPr="0094217D">
        <w:rPr>
          <w:rFonts w:ascii="Times New Roman" w:hAnsi="Times New Roman" w:cs="Times New Roman"/>
          <w:color w:val="231F20"/>
          <w:sz w:val="24"/>
          <w:szCs w:val="24"/>
          <w:bdr w:val="none" w:sz="0" w:space="0" w:color="auto" w:frame="1"/>
          <w:lang w:val="en-US"/>
        </w:rPr>
        <w:t>agent</w:t>
      </w:r>
      <w:r w:rsidR="00623A63" w:rsidRPr="0094217D">
        <w:rPr>
          <w:rFonts w:ascii="Times New Roman" w:hAnsi="Times New Roman" w:cs="Times New Roman"/>
          <w:color w:val="231F20"/>
          <w:sz w:val="24"/>
          <w:szCs w:val="24"/>
          <w:bdr w:val="none" w:sz="0" w:space="0" w:color="auto" w:frame="1"/>
          <w:lang w:val="en-US"/>
        </w:rPr>
        <w:t>,</w:t>
      </w:r>
      <w:r w:rsidR="00B87D7A" w:rsidRPr="0094217D">
        <w:rPr>
          <w:rFonts w:ascii="Times New Roman" w:hAnsi="Times New Roman" w:cs="Times New Roman"/>
          <w:color w:val="000000"/>
          <w:sz w:val="24"/>
          <w:szCs w:val="24"/>
          <w:lang w:val="en-US"/>
        </w:rPr>
        <w:t xml:space="preserve"> </w:t>
      </w:r>
      <w:r w:rsidR="00B87D7A" w:rsidRPr="0094217D">
        <w:rPr>
          <w:rFonts w:ascii="Times New Roman" w:hAnsi="Times New Roman" w:cs="Times New Roman"/>
          <w:iCs/>
          <w:sz w:val="24"/>
          <w:szCs w:val="24"/>
          <w:lang w:val="en-US"/>
        </w:rPr>
        <w:t>Prog. Org. Coat.</w:t>
      </w:r>
      <w:r w:rsidR="00B87D7A" w:rsidRPr="0094217D">
        <w:rPr>
          <w:rFonts w:ascii="Times New Roman" w:hAnsi="Times New Roman" w:cs="Times New Roman"/>
          <w:sz w:val="24"/>
          <w:szCs w:val="24"/>
          <w:lang w:val="en-US"/>
        </w:rPr>
        <w:t xml:space="preserve"> </w:t>
      </w:r>
      <w:r w:rsidR="00623A63" w:rsidRPr="0094217D">
        <w:rPr>
          <w:rFonts w:ascii="Times New Roman" w:hAnsi="Times New Roman" w:cs="Times New Roman"/>
          <w:bCs/>
          <w:sz w:val="24"/>
          <w:szCs w:val="24"/>
          <w:lang w:val="en-US"/>
        </w:rPr>
        <w:t>69 (</w:t>
      </w:r>
      <w:r w:rsidR="00B87D7A" w:rsidRPr="0094217D">
        <w:rPr>
          <w:rFonts w:ascii="Times New Roman" w:hAnsi="Times New Roman" w:cs="Times New Roman"/>
          <w:sz w:val="24"/>
          <w:szCs w:val="24"/>
          <w:lang w:val="en-US"/>
        </w:rPr>
        <w:t>2010</w:t>
      </w:r>
      <w:r w:rsidR="00623A63" w:rsidRPr="0094217D">
        <w:rPr>
          <w:rFonts w:ascii="Times New Roman" w:hAnsi="Times New Roman" w:cs="Times New Roman"/>
          <w:sz w:val="24"/>
          <w:szCs w:val="24"/>
          <w:lang w:val="en-US"/>
        </w:rPr>
        <w:t>)</w:t>
      </w:r>
      <w:r w:rsidR="00B87D7A" w:rsidRPr="0094217D">
        <w:rPr>
          <w:rFonts w:ascii="Times New Roman" w:hAnsi="Times New Roman" w:cs="Times New Roman"/>
          <w:sz w:val="24"/>
          <w:szCs w:val="24"/>
          <w:lang w:val="en-US"/>
        </w:rPr>
        <w:t xml:space="preserve"> 504</w:t>
      </w:r>
      <w:r w:rsidR="00F93005" w:rsidRPr="0094217D">
        <w:rPr>
          <w:rFonts w:ascii="Times New Roman" w:hAnsi="Times New Roman" w:cs="Times New Roman"/>
          <w:color w:val="000000" w:themeColor="text1"/>
          <w:sz w:val="24"/>
          <w:szCs w:val="24"/>
          <w:lang w:val="en-US"/>
        </w:rPr>
        <w:sym w:font="Symbol" w:char="F02D"/>
      </w:r>
      <w:r w:rsidR="00B87D7A" w:rsidRPr="0094217D">
        <w:rPr>
          <w:rFonts w:ascii="Times New Roman" w:hAnsi="Times New Roman" w:cs="Times New Roman"/>
          <w:sz w:val="24"/>
          <w:szCs w:val="24"/>
          <w:lang w:val="en-US"/>
        </w:rPr>
        <w:t xml:space="preserve">509.  </w:t>
      </w:r>
    </w:p>
    <w:p w:rsidR="00FE3491" w:rsidRPr="0094217D" w:rsidRDefault="00611EB6" w:rsidP="00F93005">
      <w:pPr>
        <w:pStyle w:val="Odstavecseseznamem"/>
        <w:tabs>
          <w:tab w:val="left" w:pos="0"/>
          <w:tab w:val="left" w:pos="426"/>
        </w:tabs>
        <w:spacing w:after="0" w:line="480" w:lineRule="auto"/>
        <w:ind w:left="0"/>
        <w:jc w:val="both"/>
        <w:rPr>
          <w:rFonts w:ascii="Times New Roman" w:hAnsi="Times New Roman" w:cs="Times New Roman"/>
          <w:sz w:val="24"/>
          <w:szCs w:val="24"/>
        </w:rPr>
      </w:pPr>
      <w:r w:rsidRPr="0094217D">
        <w:rPr>
          <w:rFonts w:ascii="Times New Roman" w:hAnsi="Times New Roman" w:cs="Times New Roman"/>
          <w:sz w:val="24"/>
          <w:szCs w:val="24"/>
          <w:lang w:val="en-US"/>
        </w:rPr>
        <w:t>[</w:t>
      </w:r>
      <w:r w:rsidR="00332170" w:rsidRPr="0094217D">
        <w:rPr>
          <w:rFonts w:ascii="Times New Roman" w:hAnsi="Times New Roman" w:cs="Times New Roman"/>
          <w:sz w:val="24"/>
          <w:szCs w:val="24"/>
          <w:lang w:val="en-US"/>
        </w:rPr>
        <w:t>33</w:t>
      </w:r>
      <w:r w:rsidRPr="0094217D">
        <w:rPr>
          <w:rFonts w:ascii="Times New Roman" w:hAnsi="Times New Roman" w:cs="Times New Roman"/>
          <w:sz w:val="24"/>
          <w:szCs w:val="24"/>
          <w:lang w:val="en-US"/>
        </w:rPr>
        <w:t xml:space="preserve">] </w:t>
      </w:r>
      <w:r w:rsidR="007E2676" w:rsidRPr="0094217D">
        <w:rPr>
          <w:rFonts w:ascii="Times New Roman" w:hAnsi="Times New Roman" w:cs="Times New Roman"/>
          <w:sz w:val="24"/>
          <w:szCs w:val="24"/>
          <w:lang w:val="en-US"/>
        </w:rPr>
        <w:t xml:space="preserve">X. </w:t>
      </w:r>
      <w:r w:rsidR="00B87D7A" w:rsidRPr="0094217D">
        <w:rPr>
          <w:rFonts w:ascii="Times New Roman" w:hAnsi="Times New Roman" w:cs="Times New Roman"/>
          <w:sz w:val="24"/>
          <w:szCs w:val="24"/>
          <w:lang w:val="en-US"/>
        </w:rPr>
        <w:t xml:space="preserve">Zhang, </w:t>
      </w:r>
      <w:r w:rsidR="007E2676" w:rsidRPr="0094217D">
        <w:rPr>
          <w:rFonts w:ascii="Times New Roman" w:hAnsi="Times New Roman" w:cs="Times New Roman"/>
          <w:sz w:val="24"/>
          <w:szCs w:val="24"/>
          <w:lang w:val="en-US"/>
        </w:rPr>
        <w:t xml:space="preserve">Y. </w:t>
      </w:r>
      <w:r w:rsidR="00B87D7A" w:rsidRPr="0094217D">
        <w:rPr>
          <w:rFonts w:ascii="Times New Roman" w:hAnsi="Times New Roman" w:cs="Times New Roman"/>
          <w:sz w:val="24"/>
          <w:szCs w:val="24"/>
          <w:lang w:val="en-US"/>
        </w:rPr>
        <w:t xml:space="preserve">Liu, </w:t>
      </w:r>
      <w:r w:rsidR="007E2676" w:rsidRPr="0094217D">
        <w:rPr>
          <w:rFonts w:ascii="Times New Roman" w:hAnsi="Times New Roman" w:cs="Times New Roman"/>
          <w:sz w:val="24"/>
          <w:szCs w:val="24"/>
          <w:lang w:val="en-US"/>
        </w:rPr>
        <w:t xml:space="preserve">H. </w:t>
      </w:r>
      <w:r w:rsidR="00B87D7A" w:rsidRPr="0094217D">
        <w:rPr>
          <w:rFonts w:ascii="Times New Roman" w:hAnsi="Times New Roman" w:cs="Times New Roman"/>
          <w:sz w:val="24"/>
          <w:szCs w:val="24"/>
          <w:lang w:val="en-US"/>
        </w:rPr>
        <w:t xml:space="preserve">Huang,; </w:t>
      </w:r>
      <w:r w:rsidR="007E2676" w:rsidRPr="0094217D">
        <w:rPr>
          <w:rFonts w:ascii="Times New Roman" w:hAnsi="Times New Roman" w:cs="Times New Roman"/>
          <w:sz w:val="24"/>
          <w:szCs w:val="24"/>
          <w:lang w:val="en-US"/>
        </w:rPr>
        <w:t xml:space="preserve">Y. </w:t>
      </w:r>
      <w:r w:rsidR="00B87D7A" w:rsidRPr="0094217D">
        <w:rPr>
          <w:rFonts w:ascii="Times New Roman" w:hAnsi="Times New Roman" w:cs="Times New Roman"/>
          <w:sz w:val="24"/>
          <w:szCs w:val="24"/>
          <w:lang w:val="en-US"/>
        </w:rPr>
        <w:t xml:space="preserve">Li, </w:t>
      </w:r>
      <w:r w:rsidR="007E2676" w:rsidRPr="0094217D">
        <w:rPr>
          <w:rFonts w:ascii="Times New Roman" w:hAnsi="Times New Roman" w:cs="Times New Roman"/>
          <w:sz w:val="24"/>
          <w:szCs w:val="24"/>
          <w:lang w:val="en-US"/>
        </w:rPr>
        <w:t xml:space="preserve">H. </w:t>
      </w:r>
      <w:r w:rsidR="00B87D7A" w:rsidRPr="0094217D">
        <w:rPr>
          <w:rFonts w:ascii="Times New Roman" w:hAnsi="Times New Roman" w:cs="Times New Roman"/>
          <w:sz w:val="24"/>
          <w:szCs w:val="24"/>
          <w:lang w:val="en-US"/>
        </w:rPr>
        <w:t>Chen, T</w:t>
      </w:r>
      <w:r w:rsidR="00B87D7A" w:rsidRPr="0094217D">
        <w:rPr>
          <w:rFonts w:ascii="Times New Roman" w:hAnsi="Times New Roman" w:cs="Times New Roman"/>
          <w:color w:val="231F20"/>
          <w:sz w:val="24"/>
          <w:szCs w:val="24"/>
          <w:bdr w:val="none" w:sz="0" w:space="0" w:color="auto" w:frame="1"/>
          <w:lang w:val="en-US" w:eastAsia="cs-CZ"/>
        </w:rPr>
        <w:t>he diacetone acrylamide crosslinking reaction and its control of core</w:t>
      </w:r>
      <w:r w:rsidR="00B87D7A" w:rsidRPr="0094217D">
        <w:rPr>
          <w:rFonts w:ascii="Times New Roman" w:hAnsi="Times New Roman" w:cs="Times New Roman"/>
          <w:sz w:val="24"/>
          <w:szCs w:val="24"/>
        </w:rPr>
        <w:sym w:font="Symbol" w:char="F02D"/>
      </w:r>
      <w:r w:rsidR="00B87D7A" w:rsidRPr="0094217D">
        <w:rPr>
          <w:rFonts w:ascii="Times New Roman" w:hAnsi="Times New Roman" w:cs="Times New Roman"/>
          <w:color w:val="231F20"/>
          <w:sz w:val="24"/>
          <w:szCs w:val="24"/>
          <w:bdr w:val="none" w:sz="0" w:space="0" w:color="auto" w:frame="1"/>
          <w:lang w:val="en-US" w:eastAsia="cs-CZ"/>
        </w:rPr>
        <w:t>shell polyacrylate lattices at ambient temperature</w:t>
      </w:r>
      <w:r w:rsidR="006B0456" w:rsidRPr="0094217D">
        <w:rPr>
          <w:rFonts w:ascii="Times New Roman" w:hAnsi="Times New Roman" w:cs="Times New Roman"/>
          <w:color w:val="231F20"/>
          <w:sz w:val="24"/>
          <w:szCs w:val="24"/>
          <w:bdr w:val="none" w:sz="0" w:space="0" w:color="auto" w:frame="1"/>
          <w:lang w:val="en-US" w:eastAsia="cs-CZ"/>
        </w:rPr>
        <w:t>,</w:t>
      </w:r>
      <w:r w:rsidR="00B87D7A" w:rsidRPr="0094217D">
        <w:rPr>
          <w:rFonts w:ascii="Times New Roman" w:hAnsi="Times New Roman" w:cs="Times New Roman"/>
          <w:color w:val="000000"/>
          <w:sz w:val="24"/>
          <w:szCs w:val="24"/>
          <w:lang w:val="en-US" w:eastAsia="cs-CZ"/>
        </w:rPr>
        <w:t xml:space="preserve"> </w:t>
      </w:r>
      <w:r w:rsidR="00B87D7A" w:rsidRPr="0094217D">
        <w:rPr>
          <w:rFonts w:ascii="Times New Roman" w:hAnsi="Times New Roman" w:cs="Times New Roman"/>
          <w:iCs/>
          <w:sz w:val="24"/>
          <w:szCs w:val="24"/>
          <w:lang w:val="en-US"/>
        </w:rPr>
        <w:t>J. Appl. Polym. Sci.</w:t>
      </w:r>
      <w:r w:rsidR="00B87D7A" w:rsidRPr="0094217D">
        <w:rPr>
          <w:rFonts w:ascii="Times New Roman" w:hAnsi="Times New Roman" w:cs="Times New Roman"/>
          <w:sz w:val="24"/>
          <w:szCs w:val="24"/>
          <w:lang w:val="en-US"/>
        </w:rPr>
        <w:t xml:space="preserve"> </w:t>
      </w:r>
      <w:r w:rsidR="006B0456" w:rsidRPr="0094217D">
        <w:rPr>
          <w:rFonts w:ascii="Times New Roman" w:hAnsi="Times New Roman" w:cs="Times New Roman"/>
          <w:bCs/>
          <w:sz w:val="24"/>
          <w:szCs w:val="24"/>
          <w:lang w:val="en-US"/>
        </w:rPr>
        <w:t>123 (</w:t>
      </w:r>
      <w:r w:rsidR="00B87D7A" w:rsidRPr="0094217D">
        <w:rPr>
          <w:rFonts w:ascii="Times New Roman" w:hAnsi="Times New Roman" w:cs="Times New Roman"/>
          <w:sz w:val="24"/>
          <w:szCs w:val="24"/>
          <w:lang w:val="en-US"/>
        </w:rPr>
        <w:t>2012</w:t>
      </w:r>
      <w:r w:rsidR="006B0456" w:rsidRPr="0094217D">
        <w:rPr>
          <w:rFonts w:ascii="Times New Roman" w:hAnsi="Times New Roman" w:cs="Times New Roman"/>
          <w:sz w:val="24"/>
          <w:szCs w:val="24"/>
          <w:lang w:val="en-US"/>
        </w:rPr>
        <w:t xml:space="preserve">) </w:t>
      </w:r>
      <w:r w:rsidR="00B87D7A" w:rsidRPr="0094217D">
        <w:rPr>
          <w:rFonts w:ascii="Times New Roman" w:hAnsi="Times New Roman" w:cs="Times New Roman"/>
          <w:sz w:val="24"/>
          <w:szCs w:val="24"/>
          <w:lang w:val="en-US"/>
        </w:rPr>
        <w:t>1822</w:t>
      </w:r>
      <w:r w:rsidR="00F93005" w:rsidRPr="0094217D">
        <w:rPr>
          <w:rFonts w:ascii="Times New Roman" w:hAnsi="Times New Roman" w:cs="Times New Roman"/>
          <w:color w:val="000000" w:themeColor="text1"/>
          <w:sz w:val="24"/>
          <w:szCs w:val="24"/>
          <w:lang w:val="en-US"/>
        </w:rPr>
        <w:sym w:font="Symbol" w:char="F02D"/>
      </w:r>
      <w:r w:rsidR="00B87D7A" w:rsidRPr="0094217D">
        <w:rPr>
          <w:rFonts w:ascii="Times New Roman" w:hAnsi="Times New Roman" w:cs="Times New Roman"/>
          <w:sz w:val="24"/>
          <w:szCs w:val="24"/>
          <w:lang w:val="en-US"/>
        </w:rPr>
        <w:t>1832.</w:t>
      </w:r>
    </w:p>
    <w:p w:rsidR="00CE3822" w:rsidRPr="0094217D" w:rsidRDefault="00611EB6" w:rsidP="00F93005">
      <w:pPr>
        <w:pStyle w:val="Odstavecseseznamem"/>
        <w:tabs>
          <w:tab w:val="left" w:pos="426"/>
        </w:tabs>
        <w:spacing w:after="0" w:line="480" w:lineRule="auto"/>
        <w:ind w:left="0"/>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3</w:t>
      </w:r>
      <w:r w:rsidR="00332170" w:rsidRPr="0094217D">
        <w:rPr>
          <w:rFonts w:ascii="Times New Roman" w:hAnsi="Times New Roman" w:cs="Times New Roman"/>
          <w:sz w:val="24"/>
          <w:szCs w:val="24"/>
          <w:lang w:val="en-US"/>
        </w:rPr>
        <w:t>4</w:t>
      </w:r>
      <w:r w:rsidRPr="0094217D">
        <w:rPr>
          <w:rFonts w:ascii="Times New Roman" w:hAnsi="Times New Roman" w:cs="Times New Roman"/>
          <w:sz w:val="24"/>
          <w:szCs w:val="24"/>
          <w:lang w:val="en-US"/>
        </w:rPr>
        <w:t xml:space="preserve">] </w:t>
      </w:r>
      <w:r w:rsidR="00CE3822" w:rsidRPr="0094217D">
        <w:rPr>
          <w:rFonts w:ascii="Times New Roman" w:hAnsi="Times New Roman" w:cs="Times New Roman"/>
          <w:sz w:val="24"/>
          <w:szCs w:val="24"/>
          <w:lang w:val="en"/>
        </w:rPr>
        <w:t>T.G. Fox, P.J. Flory, 2nd-Order transition temperatures and related properties of polystyrene. 1. Influence of mole</w:t>
      </w:r>
      <w:r w:rsidR="006B0456" w:rsidRPr="0094217D">
        <w:rPr>
          <w:rFonts w:ascii="Times New Roman" w:hAnsi="Times New Roman" w:cs="Times New Roman"/>
          <w:sz w:val="24"/>
          <w:szCs w:val="24"/>
          <w:lang w:val="en"/>
        </w:rPr>
        <w:t>cular weight, J. Appl. Phys. 21</w:t>
      </w:r>
      <w:r w:rsidR="00CE3822" w:rsidRPr="0094217D">
        <w:rPr>
          <w:rFonts w:ascii="Times New Roman" w:hAnsi="Times New Roman" w:cs="Times New Roman"/>
          <w:sz w:val="24"/>
          <w:szCs w:val="24"/>
          <w:lang w:val="en"/>
        </w:rPr>
        <w:t xml:space="preserve"> </w:t>
      </w:r>
      <w:r w:rsidR="006B0456" w:rsidRPr="0094217D">
        <w:rPr>
          <w:rFonts w:ascii="Times New Roman" w:hAnsi="Times New Roman" w:cs="Times New Roman"/>
          <w:sz w:val="24"/>
          <w:szCs w:val="24"/>
          <w:lang w:val="en"/>
        </w:rPr>
        <w:t>(</w:t>
      </w:r>
      <w:r w:rsidR="00CE3822" w:rsidRPr="0094217D">
        <w:rPr>
          <w:rFonts w:ascii="Times New Roman" w:hAnsi="Times New Roman" w:cs="Times New Roman"/>
          <w:sz w:val="24"/>
          <w:szCs w:val="24"/>
          <w:lang w:val="en"/>
        </w:rPr>
        <w:t>1950</w:t>
      </w:r>
      <w:r w:rsidR="006B0456" w:rsidRPr="0094217D">
        <w:rPr>
          <w:rFonts w:ascii="Times New Roman" w:hAnsi="Times New Roman" w:cs="Times New Roman"/>
          <w:sz w:val="24"/>
          <w:szCs w:val="24"/>
          <w:lang w:val="en"/>
        </w:rPr>
        <w:t>)</w:t>
      </w:r>
      <w:r w:rsidR="00CE3822" w:rsidRPr="0094217D">
        <w:rPr>
          <w:rFonts w:ascii="Times New Roman" w:hAnsi="Times New Roman" w:cs="Times New Roman"/>
          <w:sz w:val="24"/>
          <w:szCs w:val="24"/>
          <w:lang w:val="en"/>
        </w:rPr>
        <w:t xml:space="preserve"> 581</w:t>
      </w:r>
      <w:r w:rsidR="00F93005" w:rsidRPr="0094217D">
        <w:rPr>
          <w:rFonts w:ascii="Times New Roman" w:hAnsi="Times New Roman" w:cs="Times New Roman"/>
          <w:color w:val="000000" w:themeColor="text1"/>
          <w:sz w:val="24"/>
          <w:szCs w:val="24"/>
          <w:lang w:val="en-US"/>
        </w:rPr>
        <w:sym w:font="Symbol" w:char="F02D"/>
      </w:r>
      <w:r w:rsidR="00CE3822" w:rsidRPr="0094217D">
        <w:rPr>
          <w:rFonts w:ascii="Times New Roman" w:hAnsi="Times New Roman" w:cs="Times New Roman"/>
          <w:sz w:val="24"/>
          <w:szCs w:val="24"/>
          <w:lang w:val="en"/>
        </w:rPr>
        <w:t>591.</w:t>
      </w:r>
    </w:p>
    <w:p w:rsidR="00611EB6" w:rsidRPr="0094217D" w:rsidRDefault="00611EB6" w:rsidP="00F93005">
      <w:pPr>
        <w:tabs>
          <w:tab w:val="left" w:pos="426"/>
        </w:tabs>
        <w:spacing w:after="0" w:line="480" w:lineRule="auto"/>
        <w:jc w:val="both"/>
        <w:rPr>
          <w:rFonts w:ascii="Times New Roman" w:hAnsi="Times New Roman" w:cs="Times New Roman"/>
          <w:sz w:val="24"/>
          <w:szCs w:val="24"/>
          <w:lang w:val="en-US"/>
        </w:rPr>
      </w:pPr>
      <w:r w:rsidRPr="0094217D">
        <w:rPr>
          <w:rFonts w:ascii="Times New Roman" w:hAnsi="Times New Roman" w:cs="Times New Roman"/>
          <w:sz w:val="24"/>
          <w:szCs w:val="24"/>
          <w:lang w:val="en-US"/>
        </w:rPr>
        <w:t>[3</w:t>
      </w:r>
      <w:r w:rsidR="00332170" w:rsidRPr="0094217D">
        <w:rPr>
          <w:rFonts w:ascii="Times New Roman" w:hAnsi="Times New Roman" w:cs="Times New Roman"/>
          <w:sz w:val="24"/>
          <w:szCs w:val="24"/>
          <w:lang w:val="en-US"/>
        </w:rPr>
        <w:t>5</w:t>
      </w:r>
      <w:r w:rsidRPr="0094217D">
        <w:rPr>
          <w:rFonts w:ascii="Times New Roman" w:hAnsi="Times New Roman" w:cs="Times New Roman"/>
          <w:sz w:val="24"/>
          <w:szCs w:val="24"/>
          <w:lang w:val="en-US"/>
        </w:rPr>
        <w:t xml:space="preserve">] </w:t>
      </w:r>
      <w:r w:rsidR="006B0456" w:rsidRPr="0094217D">
        <w:rPr>
          <w:rFonts w:ascii="Times New Roman" w:hAnsi="Times New Roman" w:cs="Times New Roman"/>
          <w:sz w:val="24"/>
          <w:szCs w:val="24"/>
          <w:lang w:val="en-US"/>
        </w:rPr>
        <w:t xml:space="preserve">P. </w:t>
      </w:r>
      <w:r w:rsidR="0031741B" w:rsidRPr="0094217D">
        <w:rPr>
          <w:rFonts w:ascii="Times New Roman" w:hAnsi="Times New Roman" w:cs="Times New Roman"/>
          <w:sz w:val="24"/>
          <w:szCs w:val="24"/>
          <w:lang w:val="en-US"/>
        </w:rPr>
        <w:t xml:space="preserve">Pi, </w:t>
      </w:r>
      <w:r w:rsidR="006B0456" w:rsidRPr="0094217D">
        <w:rPr>
          <w:rFonts w:ascii="Times New Roman" w:hAnsi="Times New Roman" w:cs="Times New Roman"/>
          <w:sz w:val="24"/>
          <w:szCs w:val="24"/>
          <w:lang w:val="en-US"/>
        </w:rPr>
        <w:t xml:space="preserve">W. </w:t>
      </w:r>
      <w:r w:rsidR="0031741B" w:rsidRPr="0094217D">
        <w:rPr>
          <w:rFonts w:ascii="Times New Roman" w:hAnsi="Times New Roman" w:cs="Times New Roman"/>
          <w:sz w:val="24"/>
          <w:szCs w:val="24"/>
          <w:lang w:val="en-US"/>
        </w:rPr>
        <w:t xml:space="preserve">Wang, </w:t>
      </w:r>
      <w:r w:rsidR="006B0456" w:rsidRPr="0094217D">
        <w:rPr>
          <w:rFonts w:ascii="Times New Roman" w:hAnsi="Times New Roman" w:cs="Times New Roman"/>
          <w:sz w:val="24"/>
          <w:szCs w:val="24"/>
          <w:lang w:val="en-US"/>
        </w:rPr>
        <w:t xml:space="preserve">X. </w:t>
      </w:r>
      <w:r w:rsidR="0031741B" w:rsidRPr="0094217D">
        <w:rPr>
          <w:rFonts w:ascii="Times New Roman" w:hAnsi="Times New Roman" w:cs="Times New Roman"/>
          <w:sz w:val="24"/>
          <w:szCs w:val="24"/>
          <w:lang w:val="en-US"/>
        </w:rPr>
        <w:t xml:space="preserve">Wen, </w:t>
      </w:r>
      <w:r w:rsidR="006B0456" w:rsidRPr="0094217D">
        <w:rPr>
          <w:rFonts w:ascii="Times New Roman" w:hAnsi="Times New Roman" w:cs="Times New Roman"/>
          <w:sz w:val="24"/>
          <w:szCs w:val="24"/>
          <w:lang w:val="en-US"/>
        </w:rPr>
        <w:t xml:space="preserve">S. </w:t>
      </w:r>
      <w:r w:rsidR="0031741B" w:rsidRPr="0094217D">
        <w:rPr>
          <w:rFonts w:ascii="Times New Roman" w:hAnsi="Times New Roman" w:cs="Times New Roman"/>
          <w:sz w:val="24"/>
          <w:szCs w:val="24"/>
          <w:lang w:val="en-US"/>
        </w:rPr>
        <w:t xml:space="preserve">Xu, </w:t>
      </w:r>
      <w:r w:rsidR="006B0456" w:rsidRPr="0094217D">
        <w:rPr>
          <w:rFonts w:ascii="Times New Roman" w:hAnsi="Times New Roman" w:cs="Times New Roman"/>
          <w:sz w:val="24"/>
          <w:szCs w:val="24"/>
          <w:lang w:val="en-US"/>
        </w:rPr>
        <w:t xml:space="preserve">J. </w:t>
      </w:r>
      <w:r w:rsidR="0031741B" w:rsidRPr="0094217D">
        <w:rPr>
          <w:rFonts w:ascii="Times New Roman" w:hAnsi="Times New Roman" w:cs="Times New Roman"/>
          <w:sz w:val="24"/>
          <w:szCs w:val="24"/>
          <w:lang w:val="en-US"/>
        </w:rPr>
        <w:t xml:space="preserve">Cheng, Prog. Org. Coat. </w:t>
      </w:r>
      <w:r w:rsidR="006B0456" w:rsidRPr="0094217D">
        <w:rPr>
          <w:rFonts w:ascii="Times New Roman" w:hAnsi="Times New Roman" w:cs="Times New Roman"/>
          <w:sz w:val="24"/>
          <w:szCs w:val="24"/>
          <w:lang w:val="en-US"/>
        </w:rPr>
        <w:t>81 (</w:t>
      </w:r>
      <w:r w:rsidR="0031741B" w:rsidRPr="0094217D">
        <w:rPr>
          <w:rFonts w:ascii="Times New Roman" w:hAnsi="Times New Roman" w:cs="Times New Roman"/>
          <w:sz w:val="24"/>
          <w:szCs w:val="24"/>
          <w:lang w:val="en-US"/>
        </w:rPr>
        <w:t>2015</w:t>
      </w:r>
      <w:r w:rsidR="006B0456" w:rsidRPr="0094217D">
        <w:rPr>
          <w:rFonts w:ascii="Times New Roman" w:hAnsi="Times New Roman" w:cs="Times New Roman"/>
          <w:sz w:val="24"/>
          <w:szCs w:val="24"/>
          <w:lang w:val="en-US"/>
        </w:rPr>
        <w:t>)</w:t>
      </w:r>
      <w:r w:rsidR="0031741B" w:rsidRPr="0094217D">
        <w:rPr>
          <w:rFonts w:ascii="Times New Roman" w:hAnsi="Times New Roman" w:cs="Times New Roman"/>
          <w:sz w:val="24"/>
          <w:szCs w:val="24"/>
          <w:lang w:val="en-US"/>
        </w:rPr>
        <w:t xml:space="preserve"> 66</w:t>
      </w:r>
      <w:r w:rsidR="00F93005" w:rsidRPr="0094217D">
        <w:rPr>
          <w:rFonts w:ascii="Times New Roman" w:hAnsi="Times New Roman" w:cs="Times New Roman"/>
          <w:color w:val="000000" w:themeColor="text1"/>
          <w:sz w:val="24"/>
          <w:szCs w:val="24"/>
          <w:lang w:val="en-US"/>
        </w:rPr>
        <w:sym w:font="Symbol" w:char="F02D"/>
      </w:r>
      <w:r w:rsidR="0031741B" w:rsidRPr="0094217D">
        <w:rPr>
          <w:rFonts w:ascii="Times New Roman" w:hAnsi="Times New Roman" w:cs="Times New Roman"/>
          <w:sz w:val="24"/>
          <w:szCs w:val="24"/>
          <w:lang w:val="en-US"/>
        </w:rPr>
        <w:t>71.</w:t>
      </w:r>
    </w:p>
    <w:p w:rsidR="00EA0A36" w:rsidRPr="0094217D" w:rsidRDefault="00611EB6" w:rsidP="00F93005">
      <w:pPr>
        <w:tabs>
          <w:tab w:val="left" w:pos="426"/>
        </w:tabs>
        <w:spacing w:after="0" w:line="480" w:lineRule="auto"/>
        <w:jc w:val="both"/>
        <w:rPr>
          <w:rStyle w:val="citation"/>
          <w:rFonts w:ascii="Times New Roman" w:hAnsi="Times New Roman" w:cs="Times New Roman"/>
          <w:sz w:val="24"/>
          <w:szCs w:val="24"/>
          <w:lang w:val="en-US"/>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3</w:t>
      </w:r>
      <w:r w:rsidR="00332170" w:rsidRPr="0094217D">
        <w:rPr>
          <w:rFonts w:ascii="Times New Roman" w:hAnsi="Times New Roman" w:cs="Times New Roman"/>
          <w:sz w:val="24"/>
          <w:szCs w:val="24"/>
          <w:lang w:val="en-US"/>
        </w:rPr>
        <w:t>6</w:t>
      </w:r>
      <w:r w:rsidRPr="0094217D">
        <w:rPr>
          <w:rFonts w:ascii="Times New Roman" w:hAnsi="Times New Roman" w:cs="Times New Roman"/>
          <w:sz w:val="24"/>
          <w:szCs w:val="24"/>
          <w:lang w:val="en-US"/>
        </w:rPr>
        <w:t xml:space="preserve">] </w:t>
      </w:r>
      <w:r w:rsidR="006B0456" w:rsidRPr="0094217D">
        <w:rPr>
          <w:rStyle w:val="citation"/>
          <w:rFonts w:ascii="Times New Roman" w:hAnsi="Times New Roman" w:cs="Times New Roman"/>
          <w:sz w:val="24"/>
          <w:szCs w:val="24"/>
          <w:lang w:val="en-US"/>
        </w:rPr>
        <w:t xml:space="preserve">S. </w:t>
      </w:r>
      <w:r w:rsidR="00EA0A36" w:rsidRPr="0094217D">
        <w:rPr>
          <w:rStyle w:val="citation"/>
          <w:rFonts w:ascii="Times New Roman" w:hAnsi="Times New Roman" w:cs="Times New Roman"/>
          <w:sz w:val="24"/>
          <w:szCs w:val="24"/>
          <w:lang w:val="en-US"/>
        </w:rPr>
        <w:t xml:space="preserve">Podzimek, </w:t>
      </w:r>
      <w:r w:rsidR="006B0456" w:rsidRPr="0094217D">
        <w:rPr>
          <w:rStyle w:val="citation"/>
          <w:rFonts w:ascii="Times New Roman" w:hAnsi="Times New Roman" w:cs="Times New Roman"/>
          <w:sz w:val="24"/>
          <w:szCs w:val="24"/>
          <w:lang w:val="en-US"/>
        </w:rPr>
        <w:t xml:space="preserve">J. </w:t>
      </w:r>
      <w:r w:rsidR="00EA0A36" w:rsidRPr="0094217D">
        <w:rPr>
          <w:rStyle w:val="citation"/>
          <w:rFonts w:ascii="Times New Roman" w:hAnsi="Times New Roman" w:cs="Times New Roman"/>
          <w:sz w:val="24"/>
          <w:szCs w:val="24"/>
          <w:lang w:val="en-US"/>
        </w:rPr>
        <w:t xml:space="preserve">Machotova, </w:t>
      </w:r>
      <w:r w:rsidR="006B0456" w:rsidRPr="0094217D">
        <w:rPr>
          <w:rStyle w:val="citation"/>
          <w:rFonts w:ascii="Times New Roman" w:hAnsi="Times New Roman" w:cs="Times New Roman"/>
          <w:sz w:val="24"/>
          <w:szCs w:val="24"/>
          <w:lang w:val="en-US"/>
        </w:rPr>
        <w:t xml:space="preserve">J. </w:t>
      </w:r>
      <w:r w:rsidR="00EA0A36" w:rsidRPr="0094217D">
        <w:rPr>
          <w:rStyle w:val="citation"/>
          <w:rFonts w:ascii="Times New Roman" w:hAnsi="Times New Roman" w:cs="Times New Roman"/>
          <w:sz w:val="24"/>
          <w:szCs w:val="24"/>
          <w:lang w:val="en-US"/>
        </w:rPr>
        <w:t xml:space="preserve">Snuparek, </w:t>
      </w:r>
      <w:r w:rsidR="006B0456" w:rsidRPr="0094217D">
        <w:rPr>
          <w:rStyle w:val="citation"/>
          <w:rFonts w:ascii="Times New Roman" w:hAnsi="Times New Roman" w:cs="Times New Roman"/>
          <w:sz w:val="24"/>
          <w:szCs w:val="24"/>
          <w:lang w:val="en-US"/>
        </w:rPr>
        <w:t xml:space="preserve">M. </w:t>
      </w:r>
      <w:r w:rsidR="00EA0A36" w:rsidRPr="0094217D">
        <w:rPr>
          <w:rStyle w:val="citation"/>
          <w:rFonts w:ascii="Times New Roman" w:hAnsi="Times New Roman" w:cs="Times New Roman"/>
          <w:sz w:val="24"/>
          <w:szCs w:val="24"/>
          <w:lang w:val="en-US"/>
        </w:rPr>
        <w:t xml:space="preserve">Vecera, </w:t>
      </w:r>
      <w:r w:rsidR="006B0456" w:rsidRPr="0094217D">
        <w:rPr>
          <w:rStyle w:val="citation"/>
          <w:rFonts w:ascii="Times New Roman" w:hAnsi="Times New Roman" w:cs="Times New Roman"/>
          <w:sz w:val="24"/>
          <w:szCs w:val="24"/>
          <w:lang w:val="en-US"/>
        </w:rPr>
        <w:t xml:space="preserve">L. </w:t>
      </w:r>
      <w:r w:rsidR="00EA0A36" w:rsidRPr="0094217D">
        <w:rPr>
          <w:rStyle w:val="citation"/>
          <w:rFonts w:ascii="Times New Roman" w:hAnsi="Times New Roman" w:cs="Times New Roman"/>
          <w:sz w:val="24"/>
          <w:szCs w:val="24"/>
          <w:lang w:val="en-US"/>
        </w:rPr>
        <w:t xml:space="preserve">Prokupek, </w:t>
      </w:r>
      <w:r w:rsidR="00EA0A36" w:rsidRPr="0094217D">
        <w:rPr>
          <w:rFonts w:ascii="Times New Roman" w:hAnsi="Times New Roman" w:cs="Times New Roman"/>
          <w:bCs/>
          <w:sz w:val="24"/>
          <w:szCs w:val="24"/>
          <w:lang w:val="en-US"/>
        </w:rPr>
        <w:t>Characterization of molecular structure of acrylic copolymers prepared via emulsion polymerization using A4F-MALS technique</w:t>
      </w:r>
      <w:r w:rsidR="006B0456" w:rsidRPr="0094217D">
        <w:rPr>
          <w:rFonts w:ascii="Times New Roman" w:hAnsi="Times New Roman" w:cs="Times New Roman"/>
          <w:bCs/>
          <w:sz w:val="24"/>
          <w:szCs w:val="24"/>
          <w:lang w:val="en-US"/>
        </w:rPr>
        <w:t>,</w:t>
      </w:r>
      <w:r w:rsidR="00EA0A36" w:rsidRPr="0094217D">
        <w:rPr>
          <w:rFonts w:ascii="Times New Roman" w:hAnsi="Times New Roman" w:cs="Times New Roman"/>
          <w:b/>
          <w:bCs/>
          <w:sz w:val="24"/>
          <w:szCs w:val="24"/>
          <w:lang w:val="en-US"/>
        </w:rPr>
        <w:t xml:space="preserve"> </w:t>
      </w:r>
      <w:r w:rsidR="00EA0A36" w:rsidRPr="0094217D">
        <w:rPr>
          <w:rStyle w:val="citation"/>
          <w:rFonts w:ascii="Times New Roman" w:hAnsi="Times New Roman" w:cs="Times New Roman"/>
          <w:iCs/>
          <w:sz w:val="24"/>
          <w:szCs w:val="24"/>
          <w:lang w:val="en-US"/>
        </w:rPr>
        <w:t>J. Appl. Polym. Sci.</w:t>
      </w:r>
      <w:r w:rsidR="00EA0A36" w:rsidRPr="0094217D">
        <w:rPr>
          <w:rStyle w:val="citation"/>
          <w:rFonts w:ascii="Times New Roman" w:hAnsi="Times New Roman" w:cs="Times New Roman"/>
          <w:sz w:val="24"/>
          <w:szCs w:val="24"/>
          <w:lang w:val="en-US"/>
        </w:rPr>
        <w:t xml:space="preserve"> </w:t>
      </w:r>
      <w:r w:rsidR="006B0456" w:rsidRPr="0094217D">
        <w:rPr>
          <w:rStyle w:val="citation"/>
          <w:rFonts w:ascii="Times New Roman" w:hAnsi="Times New Roman" w:cs="Times New Roman"/>
          <w:bCs/>
          <w:sz w:val="24"/>
          <w:szCs w:val="24"/>
          <w:lang w:val="en-US"/>
        </w:rPr>
        <w:t>131 (</w:t>
      </w:r>
      <w:r w:rsidR="00EA0A36" w:rsidRPr="0094217D">
        <w:rPr>
          <w:rStyle w:val="citation"/>
          <w:rFonts w:ascii="Times New Roman" w:hAnsi="Times New Roman" w:cs="Times New Roman"/>
          <w:sz w:val="24"/>
          <w:szCs w:val="24"/>
          <w:lang w:val="en-US"/>
        </w:rPr>
        <w:t>2014</w:t>
      </w:r>
      <w:r w:rsidR="006B0456" w:rsidRPr="0094217D">
        <w:rPr>
          <w:rStyle w:val="citation"/>
          <w:rFonts w:ascii="Times New Roman" w:hAnsi="Times New Roman" w:cs="Times New Roman"/>
          <w:sz w:val="24"/>
          <w:szCs w:val="24"/>
          <w:lang w:val="en-US"/>
        </w:rPr>
        <w:t>)</w:t>
      </w:r>
      <w:r w:rsidR="00EA0A36" w:rsidRPr="0094217D">
        <w:rPr>
          <w:rStyle w:val="citation"/>
          <w:rFonts w:ascii="Times New Roman" w:hAnsi="Times New Roman" w:cs="Times New Roman"/>
          <w:bCs/>
          <w:sz w:val="24"/>
          <w:szCs w:val="24"/>
          <w:lang w:val="en-US"/>
        </w:rPr>
        <w:t xml:space="preserve"> </w:t>
      </w:r>
      <w:r w:rsidR="00EA0A36" w:rsidRPr="0094217D">
        <w:rPr>
          <w:rStyle w:val="citation"/>
          <w:rFonts w:ascii="Times New Roman" w:hAnsi="Times New Roman" w:cs="Times New Roman"/>
          <w:sz w:val="24"/>
          <w:szCs w:val="24"/>
          <w:lang w:val="en-US"/>
        </w:rPr>
        <w:t>11178</w:t>
      </w:r>
      <w:r w:rsidR="00F93005" w:rsidRPr="0094217D">
        <w:rPr>
          <w:rFonts w:ascii="Times New Roman" w:hAnsi="Times New Roman" w:cs="Times New Roman"/>
          <w:color w:val="000000" w:themeColor="text1"/>
          <w:sz w:val="24"/>
          <w:szCs w:val="24"/>
          <w:lang w:val="en-US"/>
        </w:rPr>
        <w:sym w:font="Symbol" w:char="F02D"/>
      </w:r>
      <w:r w:rsidR="00EA0A36" w:rsidRPr="0094217D">
        <w:rPr>
          <w:rFonts w:ascii="Times New Roman" w:hAnsi="Times New Roman" w:cs="Times New Roman"/>
          <w:sz w:val="24"/>
          <w:szCs w:val="24"/>
          <w:lang w:val="en-US"/>
        </w:rPr>
        <w:t>11185</w:t>
      </w:r>
      <w:r w:rsidR="00EA0A36" w:rsidRPr="0094217D">
        <w:rPr>
          <w:rStyle w:val="citation"/>
          <w:rFonts w:ascii="Times New Roman" w:hAnsi="Times New Roman" w:cs="Times New Roman"/>
          <w:sz w:val="24"/>
          <w:szCs w:val="24"/>
          <w:lang w:val="en-US"/>
        </w:rPr>
        <w:t>.</w:t>
      </w:r>
    </w:p>
    <w:p w:rsidR="00304127" w:rsidRPr="0094217D" w:rsidRDefault="00611EB6" w:rsidP="00F93005">
      <w:pPr>
        <w:pStyle w:val="Odstavecseseznamem"/>
        <w:tabs>
          <w:tab w:val="left" w:pos="426"/>
        </w:tabs>
        <w:spacing w:after="0" w:line="480" w:lineRule="auto"/>
        <w:ind w:left="0"/>
        <w:jc w:val="both"/>
        <w:rPr>
          <w:rStyle w:val="citation"/>
          <w:rFonts w:ascii="Times New Roman" w:hAnsi="Times New Roman" w:cs="Times New Roman"/>
          <w:color w:val="000000" w:themeColor="text1"/>
          <w:sz w:val="24"/>
          <w:szCs w:val="24"/>
          <w:lang w:val="en-US"/>
        </w:rPr>
      </w:pPr>
      <w:r w:rsidRPr="0094217D">
        <w:rPr>
          <w:rFonts w:ascii="Times New Roman" w:hAnsi="Times New Roman" w:cs="Times New Roman"/>
          <w:sz w:val="24"/>
          <w:szCs w:val="24"/>
          <w:lang w:val="en-US"/>
        </w:rPr>
        <w:t>[</w:t>
      </w:r>
      <w:r w:rsidR="003732EC" w:rsidRPr="0094217D">
        <w:rPr>
          <w:rFonts w:ascii="Times New Roman" w:hAnsi="Times New Roman" w:cs="Times New Roman"/>
          <w:sz w:val="24"/>
          <w:szCs w:val="24"/>
          <w:lang w:val="en-US"/>
        </w:rPr>
        <w:t>3</w:t>
      </w:r>
      <w:r w:rsidR="00332170" w:rsidRPr="0094217D">
        <w:rPr>
          <w:rFonts w:ascii="Times New Roman" w:hAnsi="Times New Roman" w:cs="Times New Roman"/>
          <w:sz w:val="24"/>
          <w:szCs w:val="24"/>
          <w:lang w:val="en-US"/>
        </w:rPr>
        <w:t>7</w:t>
      </w:r>
      <w:r w:rsidR="003732EC" w:rsidRPr="0094217D">
        <w:rPr>
          <w:rFonts w:ascii="Times New Roman" w:hAnsi="Times New Roman" w:cs="Times New Roman"/>
          <w:sz w:val="24"/>
          <w:szCs w:val="24"/>
          <w:lang w:val="en-US"/>
        </w:rPr>
        <w:t>]</w:t>
      </w:r>
      <w:r w:rsidRPr="0094217D">
        <w:rPr>
          <w:rFonts w:ascii="Times New Roman" w:hAnsi="Times New Roman" w:cs="Times New Roman"/>
          <w:sz w:val="24"/>
          <w:szCs w:val="24"/>
          <w:lang w:val="en-US"/>
        </w:rPr>
        <w:t xml:space="preserve"> </w:t>
      </w:r>
      <w:r w:rsidR="006B0456" w:rsidRPr="0094217D">
        <w:rPr>
          <w:rStyle w:val="citation"/>
          <w:rFonts w:ascii="Times New Roman" w:hAnsi="Times New Roman" w:cs="Times New Roman"/>
          <w:sz w:val="24"/>
          <w:szCs w:val="24"/>
          <w:lang w:val="en-US"/>
        </w:rPr>
        <w:t xml:space="preserve">N. </w:t>
      </w:r>
      <w:r w:rsidR="00304127" w:rsidRPr="0094217D">
        <w:rPr>
          <w:rStyle w:val="citation"/>
          <w:rFonts w:ascii="Times New Roman" w:hAnsi="Times New Roman" w:cs="Times New Roman"/>
          <w:sz w:val="24"/>
          <w:szCs w:val="24"/>
          <w:lang w:val="en-US"/>
        </w:rPr>
        <w:t xml:space="preserve">Kessel, </w:t>
      </w:r>
      <w:r w:rsidR="006B0456" w:rsidRPr="0094217D">
        <w:rPr>
          <w:rStyle w:val="citation"/>
          <w:rFonts w:ascii="Times New Roman" w:hAnsi="Times New Roman" w:cs="Times New Roman"/>
          <w:sz w:val="24"/>
          <w:szCs w:val="24"/>
          <w:lang w:val="en-US"/>
        </w:rPr>
        <w:t xml:space="preserve">D.R. </w:t>
      </w:r>
      <w:r w:rsidR="00304127" w:rsidRPr="0094217D">
        <w:rPr>
          <w:rStyle w:val="citation"/>
          <w:rFonts w:ascii="Times New Roman" w:hAnsi="Times New Roman" w:cs="Times New Roman"/>
          <w:sz w:val="24"/>
          <w:szCs w:val="24"/>
          <w:lang w:val="en-US"/>
        </w:rPr>
        <w:t>Illsley,</w:t>
      </w:r>
      <w:r w:rsidR="006B0456" w:rsidRPr="0094217D">
        <w:rPr>
          <w:rStyle w:val="citation"/>
          <w:rFonts w:ascii="Times New Roman" w:hAnsi="Times New Roman" w:cs="Times New Roman"/>
          <w:sz w:val="24"/>
          <w:szCs w:val="24"/>
          <w:lang w:val="en-US"/>
        </w:rPr>
        <w:t xml:space="preserve"> J.L. </w:t>
      </w:r>
      <w:r w:rsidR="00304127" w:rsidRPr="0094217D">
        <w:rPr>
          <w:rStyle w:val="citation"/>
          <w:rFonts w:ascii="Times New Roman" w:hAnsi="Times New Roman" w:cs="Times New Roman"/>
          <w:sz w:val="24"/>
          <w:szCs w:val="24"/>
          <w:lang w:val="en-US"/>
        </w:rPr>
        <w:t xml:space="preserve">Keddie, The </w:t>
      </w:r>
      <w:r w:rsidR="006B0456" w:rsidRPr="0094217D">
        <w:rPr>
          <w:rStyle w:val="citation"/>
          <w:rFonts w:ascii="Times New Roman" w:hAnsi="Times New Roman" w:cs="Times New Roman"/>
          <w:sz w:val="24"/>
          <w:szCs w:val="24"/>
          <w:lang w:val="en-US"/>
        </w:rPr>
        <w:t>d</w:t>
      </w:r>
      <w:r w:rsidR="00304127" w:rsidRPr="0094217D">
        <w:rPr>
          <w:rStyle w:val="citation"/>
          <w:rFonts w:ascii="Times New Roman" w:hAnsi="Times New Roman" w:cs="Times New Roman"/>
          <w:sz w:val="24"/>
          <w:szCs w:val="24"/>
          <w:lang w:val="en-US"/>
        </w:rPr>
        <w:t xml:space="preserve">iacetone </w:t>
      </w:r>
      <w:r w:rsidR="006B0456" w:rsidRPr="0094217D">
        <w:rPr>
          <w:rStyle w:val="citation"/>
          <w:rFonts w:ascii="Times New Roman" w:hAnsi="Times New Roman" w:cs="Times New Roman"/>
          <w:sz w:val="24"/>
          <w:szCs w:val="24"/>
          <w:lang w:val="en-US"/>
        </w:rPr>
        <w:t>a</w:t>
      </w:r>
      <w:r w:rsidR="00304127" w:rsidRPr="0094217D">
        <w:rPr>
          <w:rStyle w:val="citation"/>
          <w:rFonts w:ascii="Times New Roman" w:hAnsi="Times New Roman" w:cs="Times New Roman"/>
          <w:sz w:val="24"/>
          <w:szCs w:val="24"/>
          <w:lang w:val="en-US"/>
        </w:rPr>
        <w:t xml:space="preserve">crylamide </w:t>
      </w:r>
      <w:r w:rsidR="006B0456" w:rsidRPr="0094217D">
        <w:rPr>
          <w:rStyle w:val="citation"/>
          <w:rFonts w:ascii="Times New Roman" w:hAnsi="Times New Roman" w:cs="Times New Roman"/>
          <w:sz w:val="24"/>
          <w:szCs w:val="24"/>
          <w:lang w:val="en-US"/>
        </w:rPr>
        <w:t>c</w:t>
      </w:r>
      <w:r w:rsidR="00304127" w:rsidRPr="0094217D">
        <w:rPr>
          <w:rStyle w:val="citation"/>
          <w:rFonts w:ascii="Times New Roman" w:hAnsi="Times New Roman" w:cs="Times New Roman"/>
          <w:sz w:val="24"/>
          <w:szCs w:val="24"/>
          <w:lang w:val="en-US"/>
        </w:rPr>
        <w:t xml:space="preserve">rosslinking </w:t>
      </w:r>
      <w:r w:rsidR="006B0456" w:rsidRPr="0094217D">
        <w:rPr>
          <w:rStyle w:val="citation"/>
          <w:rFonts w:ascii="Times New Roman" w:hAnsi="Times New Roman" w:cs="Times New Roman"/>
          <w:sz w:val="24"/>
          <w:szCs w:val="24"/>
          <w:lang w:val="en-US"/>
        </w:rPr>
        <w:t>r</w:t>
      </w:r>
      <w:r w:rsidR="00304127" w:rsidRPr="0094217D">
        <w:rPr>
          <w:rStyle w:val="citation"/>
          <w:rFonts w:ascii="Times New Roman" w:hAnsi="Times New Roman" w:cs="Times New Roman"/>
          <w:sz w:val="24"/>
          <w:szCs w:val="24"/>
          <w:lang w:val="en-US"/>
        </w:rPr>
        <w:t xml:space="preserve">eaction and </w:t>
      </w:r>
      <w:r w:rsidR="006B0456" w:rsidRPr="0094217D">
        <w:rPr>
          <w:rStyle w:val="citation"/>
          <w:rFonts w:ascii="Times New Roman" w:hAnsi="Times New Roman" w:cs="Times New Roman"/>
          <w:sz w:val="24"/>
          <w:szCs w:val="24"/>
          <w:lang w:val="en-US"/>
        </w:rPr>
        <w:t>i</w:t>
      </w:r>
      <w:r w:rsidR="00304127" w:rsidRPr="0094217D">
        <w:rPr>
          <w:rStyle w:val="citation"/>
          <w:rFonts w:ascii="Times New Roman" w:hAnsi="Times New Roman" w:cs="Times New Roman"/>
          <w:sz w:val="24"/>
          <w:szCs w:val="24"/>
          <w:lang w:val="en-US"/>
        </w:rPr>
        <w:t xml:space="preserve">ts </w:t>
      </w:r>
      <w:r w:rsidR="006B0456" w:rsidRPr="0094217D">
        <w:rPr>
          <w:rStyle w:val="citation"/>
          <w:rFonts w:ascii="Times New Roman" w:hAnsi="Times New Roman" w:cs="Times New Roman"/>
          <w:sz w:val="24"/>
          <w:szCs w:val="24"/>
          <w:lang w:val="en-US"/>
        </w:rPr>
        <w:t>i</w:t>
      </w:r>
      <w:r w:rsidR="00304127" w:rsidRPr="0094217D">
        <w:rPr>
          <w:rStyle w:val="citation"/>
          <w:rFonts w:ascii="Times New Roman" w:hAnsi="Times New Roman" w:cs="Times New Roman"/>
          <w:sz w:val="24"/>
          <w:szCs w:val="24"/>
          <w:lang w:val="en-US"/>
        </w:rPr>
        <w:t xml:space="preserve">nfluence on the </w:t>
      </w:r>
      <w:r w:rsidR="006B0456" w:rsidRPr="0094217D">
        <w:rPr>
          <w:rStyle w:val="citation"/>
          <w:rFonts w:ascii="Times New Roman" w:hAnsi="Times New Roman" w:cs="Times New Roman"/>
          <w:sz w:val="24"/>
          <w:szCs w:val="24"/>
          <w:lang w:val="en-US"/>
        </w:rPr>
        <w:t>f</w:t>
      </w:r>
      <w:r w:rsidR="00304127" w:rsidRPr="0094217D">
        <w:rPr>
          <w:rStyle w:val="citation"/>
          <w:rFonts w:ascii="Times New Roman" w:hAnsi="Times New Roman" w:cs="Times New Roman"/>
          <w:sz w:val="24"/>
          <w:szCs w:val="24"/>
          <w:lang w:val="en-US"/>
        </w:rPr>
        <w:t xml:space="preserve">ilm </w:t>
      </w:r>
      <w:r w:rsidR="006B0456" w:rsidRPr="0094217D">
        <w:rPr>
          <w:rStyle w:val="citation"/>
          <w:rFonts w:ascii="Times New Roman" w:hAnsi="Times New Roman" w:cs="Times New Roman"/>
          <w:sz w:val="24"/>
          <w:szCs w:val="24"/>
          <w:lang w:val="en-US"/>
        </w:rPr>
        <w:t>f</w:t>
      </w:r>
      <w:r w:rsidR="00304127" w:rsidRPr="0094217D">
        <w:rPr>
          <w:rStyle w:val="citation"/>
          <w:rFonts w:ascii="Times New Roman" w:hAnsi="Times New Roman" w:cs="Times New Roman"/>
          <w:sz w:val="24"/>
          <w:szCs w:val="24"/>
          <w:lang w:val="en-US"/>
        </w:rPr>
        <w:t xml:space="preserve">ormation of an </w:t>
      </w:r>
      <w:r w:rsidR="006B0456" w:rsidRPr="0094217D">
        <w:rPr>
          <w:rStyle w:val="citation"/>
          <w:rFonts w:ascii="Times New Roman" w:hAnsi="Times New Roman" w:cs="Times New Roman"/>
          <w:sz w:val="24"/>
          <w:szCs w:val="24"/>
          <w:lang w:val="en-US"/>
        </w:rPr>
        <w:t>a</w:t>
      </w:r>
      <w:r w:rsidR="00304127" w:rsidRPr="0094217D">
        <w:rPr>
          <w:rStyle w:val="citation"/>
          <w:rFonts w:ascii="Times New Roman" w:hAnsi="Times New Roman" w:cs="Times New Roman"/>
          <w:sz w:val="24"/>
          <w:szCs w:val="24"/>
          <w:lang w:val="en-US"/>
        </w:rPr>
        <w:t xml:space="preserve">crylic </w:t>
      </w:r>
      <w:r w:rsidR="006B0456" w:rsidRPr="0094217D">
        <w:rPr>
          <w:rStyle w:val="citation"/>
          <w:rFonts w:ascii="Times New Roman" w:hAnsi="Times New Roman" w:cs="Times New Roman"/>
          <w:sz w:val="24"/>
          <w:szCs w:val="24"/>
          <w:lang w:val="en-US"/>
        </w:rPr>
        <w:t>latex, J. Coat. Technol. Res.</w:t>
      </w:r>
      <w:r w:rsidR="00304127" w:rsidRPr="0094217D">
        <w:rPr>
          <w:rStyle w:val="citation"/>
          <w:rFonts w:ascii="Times New Roman" w:hAnsi="Times New Roman" w:cs="Times New Roman"/>
          <w:sz w:val="24"/>
          <w:szCs w:val="24"/>
          <w:lang w:val="en-US"/>
        </w:rPr>
        <w:t xml:space="preserve"> 5</w:t>
      </w:r>
      <w:r w:rsidR="00F93005" w:rsidRPr="0094217D">
        <w:rPr>
          <w:rStyle w:val="citation"/>
          <w:rFonts w:ascii="Times New Roman" w:hAnsi="Times New Roman" w:cs="Times New Roman"/>
          <w:sz w:val="24"/>
          <w:szCs w:val="24"/>
          <w:lang w:val="en-US"/>
        </w:rPr>
        <w:t> </w:t>
      </w:r>
      <w:r w:rsidR="006B0456" w:rsidRPr="0094217D">
        <w:rPr>
          <w:rStyle w:val="citation"/>
          <w:rFonts w:ascii="Times New Roman" w:hAnsi="Times New Roman" w:cs="Times New Roman"/>
          <w:sz w:val="24"/>
          <w:szCs w:val="24"/>
          <w:lang w:val="en-US"/>
        </w:rPr>
        <w:t xml:space="preserve">(2008) </w:t>
      </w:r>
      <w:r w:rsidR="00304127" w:rsidRPr="0094217D">
        <w:rPr>
          <w:rStyle w:val="citation"/>
          <w:rFonts w:ascii="Times New Roman" w:hAnsi="Times New Roman" w:cs="Times New Roman"/>
          <w:sz w:val="24"/>
          <w:szCs w:val="24"/>
          <w:lang w:val="en-US"/>
        </w:rPr>
        <w:t>285</w:t>
      </w:r>
      <w:r w:rsidR="00F93005" w:rsidRPr="0094217D">
        <w:rPr>
          <w:rFonts w:ascii="Times New Roman" w:hAnsi="Times New Roman" w:cs="Times New Roman"/>
          <w:color w:val="000000" w:themeColor="text1"/>
          <w:sz w:val="24"/>
          <w:szCs w:val="24"/>
          <w:lang w:val="en-US"/>
        </w:rPr>
        <w:sym w:font="Symbol" w:char="F02D"/>
      </w:r>
      <w:r w:rsidR="00304127" w:rsidRPr="0094217D">
        <w:rPr>
          <w:rStyle w:val="citation"/>
          <w:rFonts w:ascii="Times New Roman" w:hAnsi="Times New Roman" w:cs="Times New Roman"/>
          <w:sz w:val="24"/>
          <w:szCs w:val="24"/>
          <w:lang w:val="en-US"/>
        </w:rPr>
        <w:t>297</w:t>
      </w:r>
      <w:r w:rsidR="006B0456" w:rsidRPr="0094217D">
        <w:rPr>
          <w:rStyle w:val="citation"/>
          <w:rFonts w:ascii="Times New Roman" w:hAnsi="Times New Roman" w:cs="Times New Roman"/>
          <w:sz w:val="24"/>
          <w:szCs w:val="24"/>
          <w:lang w:val="en-US"/>
        </w:rPr>
        <w:t>.</w:t>
      </w:r>
      <w:r w:rsidR="00304127" w:rsidRPr="0094217D">
        <w:rPr>
          <w:rStyle w:val="citation"/>
          <w:rFonts w:ascii="Times New Roman" w:hAnsi="Times New Roman" w:cs="Times New Roman"/>
          <w:sz w:val="24"/>
          <w:szCs w:val="24"/>
          <w:lang w:val="en-US"/>
        </w:rPr>
        <w:t xml:space="preserve"> </w:t>
      </w:r>
    </w:p>
    <w:p w:rsidR="0027416D" w:rsidRPr="0094217D" w:rsidRDefault="00611EB6" w:rsidP="00F93005">
      <w:pPr>
        <w:pStyle w:val="Odstavecseseznamem"/>
        <w:tabs>
          <w:tab w:val="left" w:pos="426"/>
        </w:tabs>
        <w:spacing w:after="0" w:line="480" w:lineRule="auto"/>
        <w:ind w:left="0"/>
        <w:jc w:val="both"/>
        <w:rPr>
          <w:rStyle w:val="citation"/>
          <w:rFonts w:ascii="Times New Roman" w:hAnsi="Times New Roman" w:cs="Times New Roman"/>
          <w:color w:val="000000" w:themeColor="text1"/>
          <w:sz w:val="24"/>
          <w:szCs w:val="24"/>
          <w:lang w:val="en-US"/>
        </w:rPr>
      </w:pPr>
      <w:r w:rsidRPr="0094217D">
        <w:rPr>
          <w:rFonts w:ascii="Times New Roman" w:hAnsi="Times New Roman" w:cs="Times New Roman"/>
          <w:sz w:val="24"/>
          <w:szCs w:val="24"/>
          <w:lang w:val="en-US"/>
        </w:rPr>
        <w:t>[</w:t>
      </w:r>
      <w:r w:rsidR="00D83B6B" w:rsidRPr="0094217D">
        <w:rPr>
          <w:rFonts w:ascii="Times New Roman" w:hAnsi="Times New Roman" w:cs="Times New Roman"/>
          <w:sz w:val="24"/>
          <w:szCs w:val="24"/>
          <w:lang w:val="en-US"/>
        </w:rPr>
        <w:t>3</w:t>
      </w:r>
      <w:r w:rsidR="00332170" w:rsidRPr="0094217D">
        <w:rPr>
          <w:rFonts w:ascii="Times New Roman" w:hAnsi="Times New Roman" w:cs="Times New Roman"/>
          <w:sz w:val="24"/>
          <w:szCs w:val="24"/>
          <w:lang w:val="en-US"/>
        </w:rPr>
        <w:t>8</w:t>
      </w:r>
      <w:r w:rsidRPr="0094217D">
        <w:rPr>
          <w:rFonts w:ascii="Times New Roman" w:hAnsi="Times New Roman" w:cs="Times New Roman"/>
          <w:sz w:val="24"/>
          <w:szCs w:val="24"/>
          <w:lang w:val="en-US"/>
        </w:rPr>
        <w:t xml:space="preserve">] </w:t>
      </w:r>
      <w:r w:rsidR="00FD65A8" w:rsidRPr="0094217D">
        <w:rPr>
          <w:rStyle w:val="citation"/>
          <w:rFonts w:ascii="Times New Roman" w:hAnsi="Times New Roman" w:cs="Times New Roman"/>
          <w:color w:val="000000" w:themeColor="text1"/>
          <w:sz w:val="24"/>
          <w:szCs w:val="24"/>
          <w:lang w:val="en-US"/>
        </w:rPr>
        <w:t>Y. Liu, A.M. Gajawi</w:t>
      </w:r>
      <w:r w:rsidR="003A482D" w:rsidRPr="0094217D">
        <w:rPr>
          <w:rStyle w:val="citation"/>
          <w:rFonts w:ascii="Times New Roman" w:hAnsi="Times New Roman" w:cs="Times New Roman"/>
          <w:color w:val="000000" w:themeColor="text1"/>
          <w:sz w:val="24"/>
          <w:szCs w:val="24"/>
          <w:lang w:val="en-US"/>
        </w:rPr>
        <w:t>c</w:t>
      </w:r>
      <w:r w:rsidR="00FD65A8" w:rsidRPr="0094217D">
        <w:rPr>
          <w:rStyle w:val="citation"/>
          <w:rFonts w:ascii="Times New Roman" w:hAnsi="Times New Roman" w:cs="Times New Roman"/>
          <w:color w:val="000000" w:themeColor="text1"/>
          <w:sz w:val="24"/>
          <w:szCs w:val="24"/>
          <w:lang w:val="en-US"/>
        </w:rPr>
        <w:t>z, V. Rodin, W. Soer, J. Scheerder, G. Satgurunathan, P.J. McDonald, J.L. Keddie, Explanations for water whitening in secondary dispersion and emulsion polymer films</w:t>
      </w:r>
      <w:r w:rsidR="006B0456" w:rsidRPr="0094217D">
        <w:rPr>
          <w:rStyle w:val="citation"/>
          <w:rFonts w:ascii="Times New Roman" w:hAnsi="Times New Roman" w:cs="Times New Roman"/>
          <w:color w:val="000000" w:themeColor="text1"/>
          <w:sz w:val="24"/>
          <w:szCs w:val="24"/>
          <w:lang w:val="en-US"/>
        </w:rPr>
        <w:t>,</w:t>
      </w:r>
      <w:r w:rsidR="00FD65A8" w:rsidRPr="0094217D">
        <w:rPr>
          <w:rStyle w:val="citation"/>
          <w:rFonts w:ascii="Times New Roman" w:hAnsi="Times New Roman" w:cs="Times New Roman"/>
          <w:color w:val="000000" w:themeColor="text1"/>
          <w:sz w:val="24"/>
          <w:szCs w:val="24"/>
          <w:lang w:val="en-US"/>
        </w:rPr>
        <w:t xml:space="preserve"> J. Polym. Sci. Part B: Polym. Phys. 54</w:t>
      </w:r>
      <w:r w:rsidR="00F93005" w:rsidRPr="0094217D">
        <w:rPr>
          <w:rStyle w:val="citation"/>
          <w:rFonts w:ascii="Times New Roman" w:hAnsi="Times New Roman" w:cs="Times New Roman"/>
          <w:color w:val="000000" w:themeColor="text1"/>
          <w:sz w:val="24"/>
          <w:szCs w:val="24"/>
          <w:lang w:val="en-US"/>
        </w:rPr>
        <w:t xml:space="preserve"> (2016)</w:t>
      </w:r>
      <w:r w:rsidR="00FD65A8" w:rsidRPr="0094217D">
        <w:rPr>
          <w:rStyle w:val="citation"/>
          <w:rFonts w:ascii="Times New Roman" w:hAnsi="Times New Roman" w:cs="Times New Roman"/>
          <w:color w:val="000000" w:themeColor="text1"/>
          <w:sz w:val="24"/>
          <w:szCs w:val="24"/>
          <w:lang w:val="en-US"/>
        </w:rPr>
        <w:t xml:space="preserve"> 1658</w:t>
      </w:r>
      <w:r w:rsidR="00F93005" w:rsidRPr="0094217D">
        <w:rPr>
          <w:rFonts w:ascii="Times New Roman" w:hAnsi="Times New Roman" w:cs="Times New Roman"/>
          <w:color w:val="000000" w:themeColor="text1"/>
          <w:sz w:val="24"/>
          <w:szCs w:val="24"/>
          <w:lang w:val="en-US"/>
        </w:rPr>
        <w:sym w:font="Symbol" w:char="F02D"/>
      </w:r>
      <w:r w:rsidR="00FD65A8" w:rsidRPr="0094217D">
        <w:rPr>
          <w:rStyle w:val="citation"/>
          <w:rFonts w:ascii="Times New Roman" w:hAnsi="Times New Roman" w:cs="Times New Roman"/>
          <w:color w:val="000000" w:themeColor="text1"/>
          <w:sz w:val="24"/>
          <w:szCs w:val="24"/>
          <w:lang w:val="en-US"/>
        </w:rPr>
        <w:t>1674</w:t>
      </w:r>
      <w:r w:rsidR="00F93005" w:rsidRPr="0094217D">
        <w:rPr>
          <w:rStyle w:val="citation"/>
          <w:rFonts w:ascii="Times New Roman" w:hAnsi="Times New Roman" w:cs="Times New Roman"/>
          <w:color w:val="000000" w:themeColor="text1"/>
          <w:sz w:val="24"/>
          <w:szCs w:val="24"/>
          <w:lang w:val="en-US"/>
        </w:rPr>
        <w:t>.</w:t>
      </w:r>
      <w:r w:rsidR="00FD65A8" w:rsidRPr="0094217D">
        <w:rPr>
          <w:rStyle w:val="citation"/>
          <w:rFonts w:ascii="Times New Roman" w:hAnsi="Times New Roman" w:cs="Times New Roman"/>
          <w:color w:val="000000" w:themeColor="text1"/>
          <w:sz w:val="24"/>
          <w:szCs w:val="24"/>
          <w:lang w:val="en-US"/>
        </w:rPr>
        <w:t xml:space="preserve"> </w:t>
      </w:r>
    </w:p>
    <w:p w:rsidR="00F93005" w:rsidRPr="00F93005" w:rsidRDefault="00611EB6" w:rsidP="00F93005">
      <w:pPr>
        <w:pStyle w:val="Odstavecseseznamem"/>
        <w:spacing w:line="480" w:lineRule="auto"/>
        <w:ind w:left="0"/>
        <w:jc w:val="both"/>
        <w:rPr>
          <w:rFonts w:ascii="Times New Roman" w:hAnsi="Times New Roman" w:cs="Times New Roman"/>
          <w:color w:val="000000" w:themeColor="text1"/>
          <w:sz w:val="24"/>
          <w:szCs w:val="24"/>
          <w:lang w:val="en-US"/>
        </w:rPr>
      </w:pPr>
      <w:r w:rsidRPr="0094217D">
        <w:rPr>
          <w:rFonts w:ascii="Times New Roman" w:hAnsi="Times New Roman" w:cs="Times New Roman"/>
          <w:sz w:val="24"/>
          <w:szCs w:val="24"/>
          <w:lang w:val="en-US"/>
        </w:rPr>
        <w:lastRenderedPageBreak/>
        <w:t>[</w:t>
      </w:r>
      <w:r w:rsidR="00BE7BAC" w:rsidRPr="0094217D">
        <w:rPr>
          <w:rFonts w:ascii="Times New Roman" w:hAnsi="Times New Roman" w:cs="Times New Roman"/>
          <w:sz w:val="24"/>
          <w:szCs w:val="24"/>
          <w:lang w:val="en-US"/>
        </w:rPr>
        <w:t>3</w:t>
      </w:r>
      <w:r w:rsidR="00332170" w:rsidRPr="0094217D">
        <w:rPr>
          <w:rFonts w:ascii="Times New Roman" w:hAnsi="Times New Roman" w:cs="Times New Roman"/>
          <w:sz w:val="24"/>
          <w:szCs w:val="24"/>
          <w:lang w:val="en-US"/>
        </w:rPr>
        <w:t>9</w:t>
      </w:r>
      <w:r w:rsidRPr="0094217D">
        <w:rPr>
          <w:rFonts w:ascii="Times New Roman" w:hAnsi="Times New Roman" w:cs="Times New Roman"/>
          <w:sz w:val="24"/>
          <w:szCs w:val="24"/>
          <w:lang w:val="en-US"/>
        </w:rPr>
        <w:t xml:space="preserve">] </w:t>
      </w:r>
      <w:r w:rsidR="00F93005" w:rsidRPr="0094217D">
        <w:rPr>
          <w:rFonts w:ascii="Times New Roman" w:hAnsi="Times New Roman" w:cs="Times New Roman"/>
          <w:color w:val="000000" w:themeColor="text1"/>
          <w:sz w:val="24"/>
          <w:szCs w:val="24"/>
          <w:lang w:val="en-US"/>
        </w:rPr>
        <w:t>B. Jiang, J.G. Tsavalas, D.C. Sundberg, Water whitening of polymer films: Mechanistic studies and comparison between water and solvent borne films, Prog. Org. Coat. 105 (2017) 56</w:t>
      </w:r>
      <w:r w:rsidR="00F93005" w:rsidRPr="0094217D">
        <w:rPr>
          <w:rFonts w:ascii="Times New Roman" w:hAnsi="Times New Roman" w:cs="Times New Roman"/>
          <w:color w:val="000000" w:themeColor="text1"/>
          <w:sz w:val="24"/>
          <w:szCs w:val="24"/>
          <w:lang w:val="en-US"/>
        </w:rPr>
        <w:sym w:font="Symbol" w:char="F02D"/>
      </w:r>
      <w:r w:rsidR="00F93005" w:rsidRPr="0094217D">
        <w:rPr>
          <w:rFonts w:ascii="Times New Roman" w:hAnsi="Times New Roman" w:cs="Times New Roman"/>
          <w:color w:val="000000" w:themeColor="text1"/>
          <w:sz w:val="24"/>
          <w:szCs w:val="24"/>
          <w:lang w:val="en-US"/>
        </w:rPr>
        <w:t>66.</w:t>
      </w:r>
    </w:p>
    <w:sectPr w:rsidR="00F93005" w:rsidRPr="00F9300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B18EA" w:rsidRDefault="00BB18EA" w:rsidP="00A431DC">
      <w:pPr>
        <w:spacing w:after="0" w:line="240" w:lineRule="auto"/>
      </w:pPr>
      <w:r>
        <w:separator/>
      </w:r>
    </w:p>
  </w:endnote>
  <w:endnote w:type="continuationSeparator" w:id="0">
    <w:p w:rsidR="00BB18EA" w:rsidRDefault="00BB18EA" w:rsidP="00A431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altName w:val="Times New Roman"/>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B18EA" w:rsidRDefault="00BB18EA" w:rsidP="00A431DC">
      <w:pPr>
        <w:spacing w:after="0" w:line="240" w:lineRule="auto"/>
      </w:pPr>
      <w:r>
        <w:separator/>
      </w:r>
    </w:p>
  </w:footnote>
  <w:footnote w:type="continuationSeparator" w:id="0">
    <w:p w:rsidR="00BB18EA" w:rsidRDefault="00BB18EA" w:rsidP="00A431D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501C4E"/>
    <w:multiLevelType w:val="hybridMultilevel"/>
    <w:tmpl w:val="9258A098"/>
    <w:lvl w:ilvl="0" w:tplc="0405000F">
      <w:start w:val="1"/>
      <w:numFmt w:val="decimal"/>
      <w:lvlText w:val="%1."/>
      <w:lvlJc w:val="left"/>
      <w:pPr>
        <w:ind w:left="36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405A6FF1"/>
    <w:multiLevelType w:val="multilevel"/>
    <w:tmpl w:val="A0FEC2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26B54BC"/>
    <w:multiLevelType w:val="multilevel"/>
    <w:tmpl w:val="F5FC550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5BB2C0A"/>
    <w:multiLevelType w:val="multilevel"/>
    <w:tmpl w:val="838896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1"/>
    <w:lvlOverride w:ilvl="1">
      <w:lvl w:ilvl="1">
        <w:numFmt w:val="decimal"/>
        <w:lvlText w:val="%2."/>
        <w:lvlJc w:val="left"/>
      </w:lvl>
    </w:lvlOverride>
  </w:num>
  <w:num w:numId="4">
    <w:abstractNumId w:val="1"/>
    <w:lvlOverride w:ilvl="1">
      <w:lvl w:ilvl="1">
        <w:numFmt w:val="bullet"/>
        <w:lvlText w:val="o"/>
        <w:lvlJc w:val="left"/>
        <w:pPr>
          <w:tabs>
            <w:tab w:val="num" w:pos="1440"/>
          </w:tabs>
          <w:ind w:left="1440" w:hanging="360"/>
        </w:pPr>
        <w:rPr>
          <w:rFonts w:ascii="Courier New" w:hAnsi="Courier New" w:hint="default"/>
          <w:sz w:val="20"/>
        </w:rPr>
      </w:lvl>
    </w:lvlOverride>
  </w:num>
  <w:num w:numId="5">
    <w:abstractNumId w:val="1"/>
    <w:lvlOverride w:ilvl="1">
      <w:lvl w:ilvl="1">
        <w:numFmt w:val="decimal"/>
        <w:lvlText w:val="%2."/>
        <w:lvlJc w:val="left"/>
        <w:pPr>
          <w:tabs>
            <w:tab w:val="num" w:pos="1440"/>
          </w:tabs>
          <w:ind w:left="1440" w:hanging="360"/>
        </w:pPr>
      </w:lvl>
    </w:lvlOverride>
  </w:num>
  <w:num w:numId="6">
    <w:abstractNumId w:val="2"/>
  </w:num>
  <w:num w:numId="7">
    <w:abstractNumId w:val="2"/>
    <w:lvlOverride w:ilvl="1">
      <w:lvl w:ilvl="1">
        <w:numFmt w:val="bullet"/>
        <w:lvlText w:val="o"/>
        <w:lvlJc w:val="left"/>
        <w:pPr>
          <w:tabs>
            <w:tab w:val="num" w:pos="1440"/>
          </w:tabs>
          <w:ind w:left="1440" w:hanging="360"/>
        </w:pPr>
        <w:rPr>
          <w:rFonts w:ascii="Courier New" w:hAnsi="Courier New" w:hint="default"/>
          <w:sz w:val="20"/>
        </w:rPr>
      </w:lvl>
    </w:lvlOverride>
  </w:num>
  <w:num w:numId="8">
    <w:abstractNumId w:val="2"/>
    <w:lvlOverride w:ilvl="1">
      <w:lvl w:ilvl="1">
        <w:numFmt w:val="decimal"/>
        <w:lvlText w:val="%2."/>
        <w:lvlJc w:val="left"/>
        <w:pPr>
          <w:tabs>
            <w:tab w:val="num" w:pos="1440"/>
          </w:tabs>
          <w:ind w:left="1440" w:hanging="360"/>
        </w:pPr>
      </w:lvl>
    </w:lvlOverride>
  </w:num>
  <w:num w:numId="9">
    <w:abstractNumId w:val="2"/>
    <w:lvlOverride w:ilvl="1">
      <w:lvl w:ilvl="1">
        <w:numFmt w:val="bullet"/>
        <w:lvlText w:val="o"/>
        <w:lvlJc w:val="left"/>
        <w:pPr>
          <w:tabs>
            <w:tab w:val="num" w:pos="1440"/>
          </w:tabs>
          <w:ind w:left="1440" w:hanging="360"/>
        </w:pPr>
        <w:rPr>
          <w:rFonts w:ascii="Courier New" w:hAnsi="Courier New" w:hint="default"/>
          <w:sz w:val="20"/>
        </w:rPr>
      </w:lvl>
    </w:lvlOverride>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02ED"/>
    <w:rsid w:val="0000118B"/>
    <w:rsid w:val="000016E2"/>
    <w:rsid w:val="0000524C"/>
    <w:rsid w:val="00005872"/>
    <w:rsid w:val="00011CE5"/>
    <w:rsid w:val="0001345D"/>
    <w:rsid w:val="0001744B"/>
    <w:rsid w:val="0004066D"/>
    <w:rsid w:val="0004092D"/>
    <w:rsid w:val="000413DB"/>
    <w:rsid w:val="00045D1F"/>
    <w:rsid w:val="0005125B"/>
    <w:rsid w:val="000515A4"/>
    <w:rsid w:val="00052678"/>
    <w:rsid w:val="00066D42"/>
    <w:rsid w:val="00072600"/>
    <w:rsid w:val="00076375"/>
    <w:rsid w:val="00085A36"/>
    <w:rsid w:val="00091A2E"/>
    <w:rsid w:val="00092D50"/>
    <w:rsid w:val="000A0223"/>
    <w:rsid w:val="000A0809"/>
    <w:rsid w:val="000A45B8"/>
    <w:rsid w:val="000A4C9D"/>
    <w:rsid w:val="000A64AA"/>
    <w:rsid w:val="000A66D8"/>
    <w:rsid w:val="000B1E4B"/>
    <w:rsid w:val="000B25AB"/>
    <w:rsid w:val="000B5889"/>
    <w:rsid w:val="000B5F5E"/>
    <w:rsid w:val="000C3105"/>
    <w:rsid w:val="000D213B"/>
    <w:rsid w:val="000D2FD5"/>
    <w:rsid w:val="000D4AD7"/>
    <w:rsid w:val="000D6346"/>
    <w:rsid w:val="000E5032"/>
    <w:rsid w:val="000F1FE8"/>
    <w:rsid w:val="000F22E9"/>
    <w:rsid w:val="000F357D"/>
    <w:rsid w:val="000F3A08"/>
    <w:rsid w:val="000F7541"/>
    <w:rsid w:val="0010080C"/>
    <w:rsid w:val="00100D89"/>
    <w:rsid w:val="00112CD6"/>
    <w:rsid w:val="00121CEC"/>
    <w:rsid w:val="00121D70"/>
    <w:rsid w:val="0012339F"/>
    <w:rsid w:val="00133C93"/>
    <w:rsid w:val="00134797"/>
    <w:rsid w:val="00142376"/>
    <w:rsid w:val="001447B9"/>
    <w:rsid w:val="00160389"/>
    <w:rsid w:val="001640C6"/>
    <w:rsid w:val="00167949"/>
    <w:rsid w:val="001713B8"/>
    <w:rsid w:val="001743C0"/>
    <w:rsid w:val="0018098F"/>
    <w:rsid w:val="00181FD9"/>
    <w:rsid w:val="001835BA"/>
    <w:rsid w:val="00185C2F"/>
    <w:rsid w:val="0018784D"/>
    <w:rsid w:val="001A196C"/>
    <w:rsid w:val="001A1F9D"/>
    <w:rsid w:val="001B44E6"/>
    <w:rsid w:val="001C03E3"/>
    <w:rsid w:val="001C4254"/>
    <w:rsid w:val="001F18D8"/>
    <w:rsid w:val="00200474"/>
    <w:rsid w:val="00201B9D"/>
    <w:rsid w:val="00215A29"/>
    <w:rsid w:val="00224648"/>
    <w:rsid w:val="00224656"/>
    <w:rsid w:val="00232EA3"/>
    <w:rsid w:val="00235337"/>
    <w:rsid w:val="002359F8"/>
    <w:rsid w:val="0023709F"/>
    <w:rsid w:val="00244609"/>
    <w:rsid w:val="00246F38"/>
    <w:rsid w:val="002510B9"/>
    <w:rsid w:val="002526CF"/>
    <w:rsid w:val="00253FDA"/>
    <w:rsid w:val="002546D2"/>
    <w:rsid w:val="00255378"/>
    <w:rsid w:val="00257085"/>
    <w:rsid w:val="00264D23"/>
    <w:rsid w:val="00267893"/>
    <w:rsid w:val="0027416D"/>
    <w:rsid w:val="0028081F"/>
    <w:rsid w:val="00287710"/>
    <w:rsid w:val="00287B1A"/>
    <w:rsid w:val="00287D8D"/>
    <w:rsid w:val="00287DDF"/>
    <w:rsid w:val="00294C36"/>
    <w:rsid w:val="00294FA7"/>
    <w:rsid w:val="00295FF9"/>
    <w:rsid w:val="002A4207"/>
    <w:rsid w:val="002A44C8"/>
    <w:rsid w:val="002A701F"/>
    <w:rsid w:val="002B6A46"/>
    <w:rsid w:val="002C03F7"/>
    <w:rsid w:val="002D05BB"/>
    <w:rsid w:val="002D0D5C"/>
    <w:rsid w:val="002D303B"/>
    <w:rsid w:val="002D3CAC"/>
    <w:rsid w:val="002D6FE4"/>
    <w:rsid w:val="002F6DE2"/>
    <w:rsid w:val="00300846"/>
    <w:rsid w:val="00303814"/>
    <w:rsid w:val="00304127"/>
    <w:rsid w:val="00310843"/>
    <w:rsid w:val="00311667"/>
    <w:rsid w:val="0031741B"/>
    <w:rsid w:val="003210EC"/>
    <w:rsid w:val="00321BCA"/>
    <w:rsid w:val="00332170"/>
    <w:rsid w:val="0033217D"/>
    <w:rsid w:val="003325CF"/>
    <w:rsid w:val="003371DE"/>
    <w:rsid w:val="00337E63"/>
    <w:rsid w:val="00341E99"/>
    <w:rsid w:val="00362514"/>
    <w:rsid w:val="003638CA"/>
    <w:rsid w:val="00367C16"/>
    <w:rsid w:val="003732EC"/>
    <w:rsid w:val="003821F8"/>
    <w:rsid w:val="003826B0"/>
    <w:rsid w:val="003A482D"/>
    <w:rsid w:val="003B0385"/>
    <w:rsid w:val="003B2DBA"/>
    <w:rsid w:val="003B4CD5"/>
    <w:rsid w:val="003B515C"/>
    <w:rsid w:val="003B67D2"/>
    <w:rsid w:val="003B6BDF"/>
    <w:rsid w:val="003C0410"/>
    <w:rsid w:val="003C29F4"/>
    <w:rsid w:val="003D42AF"/>
    <w:rsid w:val="003E09C9"/>
    <w:rsid w:val="003E2BE3"/>
    <w:rsid w:val="003F4451"/>
    <w:rsid w:val="003F69D5"/>
    <w:rsid w:val="003F7D60"/>
    <w:rsid w:val="004027F0"/>
    <w:rsid w:val="00403028"/>
    <w:rsid w:val="0041138A"/>
    <w:rsid w:val="0041475A"/>
    <w:rsid w:val="00414905"/>
    <w:rsid w:val="00415A79"/>
    <w:rsid w:val="00417122"/>
    <w:rsid w:val="00421F43"/>
    <w:rsid w:val="00422725"/>
    <w:rsid w:val="0042312D"/>
    <w:rsid w:val="00441867"/>
    <w:rsid w:val="00441FA4"/>
    <w:rsid w:val="004430C2"/>
    <w:rsid w:val="00445F17"/>
    <w:rsid w:val="004520F5"/>
    <w:rsid w:val="004571C9"/>
    <w:rsid w:val="0045736C"/>
    <w:rsid w:val="00461881"/>
    <w:rsid w:val="0046679F"/>
    <w:rsid w:val="00482489"/>
    <w:rsid w:val="004857D3"/>
    <w:rsid w:val="0048737D"/>
    <w:rsid w:val="00490A5E"/>
    <w:rsid w:val="00492872"/>
    <w:rsid w:val="004A735A"/>
    <w:rsid w:val="004A7C7E"/>
    <w:rsid w:val="004B033C"/>
    <w:rsid w:val="004B42DD"/>
    <w:rsid w:val="004B5821"/>
    <w:rsid w:val="004C128F"/>
    <w:rsid w:val="004D4154"/>
    <w:rsid w:val="004E075D"/>
    <w:rsid w:val="004E7F3D"/>
    <w:rsid w:val="004E7F4F"/>
    <w:rsid w:val="004F12FA"/>
    <w:rsid w:val="00506351"/>
    <w:rsid w:val="005117A5"/>
    <w:rsid w:val="00512F42"/>
    <w:rsid w:val="00513838"/>
    <w:rsid w:val="0052497B"/>
    <w:rsid w:val="00524AF7"/>
    <w:rsid w:val="00530FB7"/>
    <w:rsid w:val="00543F44"/>
    <w:rsid w:val="0054777B"/>
    <w:rsid w:val="005506D1"/>
    <w:rsid w:val="00550C4C"/>
    <w:rsid w:val="00550EF4"/>
    <w:rsid w:val="0055127A"/>
    <w:rsid w:val="00551F18"/>
    <w:rsid w:val="005653B9"/>
    <w:rsid w:val="00585F45"/>
    <w:rsid w:val="00592FC8"/>
    <w:rsid w:val="005953F9"/>
    <w:rsid w:val="00597F2D"/>
    <w:rsid w:val="005A0DDB"/>
    <w:rsid w:val="005C077F"/>
    <w:rsid w:val="005C42DF"/>
    <w:rsid w:val="005E4E6B"/>
    <w:rsid w:val="005F44A0"/>
    <w:rsid w:val="005F66F5"/>
    <w:rsid w:val="00610990"/>
    <w:rsid w:val="00611EB6"/>
    <w:rsid w:val="00614F7A"/>
    <w:rsid w:val="00617244"/>
    <w:rsid w:val="00623550"/>
    <w:rsid w:val="00623A63"/>
    <w:rsid w:val="00624D5C"/>
    <w:rsid w:val="00630B9F"/>
    <w:rsid w:val="00631AD9"/>
    <w:rsid w:val="006321E2"/>
    <w:rsid w:val="0064355E"/>
    <w:rsid w:val="00646245"/>
    <w:rsid w:val="00647D88"/>
    <w:rsid w:val="00655344"/>
    <w:rsid w:val="006645E6"/>
    <w:rsid w:val="0066500B"/>
    <w:rsid w:val="00677334"/>
    <w:rsid w:val="00691128"/>
    <w:rsid w:val="006A0DC1"/>
    <w:rsid w:val="006B0456"/>
    <w:rsid w:val="006B30BB"/>
    <w:rsid w:val="006C14F8"/>
    <w:rsid w:val="006C37B9"/>
    <w:rsid w:val="006C6727"/>
    <w:rsid w:val="006C6C5A"/>
    <w:rsid w:val="006D2977"/>
    <w:rsid w:val="006E5413"/>
    <w:rsid w:val="006E5AE0"/>
    <w:rsid w:val="006F24B1"/>
    <w:rsid w:val="007008BB"/>
    <w:rsid w:val="007018CB"/>
    <w:rsid w:val="00706DB2"/>
    <w:rsid w:val="007074DC"/>
    <w:rsid w:val="00713773"/>
    <w:rsid w:val="00717006"/>
    <w:rsid w:val="00721421"/>
    <w:rsid w:val="0072473C"/>
    <w:rsid w:val="00734C34"/>
    <w:rsid w:val="007540DD"/>
    <w:rsid w:val="00756D0C"/>
    <w:rsid w:val="00763035"/>
    <w:rsid w:val="00766062"/>
    <w:rsid w:val="0078265C"/>
    <w:rsid w:val="00793F55"/>
    <w:rsid w:val="007A399B"/>
    <w:rsid w:val="007B415E"/>
    <w:rsid w:val="007B6722"/>
    <w:rsid w:val="007B716C"/>
    <w:rsid w:val="007C0D3E"/>
    <w:rsid w:val="007C6B31"/>
    <w:rsid w:val="007D2933"/>
    <w:rsid w:val="007E0823"/>
    <w:rsid w:val="007E133C"/>
    <w:rsid w:val="007E2676"/>
    <w:rsid w:val="007E3233"/>
    <w:rsid w:val="007E5691"/>
    <w:rsid w:val="007F3C1C"/>
    <w:rsid w:val="007F3C65"/>
    <w:rsid w:val="00800C4C"/>
    <w:rsid w:val="008078FE"/>
    <w:rsid w:val="00814525"/>
    <w:rsid w:val="008179A4"/>
    <w:rsid w:val="00827FC2"/>
    <w:rsid w:val="00832C60"/>
    <w:rsid w:val="0083438D"/>
    <w:rsid w:val="00835D31"/>
    <w:rsid w:val="00841003"/>
    <w:rsid w:val="0084731A"/>
    <w:rsid w:val="00851E30"/>
    <w:rsid w:val="00853A25"/>
    <w:rsid w:val="008639AB"/>
    <w:rsid w:val="00874BFA"/>
    <w:rsid w:val="008A3298"/>
    <w:rsid w:val="008A7792"/>
    <w:rsid w:val="008B440D"/>
    <w:rsid w:val="008C21CB"/>
    <w:rsid w:val="008E18FC"/>
    <w:rsid w:val="008E46E9"/>
    <w:rsid w:val="008E5A29"/>
    <w:rsid w:val="008E5F03"/>
    <w:rsid w:val="008F42E2"/>
    <w:rsid w:val="009034EB"/>
    <w:rsid w:val="009037A2"/>
    <w:rsid w:val="00905277"/>
    <w:rsid w:val="00906F98"/>
    <w:rsid w:val="00910980"/>
    <w:rsid w:val="00920778"/>
    <w:rsid w:val="009216C2"/>
    <w:rsid w:val="009402C7"/>
    <w:rsid w:val="0094217D"/>
    <w:rsid w:val="00945664"/>
    <w:rsid w:val="00951610"/>
    <w:rsid w:val="00956571"/>
    <w:rsid w:val="00967149"/>
    <w:rsid w:val="00985AC5"/>
    <w:rsid w:val="009B18A1"/>
    <w:rsid w:val="009B5335"/>
    <w:rsid w:val="009C1A7E"/>
    <w:rsid w:val="009C4C46"/>
    <w:rsid w:val="009C64F8"/>
    <w:rsid w:val="009D3403"/>
    <w:rsid w:val="009E2A17"/>
    <w:rsid w:val="009E36AC"/>
    <w:rsid w:val="009E3997"/>
    <w:rsid w:val="009E4C84"/>
    <w:rsid w:val="009E5A3F"/>
    <w:rsid w:val="009E627E"/>
    <w:rsid w:val="009F7E16"/>
    <w:rsid w:val="00A0354E"/>
    <w:rsid w:val="00A07520"/>
    <w:rsid w:val="00A110B2"/>
    <w:rsid w:val="00A12F4F"/>
    <w:rsid w:val="00A20478"/>
    <w:rsid w:val="00A2417A"/>
    <w:rsid w:val="00A27294"/>
    <w:rsid w:val="00A30BA4"/>
    <w:rsid w:val="00A3295E"/>
    <w:rsid w:val="00A33882"/>
    <w:rsid w:val="00A40173"/>
    <w:rsid w:val="00A4275F"/>
    <w:rsid w:val="00A431DC"/>
    <w:rsid w:val="00A4462C"/>
    <w:rsid w:val="00A44D87"/>
    <w:rsid w:val="00A47027"/>
    <w:rsid w:val="00A50F6D"/>
    <w:rsid w:val="00A53D17"/>
    <w:rsid w:val="00A54120"/>
    <w:rsid w:val="00A60C1F"/>
    <w:rsid w:val="00A63B54"/>
    <w:rsid w:val="00A65285"/>
    <w:rsid w:val="00A66F13"/>
    <w:rsid w:val="00A72A48"/>
    <w:rsid w:val="00A72AA8"/>
    <w:rsid w:val="00A7715A"/>
    <w:rsid w:val="00A85698"/>
    <w:rsid w:val="00A86075"/>
    <w:rsid w:val="00A87507"/>
    <w:rsid w:val="00A87F05"/>
    <w:rsid w:val="00AB0757"/>
    <w:rsid w:val="00AB1576"/>
    <w:rsid w:val="00AB2A67"/>
    <w:rsid w:val="00AB7E71"/>
    <w:rsid w:val="00AC272D"/>
    <w:rsid w:val="00AC422A"/>
    <w:rsid w:val="00AC5EF4"/>
    <w:rsid w:val="00AC6401"/>
    <w:rsid w:val="00AC79C4"/>
    <w:rsid w:val="00AD059D"/>
    <w:rsid w:val="00AD5C35"/>
    <w:rsid w:val="00AD77AF"/>
    <w:rsid w:val="00AE1ABF"/>
    <w:rsid w:val="00AF6168"/>
    <w:rsid w:val="00AF74F3"/>
    <w:rsid w:val="00B11B7A"/>
    <w:rsid w:val="00B144DC"/>
    <w:rsid w:val="00B217B9"/>
    <w:rsid w:val="00B26B8E"/>
    <w:rsid w:val="00B27EE7"/>
    <w:rsid w:val="00B31AD0"/>
    <w:rsid w:val="00B327F2"/>
    <w:rsid w:val="00B3749F"/>
    <w:rsid w:val="00B40503"/>
    <w:rsid w:val="00B4396F"/>
    <w:rsid w:val="00B45652"/>
    <w:rsid w:val="00B53393"/>
    <w:rsid w:val="00B570B5"/>
    <w:rsid w:val="00B644A4"/>
    <w:rsid w:val="00B65591"/>
    <w:rsid w:val="00B715E3"/>
    <w:rsid w:val="00B76C14"/>
    <w:rsid w:val="00B803AF"/>
    <w:rsid w:val="00B87B8C"/>
    <w:rsid w:val="00B87D7A"/>
    <w:rsid w:val="00B9378B"/>
    <w:rsid w:val="00B94B3F"/>
    <w:rsid w:val="00B9749E"/>
    <w:rsid w:val="00BA31C3"/>
    <w:rsid w:val="00BA4B28"/>
    <w:rsid w:val="00BA5B78"/>
    <w:rsid w:val="00BB18EA"/>
    <w:rsid w:val="00BB6520"/>
    <w:rsid w:val="00BC38D1"/>
    <w:rsid w:val="00BC496E"/>
    <w:rsid w:val="00BC5ECE"/>
    <w:rsid w:val="00BD205F"/>
    <w:rsid w:val="00BD26D9"/>
    <w:rsid w:val="00BE05E7"/>
    <w:rsid w:val="00BE2A2D"/>
    <w:rsid w:val="00BE7BAC"/>
    <w:rsid w:val="00BF0169"/>
    <w:rsid w:val="00BF164A"/>
    <w:rsid w:val="00BF26E9"/>
    <w:rsid w:val="00C013F7"/>
    <w:rsid w:val="00C02C85"/>
    <w:rsid w:val="00C055F5"/>
    <w:rsid w:val="00C12E9E"/>
    <w:rsid w:val="00C172EE"/>
    <w:rsid w:val="00C326B2"/>
    <w:rsid w:val="00C32E19"/>
    <w:rsid w:val="00C51505"/>
    <w:rsid w:val="00C53DB7"/>
    <w:rsid w:val="00C63810"/>
    <w:rsid w:val="00C64D23"/>
    <w:rsid w:val="00C66697"/>
    <w:rsid w:val="00C7280F"/>
    <w:rsid w:val="00C81908"/>
    <w:rsid w:val="00C848B0"/>
    <w:rsid w:val="00C94CE8"/>
    <w:rsid w:val="00C9688D"/>
    <w:rsid w:val="00C978A3"/>
    <w:rsid w:val="00CA27F9"/>
    <w:rsid w:val="00CA38A2"/>
    <w:rsid w:val="00CA3F71"/>
    <w:rsid w:val="00CA77D7"/>
    <w:rsid w:val="00CB3B92"/>
    <w:rsid w:val="00CB716D"/>
    <w:rsid w:val="00CC1433"/>
    <w:rsid w:val="00CC275F"/>
    <w:rsid w:val="00CD05A4"/>
    <w:rsid w:val="00CD1F1A"/>
    <w:rsid w:val="00CD23FC"/>
    <w:rsid w:val="00CD395D"/>
    <w:rsid w:val="00CD4575"/>
    <w:rsid w:val="00CD5B4E"/>
    <w:rsid w:val="00CD6370"/>
    <w:rsid w:val="00CE2F57"/>
    <w:rsid w:val="00CE3822"/>
    <w:rsid w:val="00CE6E49"/>
    <w:rsid w:val="00CE7A43"/>
    <w:rsid w:val="00CF5D00"/>
    <w:rsid w:val="00CF7CE1"/>
    <w:rsid w:val="00D01CE2"/>
    <w:rsid w:val="00D20EA6"/>
    <w:rsid w:val="00D27C54"/>
    <w:rsid w:val="00D340E5"/>
    <w:rsid w:val="00D36D14"/>
    <w:rsid w:val="00D426D9"/>
    <w:rsid w:val="00D4550D"/>
    <w:rsid w:val="00D57F27"/>
    <w:rsid w:val="00D81DB0"/>
    <w:rsid w:val="00D83B6B"/>
    <w:rsid w:val="00D90D8D"/>
    <w:rsid w:val="00DA5310"/>
    <w:rsid w:val="00DA575F"/>
    <w:rsid w:val="00DB1808"/>
    <w:rsid w:val="00DB21FC"/>
    <w:rsid w:val="00DB6D2A"/>
    <w:rsid w:val="00DC0ADB"/>
    <w:rsid w:val="00DC0B3E"/>
    <w:rsid w:val="00DC381B"/>
    <w:rsid w:val="00DD3229"/>
    <w:rsid w:val="00DE15BC"/>
    <w:rsid w:val="00DE2D6E"/>
    <w:rsid w:val="00DE3C8F"/>
    <w:rsid w:val="00DE717A"/>
    <w:rsid w:val="00DF4073"/>
    <w:rsid w:val="00E00691"/>
    <w:rsid w:val="00E01673"/>
    <w:rsid w:val="00E232C7"/>
    <w:rsid w:val="00E34404"/>
    <w:rsid w:val="00E41827"/>
    <w:rsid w:val="00E420EC"/>
    <w:rsid w:val="00E51180"/>
    <w:rsid w:val="00E52AF0"/>
    <w:rsid w:val="00E57A2F"/>
    <w:rsid w:val="00E63475"/>
    <w:rsid w:val="00E67CCC"/>
    <w:rsid w:val="00E73766"/>
    <w:rsid w:val="00E73BE3"/>
    <w:rsid w:val="00E7544F"/>
    <w:rsid w:val="00E7689A"/>
    <w:rsid w:val="00E8151F"/>
    <w:rsid w:val="00E87B36"/>
    <w:rsid w:val="00EA0A36"/>
    <w:rsid w:val="00EA108E"/>
    <w:rsid w:val="00EA3C7C"/>
    <w:rsid w:val="00EA5835"/>
    <w:rsid w:val="00EB3A8A"/>
    <w:rsid w:val="00EB50F8"/>
    <w:rsid w:val="00EC2747"/>
    <w:rsid w:val="00ED0A09"/>
    <w:rsid w:val="00ED2362"/>
    <w:rsid w:val="00ED28C4"/>
    <w:rsid w:val="00ED6588"/>
    <w:rsid w:val="00ED6D38"/>
    <w:rsid w:val="00EF2647"/>
    <w:rsid w:val="00EF601F"/>
    <w:rsid w:val="00F0384A"/>
    <w:rsid w:val="00F07A68"/>
    <w:rsid w:val="00F1376E"/>
    <w:rsid w:val="00F261F6"/>
    <w:rsid w:val="00F263C8"/>
    <w:rsid w:val="00F32820"/>
    <w:rsid w:val="00F36914"/>
    <w:rsid w:val="00F51CDD"/>
    <w:rsid w:val="00F5400F"/>
    <w:rsid w:val="00F575C3"/>
    <w:rsid w:val="00F74882"/>
    <w:rsid w:val="00F80A97"/>
    <w:rsid w:val="00F84DB6"/>
    <w:rsid w:val="00F93005"/>
    <w:rsid w:val="00F94A14"/>
    <w:rsid w:val="00FA02ED"/>
    <w:rsid w:val="00FA24D9"/>
    <w:rsid w:val="00FA77A1"/>
    <w:rsid w:val="00FB19E6"/>
    <w:rsid w:val="00FB4A08"/>
    <w:rsid w:val="00FC0DEB"/>
    <w:rsid w:val="00FC1C30"/>
    <w:rsid w:val="00FC7532"/>
    <w:rsid w:val="00FD1807"/>
    <w:rsid w:val="00FD26EE"/>
    <w:rsid w:val="00FD4402"/>
    <w:rsid w:val="00FD5EC2"/>
    <w:rsid w:val="00FD65A8"/>
    <w:rsid w:val="00FE20A9"/>
    <w:rsid w:val="00FE3491"/>
    <w:rsid w:val="00FF7D3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CC80997"/>
  <w15:docId w15:val="{E5CC5E6E-9464-4F0C-BE50-8C3866A86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paragraph" w:styleId="Nadpis1">
    <w:name w:val="heading 1"/>
    <w:basedOn w:val="Normln"/>
    <w:next w:val="Normln"/>
    <w:link w:val="Nadpis1Char"/>
    <w:uiPriority w:val="9"/>
    <w:qFormat/>
    <w:rsid w:val="00CF7CE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Nadpis3">
    <w:name w:val="heading 3"/>
    <w:basedOn w:val="Normln"/>
    <w:link w:val="Nadpis3Char"/>
    <w:uiPriority w:val="9"/>
    <w:qFormat/>
    <w:rsid w:val="00CF5D00"/>
    <w:pPr>
      <w:spacing w:before="100" w:beforeAutospacing="1" w:after="100" w:afterAutospacing="1" w:line="240" w:lineRule="auto"/>
      <w:outlineLvl w:val="2"/>
    </w:pPr>
    <w:rPr>
      <w:rFonts w:ascii="Times New Roman" w:eastAsia="Times New Roman" w:hAnsi="Times New Roman" w:cs="Times New Roman"/>
      <w:b/>
      <w:bCs/>
      <w:sz w:val="27"/>
      <w:szCs w:val="27"/>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unhideWhenUsed/>
    <w:rsid w:val="00CF5D00"/>
    <w:rPr>
      <w:strike w:val="0"/>
      <w:dstrike w:val="0"/>
      <w:color w:val="316C9D"/>
      <w:u w:val="none"/>
      <w:effect w:val="none"/>
    </w:rPr>
  </w:style>
  <w:style w:type="character" w:customStyle="1" w:styleId="Nadpis3Char">
    <w:name w:val="Nadpis 3 Char"/>
    <w:basedOn w:val="Standardnpsmoodstavce"/>
    <w:link w:val="Nadpis3"/>
    <w:uiPriority w:val="9"/>
    <w:rsid w:val="00CF5D00"/>
    <w:rPr>
      <w:rFonts w:ascii="Times New Roman" w:eastAsia="Times New Roman" w:hAnsi="Times New Roman" w:cs="Times New Roman"/>
      <w:b/>
      <w:bCs/>
      <w:sz w:val="27"/>
      <w:szCs w:val="27"/>
      <w:lang w:eastAsia="cs-CZ"/>
    </w:rPr>
  </w:style>
  <w:style w:type="character" w:customStyle="1" w:styleId="is-accessible">
    <w:name w:val="is-accessible"/>
    <w:basedOn w:val="Standardnpsmoodstavce"/>
    <w:rsid w:val="00CF5D00"/>
  </w:style>
  <w:style w:type="character" w:customStyle="1" w:styleId="article-headercorresponding-auth">
    <w:name w:val="article-header__corresponding-auth"/>
    <w:basedOn w:val="Standardnpsmoodstavce"/>
    <w:rsid w:val="00CF5D00"/>
  </w:style>
  <w:style w:type="character" w:customStyle="1" w:styleId="article-headerauthors-item-label">
    <w:name w:val="article-header__authors-item-label"/>
    <w:basedOn w:val="Standardnpsmoodstavce"/>
    <w:rsid w:val="00CF5D00"/>
  </w:style>
  <w:style w:type="paragraph" w:styleId="Odstavecseseznamem">
    <w:name w:val="List Paragraph"/>
    <w:basedOn w:val="Normln"/>
    <w:uiPriority w:val="34"/>
    <w:qFormat/>
    <w:rsid w:val="009B5335"/>
    <w:pPr>
      <w:ind w:left="720"/>
      <w:contextualSpacing/>
    </w:pPr>
  </w:style>
  <w:style w:type="table" w:styleId="Mkatabulky">
    <w:name w:val="Table Grid"/>
    <w:basedOn w:val="Normlntabulka"/>
    <w:uiPriority w:val="59"/>
    <w:rsid w:val="00D57F27"/>
    <w:pPr>
      <w:spacing w:after="0" w:line="240" w:lineRule="auto"/>
    </w:pPr>
    <w:rPr>
      <w:rFonts w:ascii="Times New Roman" w:eastAsia="Times New Roman" w:hAnsi="Times New Roman"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vysvtlivek">
    <w:name w:val="endnote text"/>
    <w:basedOn w:val="Normln"/>
    <w:link w:val="TextvysvtlivekChar"/>
    <w:uiPriority w:val="99"/>
    <w:unhideWhenUsed/>
    <w:rsid w:val="00A431DC"/>
    <w:pPr>
      <w:spacing w:after="0" w:line="240" w:lineRule="auto"/>
    </w:pPr>
    <w:rPr>
      <w:rFonts w:ascii="Times New Roman" w:eastAsia="Times New Roman" w:hAnsi="Times New Roman" w:cs="Times New Roman"/>
      <w:sz w:val="20"/>
      <w:szCs w:val="20"/>
      <w:lang w:eastAsia="cs-CZ"/>
    </w:rPr>
  </w:style>
  <w:style w:type="character" w:customStyle="1" w:styleId="TextvysvtlivekChar">
    <w:name w:val="Text vysvětlivek Char"/>
    <w:basedOn w:val="Standardnpsmoodstavce"/>
    <w:link w:val="Textvysvtlivek"/>
    <w:uiPriority w:val="99"/>
    <w:rsid w:val="00A431DC"/>
    <w:rPr>
      <w:rFonts w:ascii="Times New Roman" w:eastAsia="Times New Roman" w:hAnsi="Times New Roman" w:cs="Times New Roman"/>
      <w:sz w:val="20"/>
      <w:szCs w:val="20"/>
      <w:lang w:eastAsia="cs-CZ"/>
    </w:rPr>
  </w:style>
  <w:style w:type="character" w:styleId="Odkaznavysvtlivky">
    <w:name w:val="endnote reference"/>
    <w:uiPriority w:val="99"/>
    <w:unhideWhenUsed/>
    <w:rsid w:val="00A431DC"/>
    <w:rPr>
      <w:vertAlign w:val="superscript"/>
    </w:rPr>
  </w:style>
  <w:style w:type="character" w:customStyle="1" w:styleId="citation">
    <w:name w:val="citation"/>
    <w:rsid w:val="00461881"/>
  </w:style>
  <w:style w:type="paragraph" w:customStyle="1" w:styleId="TTPParagraph1st">
    <w:name w:val="TTP Paragraph (1st)"/>
    <w:basedOn w:val="Normln"/>
    <w:rsid w:val="002546D2"/>
    <w:pPr>
      <w:autoSpaceDE w:val="0"/>
      <w:autoSpaceDN w:val="0"/>
      <w:spacing w:after="0" w:line="240" w:lineRule="auto"/>
      <w:jc w:val="both"/>
    </w:pPr>
    <w:rPr>
      <w:rFonts w:ascii="Times New Roman" w:eastAsia="Times New Roman" w:hAnsi="Times New Roman" w:cs="Times New Roman"/>
      <w:sz w:val="24"/>
      <w:szCs w:val="24"/>
      <w:lang w:val="en-US"/>
    </w:rPr>
  </w:style>
  <w:style w:type="character" w:customStyle="1" w:styleId="apple-converted-space">
    <w:name w:val="apple-converted-space"/>
    <w:basedOn w:val="Standardnpsmoodstavce"/>
    <w:rsid w:val="00304127"/>
  </w:style>
  <w:style w:type="character" w:customStyle="1" w:styleId="Nadpis1Char">
    <w:name w:val="Nadpis 1 Char"/>
    <w:basedOn w:val="Standardnpsmoodstavce"/>
    <w:link w:val="Nadpis1"/>
    <w:uiPriority w:val="9"/>
    <w:rsid w:val="00CF7CE1"/>
    <w:rPr>
      <w:rFonts w:asciiTheme="majorHAnsi" w:eastAsiaTheme="majorEastAsia" w:hAnsiTheme="majorHAnsi" w:cstheme="majorBidi"/>
      <w:color w:val="365F91" w:themeColor="accent1" w:themeShade="BF"/>
      <w:sz w:val="32"/>
      <w:szCs w:val="32"/>
    </w:rPr>
  </w:style>
  <w:style w:type="paragraph" w:customStyle="1" w:styleId="NanoSectionHeading">
    <w:name w:val="Nano Section Heading"/>
    <w:basedOn w:val="Normln"/>
    <w:next w:val="Normln"/>
    <w:rsid w:val="00CF7CE1"/>
    <w:pPr>
      <w:autoSpaceDE w:val="0"/>
      <w:autoSpaceDN w:val="0"/>
      <w:spacing w:before="360" w:after="120" w:line="288" w:lineRule="atLeast"/>
      <w:jc w:val="both"/>
    </w:pPr>
    <w:rPr>
      <w:rFonts w:ascii="Times New Roman" w:eastAsia="Times New Roman" w:hAnsi="Times New Roman" w:cs="Times New Roman"/>
      <w:b/>
      <w:bCs/>
      <w:sz w:val="24"/>
      <w:szCs w:val="24"/>
      <w:lang w:val="en-GB"/>
    </w:rPr>
  </w:style>
  <w:style w:type="character" w:styleId="Odkaznakoment">
    <w:name w:val="annotation reference"/>
    <w:basedOn w:val="Standardnpsmoodstavce"/>
    <w:uiPriority w:val="99"/>
    <w:semiHidden/>
    <w:unhideWhenUsed/>
    <w:rsid w:val="00766062"/>
    <w:rPr>
      <w:sz w:val="16"/>
      <w:szCs w:val="16"/>
    </w:rPr>
  </w:style>
  <w:style w:type="paragraph" w:styleId="Textkomente">
    <w:name w:val="annotation text"/>
    <w:basedOn w:val="Normln"/>
    <w:link w:val="TextkomenteChar"/>
    <w:uiPriority w:val="99"/>
    <w:semiHidden/>
    <w:unhideWhenUsed/>
    <w:rsid w:val="00766062"/>
    <w:pPr>
      <w:spacing w:line="240" w:lineRule="auto"/>
    </w:pPr>
    <w:rPr>
      <w:sz w:val="20"/>
      <w:szCs w:val="20"/>
    </w:rPr>
  </w:style>
  <w:style w:type="character" w:customStyle="1" w:styleId="TextkomenteChar">
    <w:name w:val="Text komentáře Char"/>
    <w:basedOn w:val="Standardnpsmoodstavce"/>
    <w:link w:val="Textkomente"/>
    <w:uiPriority w:val="99"/>
    <w:semiHidden/>
    <w:rsid w:val="00766062"/>
    <w:rPr>
      <w:sz w:val="20"/>
      <w:szCs w:val="20"/>
    </w:rPr>
  </w:style>
  <w:style w:type="paragraph" w:styleId="Textbubliny">
    <w:name w:val="Balloon Text"/>
    <w:basedOn w:val="Normln"/>
    <w:link w:val="TextbublinyChar"/>
    <w:uiPriority w:val="99"/>
    <w:semiHidden/>
    <w:unhideWhenUsed/>
    <w:rsid w:val="00766062"/>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766062"/>
    <w:rPr>
      <w:rFonts w:ascii="Segoe UI" w:hAnsi="Segoe UI" w:cs="Segoe UI"/>
      <w:sz w:val="18"/>
      <w:szCs w:val="18"/>
    </w:rPr>
  </w:style>
  <w:style w:type="character" w:customStyle="1" w:styleId="hlfld-title2">
    <w:name w:val="hlfld-title2"/>
    <w:basedOn w:val="Standardnpsmoodstavce"/>
    <w:rsid w:val="00611EB6"/>
  </w:style>
  <w:style w:type="paragraph" w:styleId="Pedmtkomente">
    <w:name w:val="annotation subject"/>
    <w:basedOn w:val="Textkomente"/>
    <w:next w:val="Textkomente"/>
    <w:link w:val="PedmtkomenteChar"/>
    <w:uiPriority w:val="99"/>
    <w:semiHidden/>
    <w:unhideWhenUsed/>
    <w:rsid w:val="00611EB6"/>
    <w:pPr>
      <w:spacing w:after="160"/>
    </w:pPr>
    <w:rPr>
      <w:b/>
      <w:bCs/>
    </w:rPr>
  </w:style>
  <w:style w:type="character" w:customStyle="1" w:styleId="PedmtkomenteChar">
    <w:name w:val="Předmět komentáře Char"/>
    <w:basedOn w:val="TextkomenteChar"/>
    <w:link w:val="Pedmtkomente"/>
    <w:uiPriority w:val="99"/>
    <w:semiHidden/>
    <w:rsid w:val="00611EB6"/>
    <w:rPr>
      <w:b/>
      <w:bCs/>
      <w:sz w:val="20"/>
      <w:szCs w:val="20"/>
    </w:rPr>
  </w:style>
  <w:style w:type="paragraph" w:styleId="Bezmezer">
    <w:name w:val="No Spacing"/>
    <w:uiPriority w:val="1"/>
    <w:qFormat/>
    <w:rsid w:val="00066D42"/>
    <w:pPr>
      <w:spacing w:after="0" w:line="240" w:lineRule="auto"/>
    </w:pPr>
  </w:style>
  <w:style w:type="character" w:customStyle="1" w:styleId="bold">
    <w:name w:val="bold"/>
    <w:basedOn w:val="Standardnpsmoodstavce"/>
    <w:rsid w:val="00066D42"/>
  </w:style>
  <w:style w:type="character" w:styleId="Zdraznn">
    <w:name w:val="Emphasis"/>
    <w:basedOn w:val="Standardnpsmoodstavce"/>
    <w:uiPriority w:val="20"/>
    <w:qFormat/>
    <w:rsid w:val="00066D4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3952866">
      <w:bodyDiv w:val="1"/>
      <w:marLeft w:val="0"/>
      <w:marRight w:val="0"/>
      <w:marTop w:val="0"/>
      <w:marBottom w:val="0"/>
      <w:divBdr>
        <w:top w:val="none" w:sz="0" w:space="0" w:color="auto"/>
        <w:left w:val="none" w:sz="0" w:space="0" w:color="auto"/>
        <w:bottom w:val="none" w:sz="0" w:space="0" w:color="auto"/>
        <w:right w:val="none" w:sz="0" w:space="0" w:color="auto"/>
      </w:divBdr>
    </w:div>
    <w:div w:id="659430600">
      <w:bodyDiv w:val="1"/>
      <w:marLeft w:val="0"/>
      <w:marRight w:val="0"/>
      <w:marTop w:val="0"/>
      <w:marBottom w:val="0"/>
      <w:divBdr>
        <w:top w:val="none" w:sz="0" w:space="0" w:color="auto"/>
        <w:left w:val="none" w:sz="0" w:space="0" w:color="auto"/>
        <w:bottom w:val="none" w:sz="0" w:space="0" w:color="auto"/>
        <w:right w:val="none" w:sz="0" w:space="0" w:color="auto"/>
      </w:divBdr>
      <w:divsChild>
        <w:div w:id="1892110269">
          <w:marLeft w:val="0"/>
          <w:marRight w:val="0"/>
          <w:marTop w:val="0"/>
          <w:marBottom w:val="0"/>
          <w:divBdr>
            <w:top w:val="single" w:sz="2" w:space="0" w:color="2E2E2E"/>
            <w:left w:val="single" w:sz="2" w:space="0" w:color="2E2E2E"/>
            <w:bottom w:val="single" w:sz="2" w:space="0" w:color="2E2E2E"/>
            <w:right w:val="single" w:sz="2" w:space="0" w:color="2E2E2E"/>
          </w:divBdr>
          <w:divsChild>
            <w:div w:id="153953098">
              <w:marLeft w:val="0"/>
              <w:marRight w:val="0"/>
              <w:marTop w:val="0"/>
              <w:marBottom w:val="0"/>
              <w:divBdr>
                <w:top w:val="single" w:sz="6" w:space="0" w:color="C9C9C9"/>
                <w:left w:val="none" w:sz="0" w:space="0" w:color="auto"/>
                <w:bottom w:val="none" w:sz="0" w:space="0" w:color="auto"/>
                <w:right w:val="none" w:sz="0" w:space="0" w:color="auto"/>
              </w:divBdr>
              <w:divsChild>
                <w:div w:id="427579709">
                  <w:marLeft w:val="0"/>
                  <w:marRight w:val="0"/>
                  <w:marTop w:val="0"/>
                  <w:marBottom w:val="0"/>
                  <w:divBdr>
                    <w:top w:val="none" w:sz="0" w:space="0" w:color="auto"/>
                    <w:left w:val="none" w:sz="0" w:space="0" w:color="auto"/>
                    <w:bottom w:val="none" w:sz="0" w:space="0" w:color="auto"/>
                    <w:right w:val="none" w:sz="0" w:space="0" w:color="auto"/>
                  </w:divBdr>
                  <w:divsChild>
                    <w:div w:id="895043683">
                      <w:marLeft w:val="0"/>
                      <w:marRight w:val="0"/>
                      <w:marTop w:val="0"/>
                      <w:marBottom w:val="0"/>
                      <w:divBdr>
                        <w:top w:val="none" w:sz="0" w:space="0" w:color="auto"/>
                        <w:left w:val="none" w:sz="0" w:space="0" w:color="auto"/>
                        <w:bottom w:val="none" w:sz="0" w:space="0" w:color="auto"/>
                        <w:right w:val="none" w:sz="0" w:space="0" w:color="auto"/>
                      </w:divBdr>
                      <w:divsChild>
                        <w:div w:id="2077819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5971705">
      <w:bodyDiv w:val="1"/>
      <w:marLeft w:val="0"/>
      <w:marRight w:val="0"/>
      <w:marTop w:val="0"/>
      <w:marBottom w:val="0"/>
      <w:divBdr>
        <w:top w:val="none" w:sz="0" w:space="0" w:color="auto"/>
        <w:left w:val="none" w:sz="0" w:space="0" w:color="auto"/>
        <w:bottom w:val="none" w:sz="0" w:space="0" w:color="auto"/>
        <w:right w:val="none" w:sz="0" w:space="0" w:color="auto"/>
      </w:divBdr>
      <w:divsChild>
        <w:div w:id="974599256">
          <w:marLeft w:val="0"/>
          <w:marRight w:val="0"/>
          <w:marTop w:val="0"/>
          <w:marBottom w:val="0"/>
          <w:divBdr>
            <w:top w:val="none" w:sz="0" w:space="0" w:color="auto"/>
            <w:left w:val="none" w:sz="0" w:space="0" w:color="auto"/>
            <w:bottom w:val="none" w:sz="0" w:space="0" w:color="auto"/>
            <w:right w:val="none" w:sz="0" w:space="0" w:color="auto"/>
          </w:divBdr>
          <w:divsChild>
            <w:div w:id="2146005468">
              <w:marLeft w:val="0"/>
              <w:marRight w:val="0"/>
              <w:marTop w:val="0"/>
              <w:marBottom w:val="0"/>
              <w:divBdr>
                <w:top w:val="none" w:sz="0" w:space="0" w:color="auto"/>
                <w:left w:val="none" w:sz="0" w:space="0" w:color="auto"/>
                <w:bottom w:val="none" w:sz="0" w:space="0" w:color="auto"/>
                <w:right w:val="none" w:sz="0" w:space="0" w:color="auto"/>
              </w:divBdr>
              <w:divsChild>
                <w:div w:id="1550876247">
                  <w:marLeft w:val="0"/>
                  <w:marRight w:val="0"/>
                  <w:marTop w:val="0"/>
                  <w:marBottom w:val="0"/>
                  <w:divBdr>
                    <w:top w:val="none" w:sz="0" w:space="0" w:color="auto"/>
                    <w:left w:val="none" w:sz="0" w:space="0" w:color="auto"/>
                    <w:bottom w:val="none" w:sz="0" w:space="0" w:color="auto"/>
                    <w:right w:val="none" w:sz="0" w:space="0" w:color="auto"/>
                  </w:divBdr>
                  <w:divsChild>
                    <w:div w:id="1076054584">
                      <w:marLeft w:val="0"/>
                      <w:marRight w:val="0"/>
                      <w:marTop w:val="0"/>
                      <w:marBottom w:val="0"/>
                      <w:divBdr>
                        <w:top w:val="none" w:sz="0" w:space="0" w:color="auto"/>
                        <w:left w:val="none" w:sz="0" w:space="0" w:color="auto"/>
                        <w:bottom w:val="none" w:sz="0" w:space="0" w:color="auto"/>
                        <w:right w:val="none" w:sz="0" w:space="0" w:color="auto"/>
                      </w:divBdr>
                      <w:divsChild>
                        <w:div w:id="913125581">
                          <w:marLeft w:val="0"/>
                          <w:marRight w:val="0"/>
                          <w:marTop w:val="0"/>
                          <w:marBottom w:val="0"/>
                          <w:divBdr>
                            <w:top w:val="none" w:sz="0" w:space="0" w:color="auto"/>
                            <w:left w:val="none" w:sz="0" w:space="0" w:color="auto"/>
                            <w:bottom w:val="none" w:sz="0" w:space="0" w:color="auto"/>
                            <w:right w:val="none" w:sz="0" w:space="0" w:color="auto"/>
                          </w:divBdr>
                          <w:divsChild>
                            <w:div w:id="1293171160">
                              <w:marLeft w:val="0"/>
                              <w:marRight w:val="0"/>
                              <w:marTop w:val="0"/>
                              <w:marBottom w:val="0"/>
                              <w:divBdr>
                                <w:top w:val="none" w:sz="0" w:space="0" w:color="auto"/>
                                <w:left w:val="none" w:sz="0" w:space="0" w:color="auto"/>
                                <w:bottom w:val="none" w:sz="0" w:space="0" w:color="auto"/>
                                <w:right w:val="none" w:sz="0" w:space="0" w:color="auto"/>
                              </w:divBdr>
                              <w:divsChild>
                                <w:div w:id="401607172">
                                  <w:marLeft w:val="0"/>
                                  <w:marRight w:val="0"/>
                                  <w:marTop w:val="0"/>
                                  <w:marBottom w:val="0"/>
                                  <w:divBdr>
                                    <w:top w:val="none" w:sz="0" w:space="0" w:color="auto"/>
                                    <w:left w:val="none" w:sz="0" w:space="0" w:color="auto"/>
                                    <w:bottom w:val="none" w:sz="0" w:space="0" w:color="auto"/>
                                    <w:right w:val="none" w:sz="0" w:space="0" w:color="auto"/>
                                  </w:divBdr>
                                  <w:divsChild>
                                    <w:div w:id="1152328667">
                                      <w:marLeft w:val="0"/>
                                      <w:marRight w:val="0"/>
                                      <w:marTop w:val="0"/>
                                      <w:marBottom w:val="0"/>
                                      <w:divBdr>
                                        <w:top w:val="none" w:sz="0" w:space="0" w:color="auto"/>
                                        <w:left w:val="none" w:sz="0" w:space="0" w:color="auto"/>
                                        <w:bottom w:val="none" w:sz="0" w:space="0" w:color="auto"/>
                                        <w:right w:val="none" w:sz="0" w:space="0" w:color="auto"/>
                                      </w:divBdr>
                                      <w:divsChild>
                                        <w:div w:id="1876848553">
                                          <w:marLeft w:val="0"/>
                                          <w:marRight w:val="0"/>
                                          <w:marTop w:val="0"/>
                                          <w:marBottom w:val="0"/>
                                          <w:divBdr>
                                            <w:top w:val="none" w:sz="0" w:space="0" w:color="auto"/>
                                            <w:left w:val="none" w:sz="0" w:space="0" w:color="auto"/>
                                            <w:bottom w:val="none" w:sz="0" w:space="0" w:color="auto"/>
                                            <w:right w:val="none" w:sz="0" w:space="0" w:color="auto"/>
                                          </w:divBdr>
                                        </w:div>
                                      </w:divsChild>
                                    </w:div>
                                    <w:div w:id="1881433173">
                                      <w:marLeft w:val="0"/>
                                      <w:marRight w:val="0"/>
                                      <w:marTop w:val="0"/>
                                      <w:marBottom w:val="0"/>
                                      <w:divBdr>
                                        <w:top w:val="none" w:sz="0" w:space="0" w:color="auto"/>
                                        <w:left w:val="none" w:sz="0" w:space="0" w:color="auto"/>
                                        <w:bottom w:val="none" w:sz="0" w:space="0" w:color="auto"/>
                                        <w:right w:val="none" w:sz="0" w:space="0" w:color="auto"/>
                                      </w:divBdr>
                                      <w:divsChild>
                                        <w:div w:id="300043365">
                                          <w:marLeft w:val="0"/>
                                          <w:marRight w:val="0"/>
                                          <w:marTop w:val="0"/>
                                          <w:marBottom w:val="0"/>
                                          <w:divBdr>
                                            <w:top w:val="none" w:sz="0" w:space="0" w:color="auto"/>
                                            <w:left w:val="none" w:sz="0" w:space="0" w:color="auto"/>
                                            <w:bottom w:val="none" w:sz="0" w:space="0" w:color="auto"/>
                                            <w:right w:val="none" w:sz="0" w:space="0" w:color="auto"/>
                                          </w:divBdr>
                                        </w:div>
                                      </w:divsChild>
                                    </w:div>
                                    <w:div w:id="818955669">
                                      <w:marLeft w:val="0"/>
                                      <w:marRight w:val="0"/>
                                      <w:marTop w:val="0"/>
                                      <w:marBottom w:val="0"/>
                                      <w:divBdr>
                                        <w:top w:val="none" w:sz="0" w:space="0" w:color="auto"/>
                                        <w:left w:val="none" w:sz="0" w:space="0" w:color="auto"/>
                                        <w:bottom w:val="none" w:sz="0" w:space="0" w:color="auto"/>
                                        <w:right w:val="none" w:sz="0" w:space="0" w:color="auto"/>
                                      </w:divBdr>
                                      <w:divsChild>
                                        <w:div w:id="918518764">
                                          <w:marLeft w:val="0"/>
                                          <w:marRight w:val="0"/>
                                          <w:marTop w:val="0"/>
                                          <w:marBottom w:val="0"/>
                                          <w:divBdr>
                                            <w:top w:val="none" w:sz="0" w:space="0" w:color="auto"/>
                                            <w:left w:val="none" w:sz="0" w:space="0" w:color="auto"/>
                                            <w:bottom w:val="none" w:sz="0" w:space="0" w:color="auto"/>
                                            <w:right w:val="none" w:sz="0" w:space="0" w:color="auto"/>
                                          </w:divBdr>
                                        </w:div>
                                      </w:divsChild>
                                    </w:div>
                                    <w:div w:id="101342511">
                                      <w:marLeft w:val="0"/>
                                      <w:marRight w:val="0"/>
                                      <w:marTop w:val="0"/>
                                      <w:marBottom w:val="0"/>
                                      <w:divBdr>
                                        <w:top w:val="none" w:sz="0" w:space="0" w:color="auto"/>
                                        <w:left w:val="none" w:sz="0" w:space="0" w:color="auto"/>
                                        <w:bottom w:val="none" w:sz="0" w:space="0" w:color="auto"/>
                                        <w:right w:val="none" w:sz="0" w:space="0" w:color="auto"/>
                                      </w:divBdr>
                                      <w:divsChild>
                                        <w:div w:id="269746847">
                                          <w:marLeft w:val="0"/>
                                          <w:marRight w:val="0"/>
                                          <w:marTop w:val="0"/>
                                          <w:marBottom w:val="0"/>
                                          <w:divBdr>
                                            <w:top w:val="none" w:sz="0" w:space="0" w:color="auto"/>
                                            <w:left w:val="none" w:sz="0" w:space="0" w:color="auto"/>
                                            <w:bottom w:val="none" w:sz="0" w:space="0" w:color="auto"/>
                                            <w:right w:val="none" w:sz="0" w:space="0" w:color="auto"/>
                                          </w:divBdr>
                                        </w:div>
                                      </w:divsChild>
                                    </w:div>
                                    <w:div w:id="574315051">
                                      <w:marLeft w:val="0"/>
                                      <w:marRight w:val="0"/>
                                      <w:marTop w:val="0"/>
                                      <w:marBottom w:val="0"/>
                                      <w:divBdr>
                                        <w:top w:val="none" w:sz="0" w:space="0" w:color="auto"/>
                                        <w:left w:val="none" w:sz="0" w:space="0" w:color="auto"/>
                                        <w:bottom w:val="none" w:sz="0" w:space="0" w:color="auto"/>
                                        <w:right w:val="none" w:sz="0" w:space="0" w:color="auto"/>
                                      </w:divBdr>
                                      <w:divsChild>
                                        <w:div w:id="119617694">
                                          <w:marLeft w:val="0"/>
                                          <w:marRight w:val="0"/>
                                          <w:marTop w:val="0"/>
                                          <w:marBottom w:val="0"/>
                                          <w:divBdr>
                                            <w:top w:val="none" w:sz="0" w:space="0" w:color="auto"/>
                                            <w:left w:val="none" w:sz="0" w:space="0" w:color="auto"/>
                                            <w:bottom w:val="none" w:sz="0" w:space="0" w:color="auto"/>
                                            <w:right w:val="none" w:sz="0" w:space="0" w:color="auto"/>
                                          </w:divBdr>
                                        </w:div>
                                      </w:divsChild>
                                    </w:div>
                                    <w:div w:id="1861431624">
                                      <w:marLeft w:val="0"/>
                                      <w:marRight w:val="0"/>
                                      <w:marTop w:val="0"/>
                                      <w:marBottom w:val="0"/>
                                      <w:divBdr>
                                        <w:top w:val="none" w:sz="0" w:space="0" w:color="auto"/>
                                        <w:left w:val="none" w:sz="0" w:space="0" w:color="auto"/>
                                        <w:bottom w:val="none" w:sz="0" w:space="0" w:color="auto"/>
                                        <w:right w:val="none" w:sz="0" w:space="0" w:color="auto"/>
                                      </w:divBdr>
                                      <w:divsChild>
                                        <w:div w:id="1497577706">
                                          <w:marLeft w:val="0"/>
                                          <w:marRight w:val="0"/>
                                          <w:marTop w:val="0"/>
                                          <w:marBottom w:val="0"/>
                                          <w:divBdr>
                                            <w:top w:val="none" w:sz="0" w:space="0" w:color="auto"/>
                                            <w:left w:val="none" w:sz="0" w:space="0" w:color="auto"/>
                                            <w:bottom w:val="none" w:sz="0" w:space="0" w:color="auto"/>
                                            <w:right w:val="none" w:sz="0" w:space="0" w:color="auto"/>
                                          </w:divBdr>
                                        </w:div>
                                      </w:divsChild>
                                    </w:div>
                                    <w:div w:id="340086082">
                                      <w:marLeft w:val="0"/>
                                      <w:marRight w:val="0"/>
                                      <w:marTop w:val="0"/>
                                      <w:marBottom w:val="0"/>
                                      <w:divBdr>
                                        <w:top w:val="none" w:sz="0" w:space="0" w:color="auto"/>
                                        <w:left w:val="none" w:sz="0" w:space="0" w:color="auto"/>
                                        <w:bottom w:val="none" w:sz="0" w:space="0" w:color="auto"/>
                                        <w:right w:val="none" w:sz="0" w:space="0" w:color="auto"/>
                                      </w:divBdr>
                                      <w:divsChild>
                                        <w:div w:id="658384142">
                                          <w:marLeft w:val="0"/>
                                          <w:marRight w:val="0"/>
                                          <w:marTop w:val="0"/>
                                          <w:marBottom w:val="0"/>
                                          <w:divBdr>
                                            <w:top w:val="none" w:sz="0" w:space="0" w:color="auto"/>
                                            <w:left w:val="none" w:sz="0" w:space="0" w:color="auto"/>
                                            <w:bottom w:val="none" w:sz="0" w:space="0" w:color="auto"/>
                                            <w:right w:val="none" w:sz="0" w:space="0" w:color="auto"/>
                                          </w:divBdr>
                                        </w:div>
                                      </w:divsChild>
                                    </w:div>
                                    <w:div w:id="143402588">
                                      <w:marLeft w:val="0"/>
                                      <w:marRight w:val="0"/>
                                      <w:marTop w:val="0"/>
                                      <w:marBottom w:val="0"/>
                                      <w:divBdr>
                                        <w:top w:val="none" w:sz="0" w:space="0" w:color="auto"/>
                                        <w:left w:val="none" w:sz="0" w:space="0" w:color="auto"/>
                                        <w:bottom w:val="none" w:sz="0" w:space="0" w:color="auto"/>
                                        <w:right w:val="none" w:sz="0" w:space="0" w:color="auto"/>
                                      </w:divBdr>
                                      <w:divsChild>
                                        <w:div w:id="2122727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9072119">
      <w:bodyDiv w:val="1"/>
      <w:marLeft w:val="0"/>
      <w:marRight w:val="0"/>
      <w:marTop w:val="0"/>
      <w:marBottom w:val="0"/>
      <w:divBdr>
        <w:top w:val="none" w:sz="0" w:space="0" w:color="auto"/>
        <w:left w:val="none" w:sz="0" w:space="0" w:color="auto"/>
        <w:bottom w:val="none" w:sz="0" w:space="0" w:color="auto"/>
        <w:right w:val="none" w:sz="0" w:space="0" w:color="auto"/>
      </w:divBdr>
      <w:divsChild>
        <w:div w:id="253630208">
          <w:marLeft w:val="0"/>
          <w:marRight w:val="0"/>
          <w:marTop w:val="0"/>
          <w:marBottom w:val="0"/>
          <w:divBdr>
            <w:top w:val="none" w:sz="0" w:space="0" w:color="auto"/>
            <w:left w:val="none" w:sz="0" w:space="0" w:color="auto"/>
            <w:bottom w:val="none" w:sz="0" w:space="0" w:color="auto"/>
            <w:right w:val="none" w:sz="0" w:space="0" w:color="auto"/>
          </w:divBdr>
          <w:divsChild>
            <w:div w:id="1648241684">
              <w:marLeft w:val="0"/>
              <w:marRight w:val="0"/>
              <w:marTop w:val="0"/>
              <w:marBottom w:val="0"/>
              <w:divBdr>
                <w:top w:val="none" w:sz="0" w:space="0" w:color="auto"/>
                <w:left w:val="none" w:sz="0" w:space="0" w:color="auto"/>
                <w:bottom w:val="none" w:sz="0" w:space="0" w:color="auto"/>
                <w:right w:val="none" w:sz="0" w:space="0" w:color="auto"/>
              </w:divBdr>
              <w:divsChild>
                <w:div w:id="1778909717">
                  <w:marLeft w:val="0"/>
                  <w:marRight w:val="0"/>
                  <w:marTop w:val="0"/>
                  <w:marBottom w:val="0"/>
                  <w:divBdr>
                    <w:top w:val="none" w:sz="0" w:space="0" w:color="auto"/>
                    <w:left w:val="none" w:sz="0" w:space="0" w:color="auto"/>
                    <w:bottom w:val="none" w:sz="0" w:space="0" w:color="auto"/>
                    <w:right w:val="none" w:sz="0" w:space="0" w:color="auto"/>
                  </w:divBdr>
                  <w:divsChild>
                    <w:div w:id="1042940147">
                      <w:marLeft w:val="0"/>
                      <w:marRight w:val="0"/>
                      <w:marTop w:val="0"/>
                      <w:marBottom w:val="0"/>
                      <w:divBdr>
                        <w:top w:val="none" w:sz="0" w:space="0" w:color="auto"/>
                        <w:left w:val="none" w:sz="0" w:space="0" w:color="auto"/>
                        <w:bottom w:val="none" w:sz="0" w:space="0" w:color="auto"/>
                        <w:right w:val="none" w:sz="0" w:space="0" w:color="auto"/>
                      </w:divBdr>
                      <w:divsChild>
                        <w:div w:id="898439878">
                          <w:marLeft w:val="0"/>
                          <w:marRight w:val="0"/>
                          <w:marTop w:val="0"/>
                          <w:marBottom w:val="0"/>
                          <w:divBdr>
                            <w:top w:val="none" w:sz="0" w:space="0" w:color="auto"/>
                            <w:left w:val="none" w:sz="0" w:space="0" w:color="auto"/>
                            <w:bottom w:val="none" w:sz="0" w:space="0" w:color="auto"/>
                            <w:right w:val="none" w:sz="0" w:space="0" w:color="auto"/>
                          </w:divBdr>
                          <w:divsChild>
                            <w:div w:id="62796184">
                              <w:marLeft w:val="0"/>
                              <w:marRight w:val="0"/>
                              <w:marTop w:val="0"/>
                              <w:marBottom w:val="0"/>
                              <w:divBdr>
                                <w:top w:val="none" w:sz="0" w:space="0" w:color="auto"/>
                                <w:left w:val="none" w:sz="0" w:space="0" w:color="auto"/>
                                <w:bottom w:val="none" w:sz="0" w:space="0" w:color="auto"/>
                                <w:right w:val="none" w:sz="0" w:space="0" w:color="auto"/>
                              </w:divBdr>
                              <w:divsChild>
                                <w:div w:id="1610430758">
                                  <w:marLeft w:val="0"/>
                                  <w:marRight w:val="0"/>
                                  <w:marTop w:val="0"/>
                                  <w:marBottom w:val="0"/>
                                  <w:divBdr>
                                    <w:top w:val="none" w:sz="0" w:space="0" w:color="auto"/>
                                    <w:left w:val="none" w:sz="0" w:space="0" w:color="auto"/>
                                    <w:bottom w:val="none" w:sz="0" w:space="0" w:color="auto"/>
                                    <w:right w:val="none" w:sz="0" w:space="0" w:color="auto"/>
                                  </w:divBdr>
                                  <w:divsChild>
                                    <w:div w:id="822427263">
                                      <w:marLeft w:val="0"/>
                                      <w:marRight w:val="0"/>
                                      <w:marTop w:val="0"/>
                                      <w:marBottom w:val="0"/>
                                      <w:divBdr>
                                        <w:top w:val="none" w:sz="0" w:space="0" w:color="auto"/>
                                        <w:left w:val="none" w:sz="0" w:space="0" w:color="auto"/>
                                        <w:bottom w:val="none" w:sz="0" w:space="0" w:color="auto"/>
                                        <w:right w:val="none" w:sz="0" w:space="0" w:color="auto"/>
                                      </w:divBdr>
                                      <w:divsChild>
                                        <w:div w:id="352733821">
                                          <w:marLeft w:val="0"/>
                                          <w:marRight w:val="0"/>
                                          <w:marTop w:val="0"/>
                                          <w:marBottom w:val="0"/>
                                          <w:divBdr>
                                            <w:top w:val="none" w:sz="0" w:space="0" w:color="auto"/>
                                            <w:left w:val="none" w:sz="0" w:space="0" w:color="auto"/>
                                            <w:bottom w:val="none" w:sz="0" w:space="0" w:color="auto"/>
                                            <w:right w:val="none" w:sz="0" w:space="0" w:color="auto"/>
                                          </w:divBdr>
                                        </w:div>
                                      </w:divsChild>
                                    </w:div>
                                    <w:div w:id="853768602">
                                      <w:marLeft w:val="0"/>
                                      <w:marRight w:val="0"/>
                                      <w:marTop w:val="0"/>
                                      <w:marBottom w:val="0"/>
                                      <w:divBdr>
                                        <w:top w:val="none" w:sz="0" w:space="0" w:color="auto"/>
                                        <w:left w:val="none" w:sz="0" w:space="0" w:color="auto"/>
                                        <w:bottom w:val="none" w:sz="0" w:space="0" w:color="auto"/>
                                        <w:right w:val="none" w:sz="0" w:space="0" w:color="auto"/>
                                      </w:divBdr>
                                      <w:divsChild>
                                        <w:div w:id="685131158">
                                          <w:marLeft w:val="0"/>
                                          <w:marRight w:val="0"/>
                                          <w:marTop w:val="0"/>
                                          <w:marBottom w:val="0"/>
                                          <w:divBdr>
                                            <w:top w:val="none" w:sz="0" w:space="0" w:color="auto"/>
                                            <w:left w:val="none" w:sz="0" w:space="0" w:color="auto"/>
                                            <w:bottom w:val="none" w:sz="0" w:space="0" w:color="auto"/>
                                            <w:right w:val="none" w:sz="0" w:space="0" w:color="auto"/>
                                          </w:divBdr>
                                        </w:div>
                                      </w:divsChild>
                                    </w:div>
                                    <w:div w:id="1848404308">
                                      <w:marLeft w:val="0"/>
                                      <w:marRight w:val="0"/>
                                      <w:marTop w:val="0"/>
                                      <w:marBottom w:val="0"/>
                                      <w:divBdr>
                                        <w:top w:val="none" w:sz="0" w:space="0" w:color="auto"/>
                                        <w:left w:val="none" w:sz="0" w:space="0" w:color="auto"/>
                                        <w:bottom w:val="none" w:sz="0" w:space="0" w:color="auto"/>
                                        <w:right w:val="none" w:sz="0" w:space="0" w:color="auto"/>
                                      </w:divBdr>
                                      <w:divsChild>
                                        <w:div w:id="719213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dl.handle.net/10195/72636" TargetMode="External"/><Relationship Id="rId13" Type="http://schemas.openxmlformats.org/officeDocument/2006/relationships/image" Target="media/image2.tiff"/><Relationship Id="rId18" Type="http://schemas.openxmlformats.org/officeDocument/2006/relationships/image" Target="media/image7.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jana.machotova@upce.cz" TargetMode="External"/><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tif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creativecommons.org/licenses/by-nc-nd/4.0/" TargetMode="Externa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ciencedirect.com/science/article/pii/S0300944017311700?via%3Dihub" TargetMode="External"/><Relationship Id="rId14" Type="http://schemas.openxmlformats.org/officeDocument/2006/relationships/image" Target="media/image3.png"/></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5BA21A-1C25-45A6-B306-723415C87C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6606</Words>
  <Characters>38981</Characters>
  <Application>Microsoft Office Word</Application>
  <DocSecurity>0</DocSecurity>
  <Lines>324</Lines>
  <Paragraphs>90</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45497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Prochaskova Iva</cp:lastModifiedBy>
  <cp:revision>3</cp:revision>
  <dcterms:created xsi:type="dcterms:W3CDTF">2019-08-08T09:00:00Z</dcterms:created>
  <dcterms:modified xsi:type="dcterms:W3CDTF">2019-08-08T09:07:00Z</dcterms:modified>
</cp:coreProperties>
</file>