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01988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70D029BB" w14:textId="5D605A2D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896FBB">
        <w:rPr>
          <w:rFonts w:asciiTheme="minorHAnsi" w:hAnsiTheme="minorHAnsi"/>
          <w:b/>
          <w:szCs w:val="24"/>
        </w:rPr>
        <w:t xml:space="preserve"> </w:t>
      </w:r>
      <w:r w:rsidR="00896FBB" w:rsidRPr="00896FBB">
        <w:rPr>
          <w:rFonts w:asciiTheme="minorHAnsi" w:hAnsiTheme="minorHAnsi"/>
          <w:bCs/>
          <w:szCs w:val="24"/>
        </w:rPr>
        <w:t>Juliána Tkáčová</w:t>
      </w:r>
    </w:p>
    <w:p w14:paraId="7CDDD507" w14:textId="1C35E679" w:rsidR="0052722D" w:rsidRPr="00130B19" w:rsidRDefault="0052722D" w:rsidP="000E2208">
      <w:pPr>
        <w:spacing w:before="0"/>
        <w:jc w:val="both"/>
        <w:rPr>
          <w:rFonts w:asciiTheme="minorHAnsi" w:hAnsiTheme="minorHAnsi"/>
          <w:bCs/>
          <w:i/>
          <w:iCs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896FBB">
        <w:rPr>
          <w:rFonts w:asciiTheme="minorHAnsi" w:hAnsiTheme="minorHAnsi"/>
          <w:b/>
          <w:szCs w:val="24"/>
        </w:rPr>
        <w:t xml:space="preserve"> </w:t>
      </w:r>
      <w:r w:rsidR="00896FBB" w:rsidRPr="00130B19">
        <w:rPr>
          <w:rFonts w:asciiTheme="minorHAnsi" w:hAnsiTheme="minorHAnsi"/>
          <w:bCs/>
          <w:i/>
          <w:iCs/>
          <w:szCs w:val="24"/>
        </w:rPr>
        <w:t>Restaurování nástěnné malby s motivem Panny Marie z výjevu Zvěstování Panny Marie ve vstupním sále před kaplí na zámku v</w:t>
      </w:r>
      <w:r w:rsidR="00033E62">
        <w:rPr>
          <w:rFonts w:asciiTheme="minorHAnsi" w:hAnsiTheme="minorHAnsi"/>
          <w:bCs/>
          <w:i/>
          <w:iCs/>
          <w:szCs w:val="24"/>
        </w:rPr>
        <w:t> </w:t>
      </w:r>
      <w:r w:rsidR="00896FBB" w:rsidRPr="00130B19">
        <w:rPr>
          <w:rFonts w:asciiTheme="minorHAnsi" w:hAnsiTheme="minorHAnsi"/>
          <w:bCs/>
          <w:i/>
          <w:iCs/>
          <w:szCs w:val="24"/>
        </w:rPr>
        <w:t>Kácově</w:t>
      </w:r>
      <w:r w:rsidR="00033E62">
        <w:rPr>
          <w:rFonts w:asciiTheme="minorHAnsi" w:hAnsiTheme="minorHAnsi"/>
          <w:bCs/>
          <w:i/>
          <w:iCs/>
          <w:szCs w:val="24"/>
        </w:rPr>
        <w:t>.</w:t>
      </w:r>
    </w:p>
    <w:p w14:paraId="65427589" w14:textId="1A34F956" w:rsidR="0052722D" w:rsidRPr="00033E62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033E62">
        <w:rPr>
          <w:rFonts w:asciiTheme="minorHAnsi" w:hAnsiTheme="minorHAnsi"/>
          <w:b/>
          <w:szCs w:val="24"/>
        </w:rPr>
        <w:t xml:space="preserve"> </w:t>
      </w:r>
      <w:r w:rsidR="00033E62" w:rsidRPr="00033E62">
        <w:rPr>
          <w:rFonts w:asciiTheme="minorHAnsi" w:hAnsiTheme="minorHAnsi"/>
          <w:bCs/>
          <w:szCs w:val="24"/>
        </w:rPr>
        <w:t>Restaurování a konzervace nástěnné malby a sgrafita</w:t>
      </w:r>
    </w:p>
    <w:p w14:paraId="41A3FCAF" w14:textId="3C02121B" w:rsidR="0052722D" w:rsidRPr="00896FBB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</w:t>
      </w:r>
      <w:r w:rsidR="00896FBB" w:rsidRPr="0052722D">
        <w:rPr>
          <w:rFonts w:asciiTheme="minorHAnsi" w:hAnsiTheme="minorHAnsi"/>
          <w:b/>
          <w:szCs w:val="24"/>
        </w:rPr>
        <w:t xml:space="preserve">práce: </w:t>
      </w:r>
      <w:r w:rsidR="00896FBB" w:rsidRPr="00896FBB">
        <w:rPr>
          <w:rFonts w:asciiTheme="minorHAnsi" w:hAnsiTheme="minorHAnsi"/>
          <w:bCs/>
          <w:szCs w:val="24"/>
        </w:rPr>
        <w:t>MgA. Zuzana Wichterlová</w:t>
      </w:r>
      <w:r w:rsidR="000A562F">
        <w:rPr>
          <w:rFonts w:asciiTheme="minorHAnsi" w:hAnsiTheme="minorHAnsi"/>
          <w:bCs/>
          <w:szCs w:val="24"/>
        </w:rPr>
        <w:t>, DiS.</w:t>
      </w:r>
    </w:p>
    <w:p w14:paraId="4B219F57" w14:textId="49FFF21B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896FBB">
        <w:rPr>
          <w:rFonts w:asciiTheme="minorHAnsi" w:hAnsiTheme="minorHAnsi"/>
          <w:b/>
          <w:szCs w:val="24"/>
        </w:rPr>
        <w:t xml:space="preserve"> </w:t>
      </w:r>
      <w:r w:rsidR="00896FBB" w:rsidRPr="00896FBB">
        <w:rPr>
          <w:rFonts w:asciiTheme="minorHAnsi" w:hAnsiTheme="minorHAnsi"/>
          <w:bCs/>
          <w:szCs w:val="24"/>
        </w:rPr>
        <w:t xml:space="preserve">MgA. Barbora </w:t>
      </w:r>
      <w:proofErr w:type="spellStart"/>
      <w:r w:rsidR="00896FBB" w:rsidRPr="00896FBB">
        <w:rPr>
          <w:rFonts w:asciiTheme="minorHAnsi" w:hAnsiTheme="minorHAnsi"/>
          <w:bCs/>
          <w:szCs w:val="24"/>
        </w:rPr>
        <w:t>Glombová</w:t>
      </w:r>
      <w:proofErr w:type="spellEnd"/>
      <w:r w:rsidR="00896FBB" w:rsidRPr="00896FBB">
        <w:rPr>
          <w:rFonts w:asciiTheme="minorHAnsi" w:hAnsiTheme="minorHAnsi"/>
          <w:bCs/>
          <w:szCs w:val="24"/>
        </w:rPr>
        <w:t>/ baraglomb@gmail.com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098A42DF" w14:textId="77777777" w:rsidTr="0036262E">
        <w:tc>
          <w:tcPr>
            <w:tcW w:w="9212" w:type="dxa"/>
          </w:tcPr>
          <w:p w14:paraId="63EA974F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9BB8F36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6B71D877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24611DF6" w14:textId="77777777" w:rsidTr="0036262E">
        <w:tc>
          <w:tcPr>
            <w:tcW w:w="9212" w:type="dxa"/>
          </w:tcPr>
          <w:p w14:paraId="18341F62" w14:textId="0E62F2E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896FBB">
              <w:rPr>
                <w:rFonts w:asciiTheme="minorHAnsi" w:hAnsiTheme="minorHAnsi"/>
                <w:szCs w:val="24"/>
              </w:rPr>
              <w:t>Práce splňuje zadání.</w:t>
            </w:r>
          </w:p>
          <w:p w14:paraId="22A4B930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40A3FDB2" w14:textId="77777777" w:rsidTr="0036262E">
        <w:tc>
          <w:tcPr>
            <w:tcW w:w="9212" w:type="dxa"/>
          </w:tcPr>
          <w:p w14:paraId="3CC730B2" w14:textId="77777777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896FBB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E48781E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F7E4735" w14:textId="77777777" w:rsidTr="005D3260">
        <w:tc>
          <w:tcPr>
            <w:tcW w:w="9212" w:type="dxa"/>
          </w:tcPr>
          <w:p w14:paraId="6D350AA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6E6E7A9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0352186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44E62B8" w14:textId="77777777" w:rsidTr="005D3260">
        <w:tc>
          <w:tcPr>
            <w:tcW w:w="9212" w:type="dxa"/>
          </w:tcPr>
          <w:p w14:paraId="59C34C2E" w14:textId="7D72CD55" w:rsidR="00B63975" w:rsidRDefault="006605A5" w:rsidP="0079778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Zdůvodnění: Restaurátorský</w:t>
            </w:r>
            <w:r w:rsidR="00797785">
              <w:rPr>
                <w:rFonts w:asciiTheme="minorHAnsi" w:hAnsiTheme="minorHAnsi"/>
                <w:szCs w:val="24"/>
              </w:rPr>
              <w:t xml:space="preserve"> postup </w:t>
            </w:r>
            <w:r>
              <w:rPr>
                <w:rFonts w:asciiTheme="minorHAnsi" w:hAnsiTheme="minorHAnsi"/>
                <w:szCs w:val="24"/>
              </w:rPr>
              <w:t xml:space="preserve">byl </w:t>
            </w:r>
            <w:r w:rsidR="00797785">
              <w:rPr>
                <w:rFonts w:asciiTheme="minorHAnsi" w:hAnsiTheme="minorHAnsi"/>
                <w:szCs w:val="24"/>
              </w:rPr>
              <w:t xml:space="preserve">provedený na vysoké úrovni. </w:t>
            </w:r>
            <w:r>
              <w:rPr>
                <w:rFonts w:asciiTheme="minorHAnsi" w:hAnsiTheme="minorHAnsi"/>
                <w:szCs w:val="24"/>
              </w:rPr>
              <w:t>Studentka vypracovala s</w:t>
            </w:r>
            <w:r w:rsidR="00797785">
              <w:rPr>
                <w:rFonts w:asciiTheme="minorHAnsi" w:hAnsiTheme="minorHAnsi"/>
                <w:szCs w:val="24"/>
              </w:rPr>
              <w:t>rozumiteln</w:t>
            </w:r>
            <w:r>
              <w:rPr>
                <w:rFonts w:asciiTheme="minorHAnsi" w:hAnsiTheme="minorHAnsi"/>
                <w:szCs w:val="24"/>
              </w:rPr>
              <w:t>ou a</w:t>
            </w:r>
            <w:r w:rsidR="00797785">
              <w:rPr>
                <w:rFonts w:asciiTheme="minorHAnsi" w:hAnsiTheme="minorHAnsi"/>
                <w:szCs w:val="24"/>
              </w:rPr>
              <w:t xml:space="preserve"> přehledn</w:t>
            </w:r>
            <w:r>
              <w:rPr>
                <w:rFonts w:asciiTheme="minorHAnsi" w:hAnsiTheme="minorHAnsi"/>
                <w:szCs w:val="24"/>
              </w:rPr>
              <w:t>ou</w:t>
            </w:r>
            <w:r w:rsidR="00797785">
              <w:rPr>
                <w:rFonts w:asciiTheme="minorHAnsi" w:hAnsiTheme="minorHAnsi"/>
                <w:szCs w:val="24"/>
              </w:rPr>
              <w:t xml:space="preserve"> dokumentac</w:t>
            </w:r>
            <w:r>
              <w:rPr>
                <w:rFonts w:asciiTheme="minorHAnsi" w:hAnsiTheme="minorHAnsi"/>
                <w:szCs w:val="24"/>
              </w:rPr>
              <w:t>i s</w:t>
            </w:r>
            <w:r w:rsidR="00797785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k</w:t>
            </w:r>
            <w:r w:rsidR="00797785">
              <w:rPr>
                <w:rFonts w:asciiTheme="minorHAnsi" w:hAnsiTheme="minorHAnsi"/>
                <w:szCs w:val="24"/>
              </w:rPr>
              <w:t>valitn</w:t>
            </w:r>
            <w:r>
              <w:rPr>
                <w:rFonts w:asciiTheme="minorHAnsi" w:hAnsiTheme="minorHAnsi"/>
                <w:szCs w:val="24"/>
              </w:rPr>
              <w:t>í</w:t>
            </w:r>
            <w:r w:rsidR="00797785">
              <w:rPr>
                <w:rFonts w:asciiTheme="minorHAnsi" w:hAnsiTheme="minorHAnsi"/>
                <w:szCs w:val="24"/>
              </w:rPr>
              <w:t xml:space="preserve"> obrazov</w:t>
            </w:r>
            <w:r>
              <w:rPr>
                <w:rFonts w:asciiTheme="minorHAnsi" w:hAnsiTheme="minorHAnsi"/>
                <w:szCs w:val="24"/>
              </w:rPr>
              <w:t>ou</w:t>
            </w:r>
            <w:r w:rsidR="00797785">
              <w:rPr>
                <w:rFonts w:asciiTheme="minorHAnsi" w:hAnsiTheme="minorHAnsi"/>
                <w:szCs w:val="24"/>
              </w:rPr>
              <w:t xml:space="preserve"> a grafick</w:t>
            </w:r>
            <w:r>
              <w:rPr>
                <w:rFonts w:asciiTheme="minorHAnsi" w:hAnsiTheme="minorHAnsi"/>
                <w:szCs w:val="24"/>
              </w:rPr>
              <w:t>ou</w:t>
            </w:r>
            <w:r w:rsidR="00797785">
              <w:rPr>
                <w:rFonts w:asciiTheme="minorHAnsi" w:hAnsiTheme="minorHAnsi"/>
                <w:szCs w:val="24"/>
              </w:rPr>
              <w:t xml:space="preserve"> příloh</w:t>
            </w:r>
            <w:r>
              <w:rPr>
                <w:rFonts w:asciiTheme="minorHAnsi" w:hAnsiTheme="minorHAnsi"/>
                <w:szCs w:val="24"/>
              </w:rPr>
              <w:t>ou</w:t>
            </w:r>
            <w:r w:rsidR="00797785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14:paraId="0461D4AB" w14:textId="77777777" w:rsidTr="005D3260">
        <w:tc>
          <w:tcPr>
            <w:tcW w:w="9212" w:type="dxa"/>
          </w:tcPr>
          <w:p w14:paraId="3E2DF6CC" w14:textId="096D96E5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896FBB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8284E75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37E9E77" w14:textId="77777777" w:rsidTr="005D3260">
        <w:tc>
          <w:tcPr>
            <w:tcW w:w="9212" w:type="dxa"/>
          </w:tcPr>
          <w:p w14:paraId="7D56AA0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0C5D259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402340E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F054BFA" w14:textId="77777777" w:rsidTr="005D3260">
        <w:tc>
          <w:tcPr>
            <w:tcW w:w="9212" w:type="dxa"/>
          </w:tcPr>
          <w:p w14:paraId="197EE654" w14:textId="383C30E9" w:rsidR="00797785" w:rsidRDefault="001C3F32" w:rsidP="0079778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797785">
              <w:rPr>
                <w:rFonts w:asciiTheme="minorHAnsi" w:hAnsiTheme="minorHAnsi"/>
                <w:szCs w:val="24"/>
              </w:rPr>
              <w:t>Celkově je práce po metodické stránce velmi uspokojivá</w:t>
            </w:r>
            <w:r w:rsidR="00033E62">
              <w:rPr>
                <w:rFonts w:asciiTheme="minorHAnsi" w:hAnsiTheme="minorHAnsi"/>
                <w:szCs w:val="24"/>
              </w:rPr>
              <w:t>.</w:t>
            </w:r>
            <w:r w:rsidR="00797785">
              <w:rPr>
                <w:rFonts w:asciiTheme="minorHAnsi" w:hAnsiTheme="minorHAnsi"/>
                <w:szCs w:val="24"/>
              </w:rPr>
              <w:t xml:space="preserve"> </w:t>
            </w:r>
          </w:p>
          <w:p w14:paraId="4B91FC6B" w14:textId="3456F344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  <w:p w14:paraId="3A8D6FC3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6F9CF7FE" w14:textId="77777777" w:rsidTr="005D3260">
        <w:tc>
          <w:tcPr>
            <w:tcW w:w="9212" w:type="dxa"/>
          </w:tcPr>
          <w:p w14:paraId="6940A23D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797785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3E2B272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4544025" w14:textId="77777777" w:rsidTr="005D3260">
        <w:tc>
          <w:tcPr>
            <w:tcW w:w="9212" w:type="dxa"/>
          </w:tcPr>
          <w:p w14:paraId="5AE4C44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54A1A21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56D92B0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45CEB28" w14:textId="77777777" w:rsidTr="005D3260">
        <w:tc>
          <w:tcPr>
            <w:tcW w:w="9212" w:type="dxa"/>
          </w:tcPr>
          <w:p w14:paraId="0F2DC9C6" w14:textId="2520032C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797785">
              <w:rPr>
                <w:rFonts w:asciiTheme="minorHAnsi" w:hAnsiTheme="minorHAnsi"/>
                <w:szCs w:val="24"/>
              </w:rPr>
              <w:t>Slabší sloh v části s popisem (strohé věty s opakujícími se variantami „je“) díla vyvažuje velmi dobře formulovaná následná kapitola s</w:t>
            </w:r>
            <w:r w:rsidR="00033E62">
              <w:rPr>
                <w:rFonts w:asciiTheme="minorHAnsi" w:hAnsiTheme="minorHAnsi"/>
                <w:szCs w:val="24"/>
              </w:rPr>
              <w:t> </w:t>
            </w:r>
            <w:r w:rsidR="00797785">
              <w:rPr>
                <w:rFonts w:asciiTheme="minorHAnsi" w:hAnsiTheme="minorHAnsi"/>
                <w:szCs w:val="24"/>
              </w:rPr>
              <w:t>analogiemi</w:t>
            </w:r>
            <w:r w:rsidR="00033E62">
              <w:rPr>
                <w:rFonts w:asciiTheme="minorHAnsi" w:hAnsiTheme="minorHAnsi"/>
                <w:szCs w:val="24"/>
              </w:rPr>
              <w:t xml:space="preserve"> (4.2.6)</w:t>
            </w:r>
            <w:r w:rsidR="00797785">
              <w:rPr>
                <w:rFonts w:asciiTheme="minorHAnsi" w:hAnsiTheme="minorHAnsi"/>
                <w:szCs w:val="24"/>
              </w:rPr>
              <w:t xml:space="preserve">. Na straně 21 je </w:t>
            </w:r>
            <w:proofErr w:type="spellStart"/>
            <w:r w:rsidR="00797785">
              <w:rPr>
                <w:rFonts w:asciiTheme="minorHAnsi" w:hAnsiTheme="minorHAnsi"/>
                <w:szCs w:val="24"/>
              </w:rPr>
              <w:t>Moravini</w:t>
            </w:r>
            <w:proofErr w:type="spellEnd"/>
            <w:r w:rsidR="00797785">
              <w:rPr>
                <w:rFonts w:asciiTheme="minorHAnsi" w:hAnsiTheme="minorHAnsi"/>
                <w:szCs w:val="24"/>
              </w:rPr>
              <w:t xml:space="preserve"> „pražský malíř“ a na straně 22 už „toskánský malíř“, ale to je pouhá drobnost.</w:t>
            </w:r>
          </w:p>
          <w:p w14:paraId="6AA26DD8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0B11EB42" w14:textId="77777777" w:rsidTr="005D3260">
        <w:tc>
          <w:tcPr>
            <w:tcW w:w="9212" w:type="dxa"/>
          </w:tcPr>
          <w:p w14:paraId="2BB648C1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79778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797785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97AFFF8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92B0743" w14:textId="77777777" w:rsidTr="005D3260">
        <w:tc>
          <w:tcPr>
            <w:tcW w:w="9212" w:type="dxa"/>
          </w:tcPr>
          <w:p w14:paraId="0EBAA16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8CE3A11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0A96759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AA2AD30" w14:textId="77777777" w:rsidTr="005D3260">
        <w:tc>
          <w:tcPr>
            <w:tcW w:w="9212" w:type="dxa"/>
          </w:tcPr>
          <w:p w14:paraId="12C27F84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5DDAFA27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5B6E569" w14:textId="77777777" w:rsidTr="005D3260">
        <w:tc>
          <w:tcPr>
            <w:tcW w:w="9212" w:type="dxa"/>
          </w:tcPr>
          <w:p w14:paraId="34BBA3B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D83FBB2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6B5BA43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7FE77AB" w14:textId="77777777" w:rsidTr="005D3260">
        <w:tc>
          <w:tcPr>
            <w:tcW w:w="9212" w:type="dxa"/>
          </w:tcPr>
          <w:p w14:paraId="448BBF7E" w14:textId="5D87462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797785">
              <w:rPr>
                <w:rFonts w:asciiTheme="minorHAnsi" w:hAnsiTheme="minorHAnsi"/>
                <w:szCs w:val="24"/>
              </w:rPr>
              <w:t>Oceňuji značn</w:t>
            </w:r>
            <w:r w:rsidR="00033E62">
              <w:rPr>
                <w:rFonts w:asciiTheme="minorHAnsi" w:hAnsiTheme="minorHAnsi"/>
                <w:szCs w:val="24"/>
              </w:rPr>
              <w:t>ou pracnost a</w:t>
            </w:r>
            <w:r w:rsidR="00797785">
              <w:rPr>
                <w:rFonts w:asciiTheme="minorHAnsi" w:hAnsiTheme="minorHAnsi"/>
                <w:szCs w:val="24"/>
              </w:rPr>
              <w:t xml:space="preserve"> objem </w:t>
            </w:r>
            <w:r w:rsidR="00033E62">
              <w:rPr>
                <w:rFonts w:asciiTheme="minorHAnsi" w:hAnsiTheme="minorHAnsi"/>
                <w:szCs w:val="24"/>
              </w:rPr>
              <w:t>provedeného restaurátorského zásahu</w:t>
            </w:r>
            <w:r w:rsidR="00797785">
              <w:rPr>
                <w:rFonts w:asciiTheme="minorHAnsi" w:hAnsiTheme="minorHAnsi"/>
                <w:szCs w:val="24"/>
              </w:rPr>
              <w:t>. Všechny etapy restaurování byly provedeny na vysoké úrovni.</w:t>
            </w:r>
          </w:p>
          <w:p w14:paraId="403E1027" w14:textId="77777777"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3A2D0589" w14:textId="77777777" w:rsidTr="00B63975">
        <w:tc>
          <w:tcPr>
            <w:tcW w:w="9212" w:type="dxa"/>
          </w:tcPr>
          <w:p w14:paraId="6841AA3E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797785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C3A19A8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1F5C8B76" w14:textId="77777777" w:rsidTr="00CF3379">
        <w:tc>
          <w:tcPr>
            <w:tcW w:w="1535" w:type="dxa"/>
          </w:tcPr>
          <w:p w14:paraId="0BF7276A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23AFB7D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272CA500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76C2A81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24B6A7C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0E4F9D91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1BA0DF2A" w14:textId="77777777" w:rsidTr="00CF3379">
        <w:tc>
          <w:tcPr>
            <w:tcW w:w="1535" w:type="dxa"/>
          </w:tcPr>
          <w:p w14:paraId="3C5EE1CB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1F08FDDE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36FFEE50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1366438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5539BBC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22E4C4E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3D630AC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059E1F8F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1E2D6780" w14:textId="7ABEB9A5" w:rsidR="00B63975" w:rsidRPr="000E2208" w:rsidRDefault="00130B19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 </w:t>
      </w:r>
      <w:r w:rsidR="00797785">
        <w:rPr>
          <w:rFonts w:asciiTheme="minorHAnsi" w:hAnsiTheme="minorHAnsi"/>
          <w:szCs w:val="24"/>
        </w:rPr>
        <w:t>Kladrubech</w:t>
      </w:r>
      <w:r w:rsidR="009F1D91">
        <w:rPr>
          <w:rFonts w:asciiTheme="minorHAnsi" w:hAnsiTheme="minorHAnsi"/>
          <w:szCs w:val="24"/>
        </w:rPr>
        <w:t xml:space="preserve"> </w:t>
      </w:r>
      <w:r>
        <w:rPr>
          <w:rFonts w:asciiTheme="minorHAnsi" w:hAnsiTheme="minorHAnsi"/>
          <w:szCs w:val="24"/>
        </w:rPr>
        <w:t xml:space="preserve">             </w:t>
      </w:r>
      <w:r w:rsidR="009F1D91">
        <w:rPr>
          <w:rFonts w:asciiTheme="minorHAnsi" w:hAnsiTheme="minorHAnsi"/>
          <w:szCs w:val="24"/>
        </w:rPr>
        <w:t xml:space="preserve">  Datum:</w:t>
      </w:r>
      <w:r>
        <w:rPr>
          <w:rFonts w:asciiTheme="minorHAnsi" w:hAnsiTheme="minorHAnsi"/>
          <w:szCs w:val="24"/>
        </w:rPr>
        <w:t xml:space="preserve"> 27. 8. 2023</w:t>
      </w:r>
      <w:r w:rsidR="009F1D91">
        <w:rPr>
          <w:rFonts w:asciiTheme="minorHAnsi" w:hAnsiTheme="minorHAnsi"/>
          <w:szCs w:val="24"/>
        </w:rPr>
        <w:t xml:space="preserve">     </w:t>
      </w:r>
      <w:r>
        <w:rPr>
          <w:rFonts w:asciiTheme="minorHAnsi" w:hAnsiTheme="minorHAnsi"/>
          <w:szCs w:val="24"/>
        </w:rPr>
        <w:t xml:space="preserve">                   </w:t>
      </w:r>
      <w:r w:rsidR="009F1D91">
        <w:rPr>
          <w:rFonts w:asciiTheme="minorHAnsi" w:hAnsiTheme="minorHAnsi"/>
          <w:szCs w:val="24"/>
        </w:rPr>
        <w:t xml:space="preserve">   Podpis </w:t>
      </w:r>
      <w:r w:rsidR="006605A5">
        <w:rPr>
          <w:rFonts w:asciiTheme="minorHAnsi" w:hAnsiTheme="minorHAnsi"/>
          <w:szCs w:val="24"/>
        </w:rPr>
        <w:t>oponenta:</w:t>
      </w:r>
      <w:r w:rsidR="009F1D91"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82C836" w14:textId="77777777" w:rsidR="006714FF" w:rsidRDefault="006714FF" w:rsidP="000E2208">
      <w:pPr>
        <w:spacing w:before="0" w:line="240" w:lineRule="auto"/>
      </w:pPr>
      <w:r>
        <w:separator/>
      </w:r>
    </w:p>
  </w:endnote>
  <w:endnote w:type="continuationSeparator" w:id="0">
    <w:p w14:paraId="50C80D5E" w14:textId="77777777" w:rsidR="006714FF" w:rsidRDefault="006714FF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431A75" w14:textId="77777777" w:rsidR="006714FF" w:rsidRDefault="006714FF" w:rsidP="000E2208">
      <w:pPr>
        <w:spacing w:before="0" w:line="240" w:lineRule="auto"/>
      </w:pPr>
      <w:r>
        <w:separator/>
      </w:r>
    </w:p>
  </w:footnote>
  <w:footnote w:type="continuationSeparator" w:id="0">
    <w:p w14:paraId="39F2C13F" w14:textId="77777777" w:rsidR="006714FF" w:rsidRDefault="006714FF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04CCA"/>
    <w:rsid w:val="00033E62"/>
    <w:rsid w:val="0003444D"/>
    <w:rsid w:val="00034ACD"/>
    <w:rsid w:val="000A562F"/>
    <w:rsid w:val="000E2208"/>
    <w:rsid w:val="00116975"/>
    <w:rsid w:val="00127784"/>
    <w:rsid w:val="00130B19"/>
    <w:rsid w:val="0018153D"/>
    <w:rsid w:val="001B18DB"/>
    <w:rsid w:val="001C3F32"/>
    <w:rsid w:val="00210F7A"/>
    <w:rsid w:val="00226B53"/>
    <w:rsid w:val="00387E4E"/>
    <w:rsid w:val="0052722D"/>
    <w:rsid w:val="006417D2"/>
    <w:rsid w:val="00655C48"/>
    <w:rsid w:val="006605A5"/>
    <w:rsid w:val="006714FF"/>
    <w:rsid w:val="006928A5"/>
    <w:rsid w:val="006F51CE"/>
    <w:rsid w:val="0075547D"/>
    <w:rsid w:val="0079486F"/>
    <w:rsid w:val="00797785"/>
    <w:rsid w:val="00896FBB"/>
    <w:rsid w:val="009920D5"/>
    <w:rsid w:val="009D25E4"/>
    <w:rsid w:val="009F1D91"/>
    <w:rsid w:val="00A631B6"/>
    <w:rsid w:val="00A90FEC"/>
    <w:rsid w:val="00AA2E19"/>
    <w:rsid w:val="00AE1C63"/>
    <w:rsid w:val="00B10726"/>
    <w:rsid w:val="00B63975"/>
    <w:rsid w:val="00B65396"/>
    <w:rsid w:val="00CD68F1"/>
    <w:rsid w:val="00CF3379"/>
    <w:rsid w:val="00DF326B"/>
    <w:rsid w:val="00DF35E8"/>
    <w:rsid w:val="00F0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DE41E"/>
  <w15:docId w15:val="{97075FD1-0F8A-EA46-B1D7-0AA0C7176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260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2023-08-29T06:52:00Z</cp:lastPrinted>
  <dcterms:created xsi:type="dcterms:W3CDTF">2023-08-29T06:52:00Z</dcterms:created>
  <dcterms:modified xsi:type="dcterms:W3CDTF">2023-08-29T06:52:00Z</dcterms:modified>
</cp:coreProperties>
</file>