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722458">
        <w:rPr>
          <w:b/>
        </w:rPr>
        <w:tab/>
      </w:r>
      <w:r w:rsidR="00722458">
        <w:rPr>
          <w:b/>
        </w:rPr>
        <w:tab/>
        <w:t>Bc. Libor ZEMAN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971AB">
        <w:rPr>
          <w:b/>
        </w:rPr>
        <w:tab/>
        <w:t>Rozbor činností pracovníků Probační a mediační služby ČR.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971AB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971AB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85434">
        <w:rPr>
          <w:b/>
        </w:rPr>
        <w:t>ka</w:t>
      </w:r>
      <w:r>
        <w:rPr>
          <w:b/>
        </w:rPr>
        <w:t xml:space="preserve"> práce:</w:t>
      </w:r>
      <w:r w:rsidR="00785434">
        <w:rPr>
          <w:b/>
        </w:rPr>
        <w:tab/>
      </w:r>
      <w:r w:rsidR="00785434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971AB" w:rsidRDefault="005C1FC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971AB" w:rsidRDefault="00D971AB" w:rsidP="00021267">
            <w:pPr>
              <w:jc w:val="center"/>
              <w:rPr>
                <w:b/>
                <w:sz w:val="22"/>
                <w:szCs w:val="22"/>
              </w:rPr>
            </w:pPr>
            <w:r w:rsidRPr="00D971AB">
              <w:rPr>
                <w:b/>
                <w:sz w:val="22"/>
                <w:szCs w:val="22"/>
              </w:rPr>
              <w:t>2</w:t>
            </w:r>
            <w:r w:rsidR="00B602C1">
              <w:rPr>
                <w:b/>
                <w:sz w:val="22"/>
                <w:szCs w:val="22"/>
              </w:rPr>
              <w:t>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971AB" w:rsidRDefault="00B602C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971AB" w:rsidRDefault="00D971A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971AB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971AB" w:rsidRDefault="00D971A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971AB">
              <w:rPr>
                <w:b/>
                <w:sz w:val="22"/>
                <w:szCs w:val="22"/>
              </w:rPr>
              <w:t>2</w:t>
            </w:r>
            <w:r w:rsidR="00757CD0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971AB" w:rsidRDefault="00D971A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971AB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971AB" w:rsidRDefault="00D971AB" w:rsidP="00021267">
            <w:pPr>
              <w:jc w:val="center"/>
              <w:rPr>
                <w:b/>
                <w:sz w:val="22"/>
                <w:szCs w:val="22"/>
              </w:rPr>
            </w:pPr>
            <w:r w:rsidRPr="00D971AB">
              <w:rPr>
                <w:b/>
                <w:sz w:val="22"/>
                <w:szCs w:val="22"/>
              </w:rPr>
              <w:t>2</w:t>
            </w:r>
            <w:r w:rsidR="00757CD0"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971AB" w:rsidRDefault="00B602C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757CD0" w:rsidRDefault="00D971AB" w:rsidP="00021267">
            <w:pPr>
              <w:jc w:val="center"/>
              <w:rPr>
                <w:b/>
                <w:sz w:val="22"/>
                <w:szCs w:val="22"/>
              </w:rPr>
            </w:pPr>
            <w:r w:rsidRPr="00757CD0">
              <w:rPr>
                <w:b/>
                <w:sz w:val="22"/>
                <w:szCs w:val="22"/>
              </w:rPr>
              <w:t>2</w:t>
            </w:r>
            <w:r w:rsidR="00B602C1"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757CD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757CD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757CD0" w:rsidRDefault="00757CD0" w:rsidP="00021267">
            <w:pPr>
              <w:jc w:val="center"/>
              <w:rPr>
                <w:b/>
                <w:sz w:val="22"/>
                <w:szCs w:val="22"/>
              </w:rPr>
            </w:pPr>
            <w:r w:rsidRPr="00757CD0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757CD0" w:rsidRDefault="00757CD0" w:rsidP="00021267">
            <w:pPr>
              <w:jc w:val="center"/>
              <w:rPr>
                <w:b/>
                <w:sz w:val="22"/>
                <w:szCs w:val="22"/>
              </w:rPr>
            </w:pPr>
            <w:r w:rsidRPr="00757CD0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757CD0" w:rsidRDefault="00757CD0" w:rsidP="00021267">
            <w:pPr>
              <w:jc w:val="center"/>
              <w:rPr>
                <w:b/>
                <w:sz w:val="22"/>
                <w:szCs w:val="22"/>
              </w:rPr>
            </w:pPr>
            <w:r w:rsidRPr="00757CD0"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Default="002A635B" w:rsidP="002A635B">
      <w:pPr>
        <w:spacing w:before="120" w:line="360" w:lineRule="auto"/>
        <w:jc w:val="both"/>
        <w:rPr>
          <w:b/>
        </w:rPr>
      </w:pPr>
    </w:p>
    <w:p w:rsidR="002A7BBE" w:rsidRPr="00BD54FF" w:rsidRDefault="002A7BBE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57CD0" w:rsidRPr="00BD54FF" w:rsidRDefault="00757CD0" w:rsidP="00757CD0">
      <w:pPr>
        <w:spacing w:before="120" w:after="120"/>
        <w:jc w:val="both"/>
      </w:pPr>
      <w:r w:rsidRPr="00757CD0">
        <w:t xml:space="preserve">Autor se zaměřil v diplomové práci na velmi aktuální téma týkající se </w:t>
      </w:r>
      <w:r>
        <w:t xml:space="preserve">činnosti Probační a mediační služby v České republice. </w:t>
      </w:r>
      <w:r w:rsidRPr="00757CD0">
        <w:t>Rozsah práce odpovídá danému typu - 11</w:t>
      </w:r>
      <w:r>
        <w:t>8</w:t>
      </w:r>
      <w:r w:rsidRPr="00757CD0">
        <w:t xml:space="preserve"> stran včetně příloh. Práce je teoreticko-</w:t>
      </w:r>
      <w:r>
        <w:t>výzkumná</w:t>
      </w:r>
      <w:r w:rsidRPr="00757CD0">
        <w:t>.</w:t>
      </w:r>
    </w:p>
    <w:p w:rsidR="00757CD0" w:rsidRPr="00757CD0" w:rsidRDefault="00757CD0" w:rsidP="00757CD0">
      <w:pPr>
        <w:spacing w:after="120"/>
        <w:jc w:val="both"/>
        <w:rPr>
          <w:b/>
          <w:sz w:val="22"/>
          <w:szCs w:val="22"/>
        </w:rPr>
      </w:pPr>
      <w:r w:rsidRPr="00757CD0">
        <w:rPr>
          <w:b/>
          <w:sz w:val="22"/>
          <w:szCs w:val="22"/>
        </w:rPr>
        <w:t>Obsah práce – charakteristika</w:t>
      </w:r>
    </w:p>
    <w:p w:rsidR="00757CD0" w:rsidRPr="00757CD0" w:rsidRDefault="00757CD0" w:rsidP="00757CD0">
      <w:pPr>
        <w:spacing w:after="120"/>
        <w:jc w:val="both"/>
        <w:rPr>
          <w:sz w:val="22"/>
          <w:szCs w:val="22"/>
        </w:rPr>
      </w:pPr>
      <w:r w:rsidRPr="00C4195A">
        <w:rPr>
          <w:i/>
          <w:sz w:val="22"/>
          <w:szCs w:val="22"/>
        </w:rPr>
        <w:t>Teoretická část</w:t>
      </w:r>
      <w:r>
        <w:rPr>
          <w:sz w:val="22"/>
          <w:szCs w:val="22"/>
        </w:rPr>
        <w:t xml:space="preserve"> obsahuje z</w:t>
      </w:r>
      <w:r w:rsidRPr="00757CD0">
        <w:rPr>
          <w:sz w:val="22"/>
          <w:szCs w:val="22"/>
        </w:rPr>
        <w:t>ákladní</w:t>
      </w:r>
      <w:r>
        <w:rPr>
          <w:sz w:val="22"/>
          <w:szCs w:val="22"/>
        </w:rPr>
        <w:t xml:space="preserve"> celkem logicky a systematicky zpracované</w:t>
      </w:r>
      <w:r w:rsidRPr="00757CD0">
        <w:rPr>
          <w:sz w:val="22"/>
          <w:szCs w:val="22"/>
        </w:rPr>
        <w:t xml:space="preserve"> tematické kapitoly</w:t>
      </w:r>
      <w:r>
        <w:rPr>
          <w:sz w:val="22"/>
          <w:szCs w:val="22"/>
        </w:rPr>
        <w:t xml:space="preserve"> Probační a mediační služba, Sociální práce, Pomoc obětem trestných činů, Kontrolní činnost a Druhy trestů. </w:t>
      </w:r>
      <w:r w:rsidR="00C4195A">
        <w:rPr>
          <w:sz w:val="22"/>
          <w:szCs w:val="22"/>
        </w:rPr>
        <w:t>Orientaci v textu a jeho s</w:t>
      </w:r>
      <w:r>
        <w:rPr>
          <w:sz w:val="22"/>
          <w:szCs w:val="22"/>
        </w:rPr>
        <w:t>rozumitelnos</w:t>
      </w:r>
      <w:r w:rsidR="00C4195A">
        <w:rPr>
          <w:sz w:val="22"/>
          <w:szCs w:val="22"/>
        </w:rPr>
        <w:t>t</w:t>
      </w:r>
      <w:r>
        <w:rPr>
          <w:sz w:val="22"/>
          <w:szCs w:val="22"/>
        </w:rPr>
        <w:t xml:space="preserve"> narušují velmi často používané zkratky, které všechny nejsou uvedeny v</w:t>
      </w:r>
      <w:r w:rsidR="00C4195A">
        <w:rPr>
          <w:sz w:val="22"/>
          <w:szCs w:val="22"/>
        </w:rPr>
        <w:t> </w:t>
      </w:r>
      <w:r>
        <w:rPr>
          <w:sz w:val="22"/>
          <w:szCs w:val="22"/>
        </w:rPr>
        <w:t>seznamu</w:t>
      </w:r>
      <w:r w:rsidR="00C4195A">
        <w:rPr>
          <w:sz w:val="22"/>
          <w:szCs w:val="22"/>
        </w:rPr>
        <w:t xml:space="preserve"> zkratek. Nadpisy kapitol by zkratky neměly obsahovat. </w:t>
      </w:r>
      <w:r w:rsidRPr="00757CD0">
        <w:rPr>
          <w:sz w:val="22"/>
          <w:szCs w:val="22"/>
        </w:rPr>
        <w:t xml:space="preserve">Oceňuji </w:t>
      </w:r>
      <w:r w:rsidR="00C4195A">
        <w:rPr>
          <w:sz w:val="22"/>
          <w:szCs w:val="22"/>
        </w:rPr>
        <w:t>sice</w:t>
      </w:r>
      <w:r w:rsidRPr="00757CD0">
        <w:rPr>
          <w:sz w:val="22"/>
          <w:szCs w:val="22"/>
        </w:rPr>
        <w:t xml:space="preserve"> s</w:t>
      </w:r>
      <w:r w:rsidR="00C4195A">
        <w:rPr>
          <w:sz w:val="22"/>
          <w:szCs w:val="22"/>
        </w:rPr>
        <w:t>nahu o maximální teoretické informace z daného tématu, ale v některých pasážích se čtenář ztrácí. U</w:t>
      </w:r>
      <w:r w:rsidR="005B627B">
        <w:rPr>
          <w:sz w:val="22"/>
          <w:szCs w:val="22"/>
        </w:rPr>
        <w:t> </w:t>
      </w:r>
      <w:r w:rsidR="00C4195A">
        <w:rPr>
          <w:sz w:val="22"/>
          <w:szCs w:val="22"/>
        </w:rPr>
        <w:t>některých informací absentují citační zdroje.</w:t>
      </w:r>
    </w:p>
    <w:p w:rsidR="002A7BBE" w:rsidRDefault="00757CD0" w:rsidP="00757CD0">
      <w:pPr>
        <w:spacing w:after="120"/>
        <w:jc w:val="both"/>
        <w:rPr>
          <w:sz w:val="22"/>
          <w:szCs w:val="22"/>
        </w:rPr>
      </w:pPr>
      <w:r w:rsidRPr="003A625A">
        <w:rPr>
          <w:i/>
          <w:sz w:val="22"/>
          <w:szCs w:val="22"/>
        </w:rPr>
        <w:t>V praktické části práce</w:t>
      </w:r>
      <w:r w:rsidRPr="00757CD0">
        <w:rPr>
          <w:sz w:val="22"/>
          <w:szCs w:val="22"/>
        </w:rPr>
        <w:t xml:space="preserve"> je popsána </w:t>
      </w:r>
      <w:r w:rsidR="002A7BBE">
        <w:rPr>
          <w:sz w:val="22"/>
          <w:szCs w:val="22"/>
        </w:rPr>
        <w:t xml:space="preserve">charakteristika </w:t>
      </w:r>
      <w:r w:rsidRPr="00757CD0">
        <w:rPr>
          <w:sz w:val="22"/>
          <w:szCs w:val="22"/>
        </w:rPr>
        <w:t>metodologie, výzkumn</w:t>
      </w:r>
      <w:r w:rsidR="002A7BBE">
        <w:rPr>
          <w:sz w:val="22"/>
          <w:szCs w:val="22"/>
        </w:rPr>
        <w:t>ý</w:t>
      </w:r>
      <w:r w:rsidRPr="00757CD0">
        <w:rPr>
          <w:sz w:val="22"/>
          <w:szCs w:val="22"/>
        </w:rPr>
        <w:t xml:space="preserve"> cíl</w:t>
      </w:r>
      <w:r w:rsidR="002A7BBE">
        <w:rPr>
          <w:sz w:val="22"/>
          <w:szCs w:val="22"/>
        </w:rPr>
        <w:t xml:space="preserve"> včetně hypotéz. U hypotéz postrádám jejich </w:t>
      </w:r>
      <w:r w:rsidR="005C1FC0">
        <w:rPr>
          <w:sz w:val="22"/>
          <w:szCs w:val="22"/>
        </w:rPr>
        <w:t>z</w:t>
      </w:r>
      <w:r w:rsidR="002A7BBE">
        <w:rPr>
          <w:sz w:val="22"/>
          <w:szCs w:val="22"/>
        </w:rPr>
        <w:t>důvodnění vzhledem k tématu práce</w:t>
      </w:r>
      <w:r w:rsidR="00B602C1">
        <w:rPr>
          <w:sz w:val="22"/>
          <w:szCs w:val="22"/>
        </w:rPr>
        <w:t xml:space="preserve"> a relevanci k cílům práce.</w:t>
      </w:r>
      <w:r w:rsidR="005C1FC0">
        <w:rPr>
          <w:sz w:val="22"/>
          <w:szCs w:val="22"/>
        </w:rPr>
        <w:t xml:space="preserve"> Chybí samostatný popis výzkumného vzorku respondentů. Vyšší vypovídající hodnotu pro cíl práce má analýza dotazníkových otázek než ověření hypotéz. </w:t>
      </w:r>
      <w:r w:rsidR="00B602C1">
        <w:rPr>
          <w:sz w:val="22"/>
          <w:szCs w:val="22"/>
        </w:rPr>
        <w:t>Závěr nesumarizuje výsledky práce, ale zaměřuje se na statistiku Mediační a probační služby.</w:t>
      </w:r>
    </w:p>
    <w:p w:rsidR="00B602C1" w:rsidRPr="00B602C1" w:rsidRDefault="00B602C1" w:rsidP="00B602C1">
      <w:pPr>
        <w:spacing w:after="120"/>
        <w:jc w:val="both"/>
        <w:rPr>
          <w:b/>
          <w:sz w:val="22"/>
          <w:szCs w:val="22"/>
        </w:rPr>
      </w:pPr>
      <w:r w:rsidRPr="00B602C1">
        <w:rPr>
          <w:b/>
          <w:sz w:val="22"/>
          <w:szCs w:val="22"/>
        </w:rPr>
        <w:t>Práce se zdroji</w:t>
      </w:r>
    </w:p>
    <w:p w:rsidR="00B602C1" w:rsidRPr="00B602C1" w:rsidRDefault="00B602C1" w:rsidP="00B602C1">
      <w:pPr>
        <w:spacing w:after="120"/>
        <w:jc w:val="both"/>
        <w:rPr>
          <w:sz w:val="22"/>
          <w:szCs w:val="22"/>
        </w:rPr>
      </w:pPr>
      <w:r w:rsidRPr="00B602C1">
        <w:rPr>
          <w:sz w:val="22"/>
          <w:szCs w:val="22"/>
        </w:rPr>
        <w:t xml:space="preserve">Autor při zpracování vycházel z početných aktuálních literárních českých i zahraničních zdrojů </w:t>
      </w:r>
      <w:r w:rsidRPr="00B602C1">
        <w:rPr>
          <w:sz w:val="22"/>
          <w:szCs w:val="22"/>
        </w:rPr>
        <w:t>a</w:t>
      </w:r>
      <w:r>
        <w:rPr>
          <w:sz w:val="22"/>
          <w:szCs w:val="22"/>
        </w:rPr>
        <w:t xml:space="preserve"> zdrojů</w:t>
      </w:r>
      <w:r w:rsidRPr="00B602C1">
        <w:rPr>
          <w:sz w:val="22"/>
          <w:szCs w:val="22"/>
        </w:rPr>
        <w:t xml:space="preserve"> internetových</w:t>
      </w:r>
      <w:r>
        <w:rPr>
          <w:sz w:val="22"/>
          <w:szCs w:val="22"/>
        </w:rPr>
        <w:t>,</w:t>
      </w:r>
      <w:r w:rsidRPr="00B602C1">
        <w:rPr>
          <w:sz w:val="22"/>
          <w:szCs w:val="22"/>
        </w:rPr>
        <w:t xml:space="preserve"> </w:t>
      </w:r>
      <w:r w:rsidRPr="00B602C1">
        <w:rPr>
          <w:sz w:val="22"/>
          <w:szCs w:val="22"/>
        </w:rPr>
        <w:t xml:space="preserve">čímž prokázal schopnost s těmito zdroji pracovat.   </w:t>
      </w:r>
    </w:p>
    <w:p w:rsidR="00B602C1" w:rsidRPr="00B602C1" w:rsidRDefault="00B602C1" w:rsidP="00B602C1">
      <w:pPr>
        <w:spacing w:after="120"/>
        <w:jc w:val="both"/>
        <w:rPr>
          <w:b/>
          <w:sz w:val="22"/>
          <w:szCs w:val="22"/>
        </w:rPr>
      </w:pPr>
      <w:r w:rsidRPr="00B602C1">
        <w:rPr>
          <w:b/>
          <w:sz w:val="22"/>
          <w:szCs w:val="22"/>
        </w:rPr>
        <w:t>Formální stránka</w:t>
      </w:r>
    </w:p>
    <w:p w:rsidR="00B602C1" w:rsidRDefault="00B602C1" w:rsidP="00B602C1">
      <w:pPr>
        <w:spacing w:after="120"/>
        <w:jc w:val="both"/>
        <w:rPr>
          <w:sz w:val="22"/>
          <w:szCs w:val="22"/>
        </w:rPr>
      </w:pPr>
      <w:r w:rsidRPr="00B602C1">
        <w:rPr>
          <w:sz w:val="22"/>
          <w:szCs w:val="22"/>
        </w:rPr>
        <w:t>Po formální stránce práce převážně respektuje náležitosti dané příslušnou směrnicí FF UPa, včetně bibliografick</w:t>
      </w:r>
      <w:r w:rsidR="005B627B">
        <w:rPr>
          <w:sz w:val="22"/>
          <w:szCs w:val="22"/>
        </w:rPr>
        <w:t>é</w:t>
      </w:r>
      <w:r w:rsidRPr="00B602C1">
        <w:rPr>
          <w:sz w:val="22"/>
          <w:szCs w:val="22"/>
        </w:rPr>
        <w:t xml:space="preserve"> norm</w:t>
      </w:r>
      <w:r w:rsidR="005B627B">
        <w:rPr>
          <w:sz w:val="22"/>
          <w:szCs w:val="22"/>
        </w:rPr>
        <w:t>y</w:t>
      </w:r>
      <w:r>
        <w:rPr>
          <w:sz w:val="22"/>
          <w:szCs w:val="22"/>
        </w:rPr>
        <w:t>.</w:t>
      </w:r>
      <w:r w:rsidRPr="00B602C1">
        <w:rPr>
          <w:sz w:val="22"/>
          <w:szCs w:val="22"/>
        </w:rPr>
        <w:t xml:space="preserve"> </w:t>
      </w:r>
      <w:r w:rsidRPr="00B602C1">
        <w:rPr>
          <w:sz w:val="22"/>
          <w:szCs w:val="22"/>
        </w:rPr>
        <w:t>Jazyková a terminologická úroveň práce</w:t>
      </w:r>
      <w:r>
        <w:rPr>
          <w:sz w:val="22"/>
          <w:szCs w:val="22"/>
        </w:rPr>
        <w:t xml:space="preserve"> je adekvátní danému typu práce.</w:t>
      </w:r>
    </w:p>
    <w:p w:rsidR="00B602C1" w:rsidRDefault="005B627B" w:rsidP="00B602C1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I přes uvedené výtky práce splňuje podmínky k obhajobě.</w:t>
      </w:r>
    </w:p>
    <w:p w:rsidR="0082081A" w:rsidRPr="00BD54FF" w:rsidRDefault="003A625A" w:rsidP="0082081A">
      <w:pPr>
        <w:jc w:val="both"/>
        <w:rPr>
          <w:b/>
          <w:bCs/>
        </w:rPr>
      </w:pPr>
      <w:r>
        <w:rPr>
          <w:b/>
          <w:bCs/>
        </w:rPr>
        <w:t>Oblasti a o</w:t>
      </w:r>
      <w:r w:rsidR="0082081A" w:rsidRPr="00BD54FF">
        <w:rPr>
          <w:b/>
          <w:bCs/>
        </w:rPr>
        <w:t>tázky pro diskusi:</w:t>
      </w:r>
    </w:p>
    <w:p w:rsidR="0082081A" w:rsidRPr="00BD54FF" w:rsidRDefault="0082081A" w:rsidP="0082081A">
      <w:pPr>
        <w:jc w:val="both"/>
      </w:pPr>
    </w:p>
    <w:p w:rsidR="0082081A" w:rsidRDefault="00B602C1" w:rsidP="003A625A">
      <w:pPr>
        <w:pStyle w:val="Odstavecseseznamem"/>
        <w:numPr>
          <w:ilvl w:val="0"/>
          <w:numId w:val="3"/>
        </w:numPr>
        <w:jc w:val="both"/>
      </w:pPr>
      <w:r>
        <w:t>Odůvodněte relevanci hypotéz k cílům práce.</w:t>
      </w:r>
      <w:bookmarkStart w:id="0" w:name="_GoBack"/>
      <w:bookmarkEnd w:id="0"/>
    </w:p>
    <w:p w:rsidR="00B602C1" w:rsidRPr="00BD54FF" w:rsidRDefault="00B602C1" w:rsidP="003A625A">
      <w:pPr>
        <w:pStyle w:val="Odstavecseseznamem"/>
        <w:numPr>
          <w:ilvl w:val="0"/>
          <w:numId w:val="3"/>
        </w:numPr>
        <w:jc w:val="both"/>
      </w:pPr>
      <w:r>
        <w:t>Shrňte naplnění cíl</w:t>
      </w:r>
      <w:r w:rsidR="005B627B">
        <w:t>e</w:t>
      </w:r>
      <w:r>
        <w:t xml:space="preserve"> práce.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602C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mínus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5B627B" w:rsidRDefault="00080D7A" w:rsidP="00080D7A">
      <w:pPr>
        <w:jc w:val="both"/>
      </w:pPr>
      <w:r w:rsidRPr="00BD54FF">
        <w:t>Dne:</w:t>
      </w:r>
      <w:r w:rsidR="005B627B">
        <w:t xml:space="preserve"> 11. 1. 2018</w:t>
      </w: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5B627B">
        <w:t>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67AA" w:rsidRDefault="002767AA">
      <w:r>
        <w:separator/>
      </w:r>
    </w:p>
  </w:endnote>
  <w:endnote w:type="continuationSeparator" w:id="0">
    <w:p w:rsidR="002767AA" w:rsidRDefault="002767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67AA" w:rsidRDefault="002767AA">
      <w:r>
        <w:separator/>
      </w:r>
    </w:p>
  </w:footnote>
  <w:footnote w:type="continuationSeparator" w:id="0">
    <w:p w:rsidR="002767AA" w:rsidRDefault="002767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AF66A9"/>
    <w:multiLevelType w:val="hybridMultilevel"/>
    <w:tmpl w:val="4D9E2D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45F87"/>
    <w:rsid w:val="00066FB1"/>
    <w:rsid w:val="00080D7A"/>
    <w:rsid w:val="0009422E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767AA"/>
    <w:rsid w:val="002A635B"/>
    <w:rsid w:val="002A7BBE"/>
    <w:rsid w:val="002B1E8E"/>
    <w:rsid w:val="002E47E2"/>
    <w:rsid w:val="0031107A"/>
    <w:rsid w:val="003239D3"/>
    <w:rsid w:val="0036745B"/>
    <w:rsid w:val="0037516D"/>
    <w:rsid w:val="00384A59"/>
    <w:rsid w:val="00391AAF"/>
    <w:rsid w:val="003A625A"/>
    <w:rsid w:val="00484A4A"/>
    <w:rsid w:val="004A3341"/>
    <w:rsid w:val="004D13D8"/>
    <w:rsid w:val="00516E71"/>
    <w:rsid w:val="0055063F"/>
    <w:rsid w:val="00561996"/>
    <w:rsid w:val="005B627B"/>
    <w:rsid w:val="005C1FC0"/>
    <w:rsid w:val="005D226D"/>
    <w:rsid w:val="00651E22"/>
    <w:rsid w:val="006A21AF"/>
    <w:rsid w:val="006A2345"/>
    <w:rsid w:val="006D436B"/>
    <w:rsid w:val="006D65B2"/>
    <w:rsid w:val="006E2F33"/>
    <w:rsid w:val="00712468"/>
    <w:rsid w:val="00722458"/>
    <w:rsid w:val="00757CD0"/>
    <w:rsid w:val="00780BC9"/>
    <w:rsid w:val="00785434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602C1"/>
    <w:rsid w:val="00B9314D"/>
    <w:rsid w:val="00BD54FF"/>
    <w:rsid w:val="00BE3AC6"/>
    <w:rsid w:val="00BF19E0"/>
    <w:rsid w:val="00C4195A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971AB"/>
    <w:rsid w:val="00DE0DF1"/>
    <w:rsid w:val="00DE5DDD"/>
    <w:rsid w:val="00E2102D"/>
    <w:rsid w:val="00E57B80"/>
    <w:rsid w:val="00E61EDA"/>
    <w:rsid w:val="00E76562"/>
    <w:rsid w:val="00E86D90"/>
    <w:rsid w:val="00E93E77"/>
    <w:rsid w:val="00EA5D46"/>
    <w:rsid w:val="00EF0BA4"/>
    <w:rsid w:val="00EF5D6B"/>
    <w:rsid w:val="00F00753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BF7091E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9E25B-6D36-4E96-9BEA-EE15D0DA7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478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8</cp:revision>
  <cp:lastPrinted>1900-12-31T23:00:00Z</cp:lastPrinted>
  <dcterms:created xsi:type="dcterms:W3CDTF">2018-01-09T07:07:00Z</dcterms:created>
  <dcterms:modified xsi:type="dcterms:W3CDTF">2018-01-12T12:06:00Z</dcterms:modified>
</cp:coreProperties>
</file>