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280B" w:rsidRPr="002D0165" w:rsidRDefault="00CF081E" w:rsidP="001A280B">
      <w:pPr>
        <w:jc w:val="center"/>
        <w:rPr>
          <w:b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9pt;margin-top:-39.05pt;width:118.05pt;height:51pt;z-index:1">
            <v:imagedata r:id="rId7" o:title="FEI-cb"/>
          </v:shape>
        </w:pict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27089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127089">
              <w:t>Tomáš Sládeček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27089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127089">
              <w:t xml:space="preserve">Jednotka čidla </w:t>
            </w:r>
            <w:proofErr w:type="spellStart"/>
            <w:r w:rsidR="00127089">
              <w:t>NOx</w:t>
            </w:r>
            <w:proofErr w:type="spellEnd"/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27089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127089">
              <w:rPr>
                <w:sz w:val="20"/>
                <w:szCs w:val="20"/>
              </w:rPr>
              <w:t xml:space="preserve">Jednotka čidla </w:t>
            </w:r>
            <w:proofErr w:type="spellStart"/>
            <w:r w:rsidR="00127089">
              <w:rPr>
                <w:sz w:val="20"/>
                <w:szCs w:val="20"/>
              </w:rPr>
              <w:t>NOx</w:t>
            </w:r>
            <w:proofErr w:type="spellEnd"/>
            <w:r w:rsidR="00127089">
              <w:rPr>
                <w:sz w:val="20"/>
                <w:szCs w:val="20"/>
              </w:rPr>
              <w:t xml:space="preserve"> a odesílání dat v komprimované podobě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E3872">
              <w:rPr>
                <w:sz w:val="20"/>
                <w:szCs w:val="20"/>
              </w:rPr>
              <w:t>Cíle práce jsou naplněny.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05AA8">
              <w:rPr>
                <w:sz w:val="20"/>
                <w:szCs w:val="20"/>
              </w:rPr>
              <w:t xml:space="preserve">Teoretická část práce je věnována popisu čidel </w:t>
            </w:r>
            <w:proofErr w:type="spellStart"/>
            <w:r w:rsidR="00D05AA8">
              <w:rPr>
                <w:sz w:val="20"/>
                <w:szCs w:val="20"/>
              </w:rPr>
              <w:t>NOx</w:t>
            </w:r>
            <w:proofErr w:type="spellEnd"/>
            <w:r w:rsidR="00D05AA8">
              <w:rPr>
                <w:sz w:val="20"/>
                <w:szCs w:val="20"/>
              </w:rPr>
              <w:t xml:space="preserve">, následují varianty vyhodnocení </w:t>
            </w:r>
            <w:r w:rsidR="00BD0373">
              <w:rPr>
                <w:sz w:val="20"/>
                <w:szCs w:val="20"/>
              </w:rPr>
              <w:t xml:space="preserve">dat, poměrně obsáhlý popis použitého mikrokontroléru a sériových sběrnic. </w:t>
            </w:r>
            <w:r w:rsidR="00D13E15">
              <w:rPr>
                <w:sz w:val="20"/>
                <w:szCs w:val="20"/>
              </w:rPr>
              <w:t xml:space="preserve">Praktická část uvádí zapojení jednotlivých bloků výrobku (celkové přehledové schéma však chybí) včetně </w:t>
            </w:r>
            <w:proofErr w:type="spellStart"/>
            <w:r w:rsidR="00D13E15">
              <w:rPr>
                <w:sz w:val="20"/>
                <w:szCs w:val="20"/>
              </w:rPr>
              <w:t>forografií</w:t>
            </w:r>
            <w:proofErr w:type="spellEnd"/>
            <w:r w:rsidR="00D13E15">
              <w:rPr>
                <w:sz w:val="20"/>
                <w:szCs w:val="20"/>
              </w:rPr>
              <w:t xml:space="preserve">, popis programových celků, zvolené komprese dat a měření spotřeby. </w:t>
            </w:r>
            <w:r w:rsidR="00D05AA8">
              <w:rPr>
                <w:sz w:val="20"/>
                <w:szCs w:val="20"/>
              </w:rPr>
              <w:t xml:space="preserve">Textová část obsahuje řadu překlepů. </w:t>
            </w:r>
            <w:r w:rsidR="00714C09">
              <w:rPr>
                <w:sz w:val="20"/>
                <w:szCs w:val="20"/>
              </w:rPr>
              <w:t>Řada podávaných informací má příliš obecný charakter a nesouvisí úzce s řešenou problematikou</w:t>
            </w:r>
            <w:bookmarkStart w:id="3" w:name="_GoBack"/>
            <w:bookmarkEnd w:id="3"/>
            <w:r w:rsidR="00714C09">
              <w:rPr>
                <w:sz w:val="20"/>
                <w:szCs w:val="20"/>
              </w:rPr>
              <w:t xml:space="preserve">. </w:t>
            </w:r>
            <w:r w:rsidR="002E3872">
              <w:rPr>
                <w:sz w:val="20"/>
                <w:szCs w:val="20"/>
              </w:rPr>
              <w:t xml:space="preserve">Rovněž odborné vyjadřování je spíše průměrné úrovně. V textu jsou odvolávky na obrázky, ale bez uvedení jejich čísel (situace je pak nepřehledná). </w:t>
            </w:r>
            <w:r w:rsidR="00D05AA8">
              <w:rPr>
                <w:sz w:val="20"/>
                <w:szCs w:val="20"/>
              </w:rPr>
              <w:t>V úvodu nalezneme poněkud nelogické spojování přítomného a budoucího času.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91EA8">
              <w:rPr>
                <w:noProof/>
                <w:sz w:val="20"/>
                <w:szCs w:val="20"/>
              </w:rPr>
              <w:t>Pro praktické použití by bylo vhodné provést kontrolní měření v komoře s plynem a následnou kalibraci.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E3872">
              <w:rPr>
                <w:noProof/>
                <w:sz w:val="20"/>
                <w:szCs w:val="20"/>
              </w:rPr>
              <w:t>Otázka řízení spotřeby by měla být dotažena do konečné verze, kdy je možno odpojovat vyhřívání senzoru.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F148B8">
        <w:rPr>
          <w:b/>
          <w:noProof/>
        </w:rPr>
        <w:t>Zkoušel jste měřit spotřebu čidla dlouhodobě? Jakou výdrž baterie jste zjistil?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2E3872">
        <w:rPr>
          <w:b/>
        </w:rPr>
        <w:t>Nakreslete schéma pro odpojování vyhřívání senzoru.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E87388">
        <w:rPr>
          <w:b/>
        </w:rPr>
      </w:r>
      <w:r w:rsidR="00CF081E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496E6F">
        <w:rPr>
          <w:b/>
        </w:rPr>
      </w:r>
      <w:r w:rsidR="00CF081E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87388">
        <w:t>Ing. Bc. David Matoušek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87388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proofErr w:type="gramStart"/>
      <w:r w:rsidR="00E87388">
        <w:t>22.12.2015</w:t>
      </w:r>
      <w:proofErr w:type="gramEnd"/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081E" w:rsidRDefault="00CF081E" w:rsidP="00251612">
      <w:r>
        <w:separator/>
      </w:r>
    </w:p>
  </w:endnote>
  <w:endnote w:type="continuationSeparator" w:id="0">
    <w:p w:rsidR="00CF081E" w:rsidRDefault="00CF081E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081E" w:rsidRDefault="00CF081E" w:rsidP="00251612">
      <w:r>
        <w:separator/>
      </w:r>
    </w:p>
  </w:footnote>
  <w:footnote w:type="continuationSeparator" w:id="0">
    <w:p w:rsidR="00CF081E" w:rsidRDefault="00CF081E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27089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E3872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415C7B"/>
    <w:rsid w:val="004173C8"/>
    <w:rsid w:val="00434881"/>
    <w:rsid w:val="004532DE"/>
    <w:rsid w:val="00457D5F"/>
    <w:rsid w:val="00460034"/>
    <w:rsid w:val="0046684A"/>
    <w:rsid w:val="00480E70"/>
    <w:rsid w:val="00496E6F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14C09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91EA8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BD0373"/>
    <w:rsid w:val="00C07205"/>
    <w:rsid w:val="00C23EAE"/>
    <w:rsid w:val="00C44175"/>
    <w:rsid w:val="00C5487A"/>
    <w:rsid w:val="00CB03C8"/>
    <w:rsid w:val="00CB1B4B"/>
    <w:rsid w:val="00CC0C4E"/>
    <w:rsid w:val="00CF081E"/>
    <w:rsid w:val="00D0444A"/>
    <w:rsid w:val="00D05AA8"/>
    <w:rsid w:val="00D13E15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87388"/>
    <w:rsid w:val="00EC6EA5"/>
    <w:rsid w:val="00F0680E"/>
    <w:rsid w:val="00F1075E"/>
    <w:rsid w:val="00F148B8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0D5F13F-3F65-4CE3-82D0-91DBEAFC8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279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Matousek</cp:lastModifiedBy>
  <cp:revision>15</cp:revision>
  <cp:lastPrinted>2007-10-02T14:24:00Z</cp:lastPrinted>
  <dcterms:created xsi:type="dcterms:W3CDTF">2010-05-13T08:57:00Z</dcterms:created>
  <dcterms:modified xsi:type="dcterms:W3CDTF">2015-12-22T06:02:00Z</dcterms:modified>
</cp:coreProperties>
</file>