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D91" w:rsidRDefault="00C36D91" w:rsidP="00C36D91">
      <w:r>
        <w:t xml:space="preserve">Jan   M a k o v i č k a </w:t>
      </w:r>
    </w:p>
    <w:p w:rsidR="00C36D91" w:rsidRDefault="00C36D91" w:rsidP="00C36D91"/>
    <w:p w:rsidR="00C36D91" w:rsidRDefault="00C36D91" w:rsidP="00C36D91">
      <w:r>
        <w:t>Reflexe regionálního tisku na okupaci sovětskými vojsky 1969 na Českolipsku</w:t>
      </w:r>
    </w:p>
    <w:p w:rsidR="00C36D91" w:rsidRDefault="00C36D91" w:rsidP="00C36D91"/>
    <w:p w:rsidR="00C36D91" w:rsidRDefault="00C36D91" w:rsidP="00C36D91"/>
    <w:p w:rsidR="00C36D91" w:rsidRDefault="00C36D91" w:rsidP="00C36D91">
      <w:r>
        <w:t>Bakalářská práce</w:t>
      </w:r>
    </w:p>
    <w:p w:rsidR="00C36D91" w:rsidRDefault="00C36D91" w:rsidP="00C36D91"/>
    <w:p w:rsidR="00C36D91" w:rsidRDefault="00C36D91" w:rsidP="00C36D91">
      <w:r>
        <w:t>Posudek</w:t>
      </w:r>
    </w:p>
    <w:p w:rsidR="00C36D91" w:rsidRDefault="00C36D91" w:rsidP="00C36D91"/>
    <w:p w:rsidR="00C36D91" w:rsidRDefault="00C36D91" w:rsidP="00C36D91"/>
    <w:p w:rsidR="00C36D91" w:rsidRDefault="00C36D91" w:rsidP="00C36D91">
      <w:r>
        <w:tab/>
        <w:t>Jan Makovička předložil zajímavou bakalářskou práci o ohlasu sovětské invaze 1968 v českolipském regionálním tisku – více než polovina okresu byla nadlouho („dočasně“) okupována sovětskou armádou. Své úmysly i upřesnění svého výzkumu vysvětluje srozumitelně a argumenty, které lze přijmout.</w:t>
      </w:r>
    </w:p>
    <w:p w:rsidR="00C36D91" w:rsidRDefault="00C36D91" w:rsidP="00C36D91"/>
    <w:p w:rsidR="00C36D91" w:rsidRDefault="00C36D91" w:rsidP="00C36D91">
      <w:r>
        <w:tab/>
        <w:t>Největší nevýhodou jsou dvě okolnosti, práce se z více než poloviny zaobírá obecnými souvislostmi roku 1968 a jen menší část práce analyzuje situaci na českolipském okresu. K tomu přistupuje skutečnost, že prameny literární povahy, které autor používá, nejsou příliš rozsáhlé, prakticky se opírá hlavně o Benčíka, kterého občas konfrontuje s Tůmou (příležitostně jsou citováni ještě Mlynář a Jiří Valenta); až příliš velká řada tvrzení nemá odpovídající odkaz v poznámkovém aparátu. Překvapuje negativní hodnocení Manifestu 2000 slov. Sympatická na druhé straně je autorova snaha o definování vlastního stanoviska a postojů. Co se týče reakce na události, je rok 1969 vybrán opravdu vhodně, stálo by za to  přiblížit osobní osudy aktérů těchto událostí podrobněji. Omezením je jistě také výběr pouze jednoho jediného pamětníka, i když bezesporu kvalifikovaného, konfrontace s dalšími pamětníky by práci jistě prospěla.</w:t>
      </w:r>
    </w:p>
    <w:p w:rsidR="00C36D91" w:rsidRDefault="00C36D91" w:rsidP="00C36D91"/>
    <w:p w:rsidR="00C36D91" w:rsidRDefault="00C36D91" w:rsidP="00C36D91">
      <w:r>
        <w:tab/>
        <w:t>Práce je napsána dobře, občasné překlepy bohužel opraveny nejsou (typu Pavloskij místo Pavlovskij na s. 27), s čárkami autor nakládá velmi libovolně. Jako většina studentů i on se domnívá, že slovo vyplývá se po l píše s měkkým i. Jinak práci hodnotím kladně, doporučuji ji k projednání a navrhuji známku velmi dobře.</w:t>
      </w:r>
    </w:p>
    <w:p w:rsidR="00C36D91" w:rsidRDefault="00C36D91" w:rsidP="00C36D91"/>
    <w:p w:rsidR="00C36D91" w:rsidRDefault="00C36D91" w:rsidP="00C36D91"/>
    <w:p w:rsidR="00C36D91" w:rsidRDefault="00C36D91" w:rsidP="00C36D91"/>
    <w:p w:rsidR="00C36D91" w:rsidRDefault="00C36D91" w:rsidP="00C36D91"/>
    <w:p w:rsidR="00C36D91" w:rsidRDefault="00C36D91" w:rsidP="00C36D91">
      <w:r>
        <w:t>Hradec Králové 6. 1. 2012                                       doc. PhDr. Václav Veber</w:t>
      </w:r>
    </w:p>
    <w:p w:rsidR="00C36D91" w:rsidRPr="00D51438" w:rsidRDefault="00C36D91" w:rsidP="00C36D91">
      <w:r>
        <w:t xml:space="preserve">                                                                                  ÚHV na FF Univerzity Pardubice</w:t>
      </w:r>
    </w:p>
    <w:p w:rsidR="001A522A" w:rsidRDefault="001A522A">
      <w:bookmarkStart w:id="0" w:name="_GoBack"/>
      <w:bookmarkEnd w:id="0"/>
    </w:p>
    <w:sectPr w:rsidR="001A5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D91"/>
    <w:rsid w:val="001A522A"/>
    <w:rsid w:val="009C5732"/>
    <w:rsid w:val="00C36D91"/>
    <w:rsid w:val="00FC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D91"/>
    <w:rPr>
      <w:rFonts w:ascii="Times New Roman" w:eastAsia="Times New Roman" w:hAnsi="Times New Roman"/>
      <w:sz w:val="24"/>
      <w:szCs w:val="24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FC67B7"/>
    <w:pPr>
      <w:spacing w:before="100" w:beforeAutospacing="1" w:after="100" w:afterAutospacing="1"/>
      <w:outlineLvl w:val="3"/>
    </w:pPr>
    <w:rPr>
      <w:b/>
      <w:bCs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FC67B7"/>
    <w:rPr>
      <w:rFonts w:ascii="Times New Roman" w:eastAsia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D91"/>
    <w:rPr>
      <w:rFonts w:ascii="Times New Roman" w:eastAsia="Times New Roman" w:hAnsi="Times New Roman"/>
      <w:sz w:val="24"/>
      <w:szCs w:val="24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FC67B7"/>
    <w:pPr>
      <w:spacing w:before="100" w:beforeAutospacing="1" w:after="100" w:afterAutospacing="1"/>
      <w:outlineLvl w:val="3"/>
    </w:pPr>
    <w:rPr>
      <w:b/>
      <w:bCs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FC67B7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1600</Characters>
  <Application>Microsoft Office Word</Application>
  <DocSecurity>0</DocSecurity>
  <Lines>13</Lines>
  <Paragraphs>3</Paragraphs>
  <ScaleCrop>false</ScaleCrop>
  <Company>UPa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Hladikova Jitka</dc:creator>
  <cp:keywords/>
  <dc:description/>
  <cp:lastModifiedBy>Hladikova Jitka</cp:lastModifiedBy>
  <cp:revision>1</cp:revision>
  <dcterms:created xsi:type="dcterms:W3CDTF">2012-01-04T12:40:00Z</dcterms:created>
  <dcterms:modified xsi:type="dcterms:W3CDTF">2012-01-04T12:40:00Z</dcterms:modified>
</cp:coreProperties>
</file>