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1DBC9FE6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4AB0044D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515B27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515B27">
        <w:rPr>
          <w:b/>
        </w:rPr>
        <w:tab/>
        <w:t>Bc. Aneta TICHÁ</w:t>
      </w:r>
      <w:r w:rsidRPr="00BD54FF">
        <w:rPr>
          <w:b/>
        </w:rPr>
        <w:tab/>
      </w:r>
    </w:p>
    <w:p w14:paraId="2DA60459" w14:textId="67E9710B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15B27">
        <w:rPr>
          <w:b/>
        </w:rPr>
        <w:tab/>
        <w:t>Trávení volného času u osob se sluchovým postižením.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3A36CF88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15B27">
        <w:rPr>
          <w:b/>
        </w:rPr>
        <w:tab/>
        <w:t xml:space="preserve">PaedDr. Zdenka Šándorová, Ph.D. 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2CB48C46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15B27">
        <w:rPr>
          <w:b/>
        </w:rPr>
        <w:t>2023</w:t>
      </w: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2641A518" w:rsidR="00E2102D" w:rsidRPr="00BD54FF" w:rsidRDefault="008661A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2F537FD6" w:rsidR="00080D7A" w:rsidRPr="008661AB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3F675506" w:rsidR="00080D7A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7A358FB5" w:rsidR="00080D7A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73D70C5C" w:rsidR="00080D7A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1C021E22" w:rsidR="00217BBE" w:rsidRPr="008661AB" w:rsidRDefault="008661A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184AC9CF" w:rsidR="00A66BF6" w:rsidRPr="008661AB" w:rsidRDefault="008661A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082CBA4F" w:rsidR="00A66BF6" w:rsidRPr="008661AB" w:rsidRDefault="008661A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36F40D57" w:rsidR="00391AAF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4BB095A0" w:rsidR="0082081A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7A78A4C5" w:rsidR="00205A5E" w:rsidRPr="008661AB" w:rsidRDefault="00FC061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8661AB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1308859A" w:rsidR="00205A5E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48FA1D37" w:rsidR="00205A5E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3E3FB0A1" w:rsidR="00205A5E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8661AB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2C67EEAD" w:rsidR="00205A5E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2A3C22B0" w:rsidR="00205A5E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600B8A7C" w:rsidR="00205A5E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49E8BD58" w:rsidR="002E47E2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00B4B369" w:rsidR="002E47E2" w:rsidRPr="008661AB" w:rsidRDefault="008661AB" w:rsidP="00CB0EF2">
            <w:pPr>
              <w:jc w:val="center"/>
              <w:rPr>
                <w:b/>
                <w:sz w:val="22"/>
                <w:szCs w:val="22"/>
              </w:rPr>
            </w:pPr>
            <w:r w:rsidRPr="008661AB">
              <w:rPr>
                <w:b/>
                <w:sz w:val="22"/>
                <w:szCs w:val="22"/>
              </w:rPr>
              <w:t>A</w:t>
            </w:r>
          </w:p>
        </w:tc>
      </w:tr>
    </w:tbl>
    <w:p w14:paraId="30AA8D6D" w14:textId="77777777" w:rsidR="0094274E" w:rsidRDefault="0094274E" w:rsidP="002A635B">
      <w:pPr>
        <w:spacing w:before="120" w:line="360" w:lineRule="auto"/>
        <w:jc w:val="both"/>
        <w:rPr>
          <w:b/>
        </w:rPr>
      </w:pPr>
    </w:p>
    <w:p w14:paraId="0E2DB90C" w14:textId="06A630CB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50A575D" w14:textId="2A62B13B" w:rsidR="00D73B86" w:rsidRPr="00D73B86" w:rsidRDefault="00D73B86" w:rsidP="00D73B86">
      <w:pPr>
        <w:spacing w:after="120"/>
        <w:jc w:val="both"/>
      </w:pPr>
      <w:r w:rsidRPr="00D73B86">
        <w:t xml:space="preserve">Rozsah práce – </w:t>
      </w:r>
      <w:r>
        <w:t>85</w:t>
      </w:r>
      <w:r w:rsidRPr="00D73B86">
        <w:t xml:space="preserve"> stran včetně příloh, počet </w:t>
      </w:r>
      <w:r w:rsidR="007A162E">
        <w:t xml:space="preserve">knižních </w:t>
      </w:r>
      <w:r w:rsidRPr="00D73B86">
        <w:t xml:space="preserve">literárních zdrojů </w:t>
      </w:r>
      <w:r>
        <w:t>74</w:t>
      </w:r>
      <w:r w:rsidRPr="00D73B86">
        <w:t xml:space="preserve">, </w:t>
      </w:r>
      <w:r>
        <w:t>15</w:t>
      </w:r>
      <w:r w:rsidRPr="00D73B86">
        <w:t xml:space="preserve"> internetových zdrojů, citace dle harvardského systému, práce teoreticko-praktická, metodologie kvalitativní</w:t>
      </w:r>
      <w:r w:rsidR="007A162E">
        <w:t>, metod</w:t>
      </w:r>
      <w:r w:rsidR="00092D13">
        <w:t>y-</w:t>
      </w:r>
      <w:r w:rsidR="007A162E">
        <w:t xml:space="preserve">rozhovor a případová studie. </w:t>
      </w:r>
    </w:p>
    <w:p w14:paraId="0B20BC1B" w14:textId="2C010DAD" w:rsidR="002A635B" w:rsidRDefault="007A162E" w:rsidP="00D73B86">
      <w:pPr>
        <w:spacing w:after="120"/>
        <w:jc w:val="both"/>
      </w:pPr>
      <w:r w:rsidRPr="007A162E">
        <w:t xml:space="preserve">Studentka si zvolila odborné speciálně pedagogické </w:t>
      </w:r>
      <w:proofErr w:type="spellStart"/>
      <w:r w:rsidRPr="005D1B53">
        <w:t>surdopedické</w:t>
      </w:r>
      <w:proofErr w:type="spellEnd"/>
      <w:r w:rsidRPr="007A162E">
        <w:t xml:space="preserve"> téma a zpracovala jej s</w:t>
      </w:r>
      <w:r w:rsidRPr="005D1B53">
        <w:t xml:space="preserve"> vysokou </w:t>
      </w:r>
      <w:r w:rsidRPr="007A162E">
        <w:t>motiv</w:t>
      </w:r>
      <w:r w:rsidRPr="005D1B53">
        <w:t>ací</w:t>
      </w:r>
      <w:r w:rsidRPr="007A162E">
        <w:t>. Práce má logicky strukturované členění, je srozumitelná</w:t>
      </w:r>
      <w:r w:rsidRPr="005D1B53">
        <w:t>,</w:t>
      </w:r>
      <w:r w:rsidRPr="005D1B53">
        <w:t xml:space="preserve"> mapuje stávající poznání v oblasti řešeného problému a pracuje s relevantními a aktuálními zdroji informací</w:t>
      </w:r>
      <w:r w:rsidR="005D1B53">
        <w:t>.</w:t>
      </w:r>
      <w:r w:rsidR="005D1B53" w:rsidRPr="005D1B53">
        <w:t xml:space="preserve"> </w:t>
      </w:r>
      <w:r w:rsidR="005D1B53">
        <w:t>S</w:t>
      </w:r>
      <w:r w:rsidR="005D1B53" w:rsidRPr="005D1B53">
        <w:t>plňuje požadovaný rozsah,</w:t>
      </w:r>
      <w:r w:rsidR="005D1B53" w:rsidRPr="005D1B53">
        <w:t xml:space="preserve"> </w:t>
      </w:r>
      <w:r w:rsidR="005D1B53" w:rsidRPr="005D1B53">
        <w:t>obsahuje požadované náležitosti</w:t>
      </w:r>
      <w:r w:rsidR="005D1B53">
        <w:t>.</w:t>
      </w:r>
    </w:p>
    <w:p w14:paraId="4EBD0735" w14:textId="19692841" w:rsidR="00935CE3" w:rsidRPr="00935CE3" w:rsidRDefault="005D1B53" w:rsidP="00935CE3">
      <w:pPr>
        <w:spacing w:after="120"/>
        <w:jc w:val="both"/>
      </w:pPr>
      <w:r w:rsidRPr="005D1B53">
        <w:t>Je dobře vymezen cíl a je</w:t>
      </w:r>
      <w:r w:rsidRPr="00935CE3">
        <w:t xml:space="preserve"> </w:t>
      </w:r>
      <w:r w:rsidRPr="005D1B53">
        <w:t xml:space="preserve">deklarováno jeho splnění. </w:t>
      </w:r>
      <w:r w:rsidR="00935CE3">
        <w:t>K</w:t>
      </w:r>
      <w:r w:rsidRPr="005D1B53">
        <w:t>valitní je odborná úroveň teoretických poznatků, adekvátně jsou použity metody i způsob jejich použití. Práce se zdroji je v</w:t>
      </w:r>
      <w:r w:rsidR="0094274E">
        <w:t> </w:t>
      </w:r>
      <w:r w:rsidRPr="005D1B53">
        <w:t>odpovídající kvalitě, je použit i zdroj zahraniční.</w:t>
      </w:r>
      <w:r w:rsidR="00935CE3">
        <w:t xml:space="preserve"> Autorka čerpala z velkého počtu literárních zdrojů.</w:t>
      </w:r>
      <w:r w:rsidRPr="005D1B53">
        <w:t xml:space="preserve"> </w:t>
      </w:r>
      <w:r w:rsidR="00935CE3">
        <w:t>O</w:t>
      </w:r>
      <w:r w:rsidR="00935CE3" w:rsidRPr="00935CE3">
        <w:t>bsah (a rozsah) jednotlivých kapitol je vzhledem k cílům práce adekvátní;</w:t>
      </w:r>
    </w:p>
    <w:p w14:paraId="6403ADBF" w14:textId="23A8C778" w:rsidR="00935CE3" w:rsidRPr="00935CE3" w:rsidRDefault="00935CE3" w:rsidP="00935CE3">
      <w:pPr>
        <w:spacing w:after="120"/>
        <w:jc w:val="both"/>
      </w:pPr>
      <w:r w:rsidRPr="00935CE3">
        <w:t>Metodologii kvalitativního vědeckého výzkumu zvládla autorka bez</w:t>
      </w:r>
      <w:r>
        <w:t xml:space="preserve"> zásadních</w:t>
      </w:r>
      <w:r w:rsidRPr="00935CE3">
        <w:t xml:space="preserve"> výhrad. Výsledky praktické části jsou v náležité kvalitě shrnuty v závěru výzkumného šetření a</w:t>
      </w:r>
      <w:r w:rsidR="0094274E">
        <w:t> </w:t>
      </w:r>
      <w:r w:rsidRPr="00935CE3">
        <w:t>v</w:t>
      </w:r>
      <w:r w:rsidR="0094274E">
        <w:t> </w:t>
      </w:r>
      <w:r w:rsidRPr="00935CE3">
        <w:t>doporučení pro praxi.</w:t>
      </w:r>
      <w:r w:rsidRPr="00935CE3">
        <w:rPr>
          <w:rFonts w:ascii="Arial" w:hAnsi="Arial" w:cs="Arial"/>
          <w:color w:val="000000"/>
        </w:rPr>
        <w:t xml:space="preserve"> </w:t>
      </w:r>
      <w:r>
        <w:t>P</w:t>
      </w:r>
      <w:r w:rsidRPr="00935CE3">
        <w:t>ředložené informace interpret</w:t>
      </w:r>
      <w:r>
        <w:t>ovala</w:t>
      </w:r>
      <w:r w:rsidRPr="00935CE3">
        <w:t> v</w:t>
      </w:r>
      <w:r>
        <w:t xml:space="preserve"> </w:t>
      </w:r>
      <w:r w:rsidRPr="00935CE3">
        <w:t>patřičném kontextu</w:t>
      </w:r>
      <w:r>
        <w:t>, čímž prokázala s</w:t>
      </w:r>
      <w:r w:rsidRPr="00935CE3">
        <w:t>chopnost logického vyjádření vlastních myšlenek a vyvození závěrů</w:t>
      </w:r>
      <w:r w:rsidR="0094274E">
        <w:t>,</w:t>
      </w:r>
    </w:p>
    <w:p w14:paraId="6AFB77C7" w14:textId="77777777" w:rsidR="00935CE3" w:rsidRPr="00935CE3" w:rsidRDefault="00935CE3" w:rsidP="00935CE3">
      <w:pPr>
        <w:spacing w:after="120"/>
        <w:jc w:val="both"/>
      </w:pPr>
      <w:r w:rsidRPr="00935CE3">
        <w:t xml:space="preserve">Studentka pracovala samostatně, využívala konzultací a aktivně reagovala na připomínky. </w:t>
      </w:r>
    </w:p>
    <w:p w14:paraId="3F2FFE91" w14:textId="3E7F2854" w:rsidR="005D1B53" w:rsidRPr="005D1B53" w:rsidRDefault="00935CE3" w:rsidP="005D1B53">
      <w:pPr>
        <w:spacing w:after="120"/>
        <w:jc w:val="both"/>
      </w:pPr>
      <w:r w:rsidRPr="00935CE3">
        <w:t>Co se týká formální stránky, je dodržena</w:t>
      </w:r>
      <w:r>
        <w:t xml:space="preserve"> Směrnice UPA</w:t>
      </w:r>
      <w:r w:rsidRPr="00935CE3">
        <w:t>, k jazykové a terminologické úrovni nemám jako vedoucí práce zásadní připomínky.</w:t>
      </w:r>
    </w:p>
    <w:p w14:paraId="1A5CA64B" w14:textId="5E8EB453" w:rsidR="002A635B" w:rsidRPr="00BD54FF" w:rsidRDefault="008661AB" w:rsidP="00D73B86">
      <w:pPr>
        <w:spacing w:after="120"/>
        <w:jc w:val="both"/>
      </w:pPr>
      <w:r>
        <w:t xml:space="preserve">Diplomovou práci zpracovala autorka velmi precizně, splňuje požadavky </w:t>
      </w:r>
      <w:r w:rsidR="0094274E">
        <w:t>pro</w:t>
      </w:r>
      <w:r>
        <w:t xml:space="preserve"> daný typ práce a</w:t>
      </w:r>
      <w:r w:rsidR="0094274E">
        <w:t> </w:t>
      </w:r>
      <w:r>
        <w:t xml:space="preserve">doporučuji ji k obhajobě. </w:t>
      </w:r>
    </w:p>
    <w:p w14:paraId="6E37F720" w14:textId="77777777" w:rsidR="00935CE3" w:rsidRDefault="00935CE3" w:rsidP="0082081A">
      <w:pPr>
        <w:jc w:val="both"/>
        <w:rPr>
          <w:b/>
          <w:bCs/>
        </w:rPr>
      </w:pPr>
    </w:p>
    <w:p w14:paraId="6F645773" w14:textId="3C504370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1D234320" w:rsidR="0082081A" w:rsidRDefault="0094274E" w:rsidP="0094274E">
      <w:pPr>
        <w:pStyle w:val="Odstavecseseznamem"/>
        <w:numPr>
          <w:ilvl w:val="0"/>
          <w:numId w:val="5"/>
        </w:numPr>
        <w:jc w:val="both"/>
      </w:pPr>
      <w:r>
        <w:t xml:space="preserve">K jakým pro autorku významným závěrům v diplomové práci dospěla? </w:t>
      </w:r>
    </w:p>
    <w:p w14:paraId="6CD2D606" w14:textId="4A67AD26" w:rsidR="0094274E" w:rsidRDefault="0094274E" w:rsidP="0094274E">
      <w:pPr>
        <w:pStyle w:val="Odstavecseseznamem"/>
        <w:numPr>
          <w:ilvl w:val="0"/>
          <w:numId w:val="5"/>
        </w:numPr>
        <w:jc w:val="both"/>
      </w:pPr>
      <w:r>
        <w:t xml:space="preserve">V čem sluchové postižení limituje výběr volnočasových aktivit? </w:t>
      </w:r>
    </w:p>
    <w:p w14:paraId="066A792E" w14:textId="05C8245F" w:rsidR="0094274E" w:rsidRDefault="0094274E" w:rsidP="0094274E">
      <w:pPr>
        <w:pStyle w:val="Odstavecseseznamem"/>
        <w:numPr>
          <w:ilvl w:val="0"/>
          <w:numId w:val="5"/>
        </w:numPr>
        <w:jc w:val="both"/>
      </w:pPr>
      <w:r>
        <w:t xml:space="preserve">Jaký význam pro osoby se sluchovým postižením mají organizace pro tuto cílovou skupinu?  </w:t>
      </w: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39B65F9B" w:rsidR="003239D3" w:rsidRPr="00BD54FF" w:rsidRDefault="0094274E" w:rsidP="0094274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75520909" w14:textId="7986829C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92D13">
        <w:t>9. 5. 2023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7319EFF" w14:textId="6E11BE1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8E42A" w14:textId="77777777" w:rsidR="00A87E6B" w:rsidRDefault="00A87E6B">
      <w:r>
        <w:separator/>
      </w:r>
    </w:p>
  </w:endnote>
  <w:endnote w:type="continuationSeparator" w:id="0">
    <w:p w14:paraId="2FDA44E5" w14:textId="77777777" w:rsidR="00A87E6B" w:rsidRDefault="00A87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FCA150" w14:textId="77777777" w:rsidR="00A87E6B" w:rsidRDefault="00A87E6B">
      <w:r>
        <w:separator/>
      </w:r>
    </w:p>
  </w:footnote>
  <w:footnote w:type="continuationSeparator" w:id="0">
    <w:p w14:paraId="29BB3E6D" w14:textId="77777777" w:rsidR="00A87E6B" w:rsidRDefault="00A87E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0E334E5"/>
    <w:multiLevelType w:val="multilevel"/>
    <w:tmpl w:val="D676F3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7B72241"/>
    <w:multiLevelType w:val="multilevel"/>
    <w:tmpl w:val="BE2AD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1E5241B"/>
    <w:multiLevelType w:val="hybridMultilevel"/>
    <w:tmpl w:val="D76A87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33708">
    <w:abstractNumId w:val="2"/>
  </w:num>
  <w:num w:numId="2" w16cid:durableId="172375567">
    <w:abstractNumId w:val="0"/>
  </w:num>
  <w:num w:numId="3" w16cid:durableId="1626884054">
    <w:abstractNumId w:val="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" w16cid:durableId="1067724180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5" w16cid:durableId="21096176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7269D"/>
    <w:rsid w:val="00080D7A"/>
    <w:rsid w:val="00092D13"/>
    <w:rsid w:val="000B5FC8"/>
    <w:rsid w:val="000B660C"/>
    <w:rsid w:val="000F53CF"/>
    <w:rsid w:val="00101049"/>
    <w:rsid w:val="00122500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5610A"/>
    <w:rsid w:val="004A3341"/>
    <w:rsid w:val="004D13D8"/>
    <w:rsid w:val="00515B27"/>
    <w:rsid w:val="00516E71"/>
    <w:rsid w:val="00561996"/>
    <w:rsid w:val="005B5F2B"/>
    <w:rsid w:val="005D1B53"/>
    <w:rsid w:val="005D226D"/>
    <w:rsid w:val="00610512"/>
    <w:rsid w:val="006228DE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A162E"/>
    <w:rsid w:val="0082081A"/>
    <w:rsid w:val="008661AB"/>
    <w:rsid w:val="0087639A"/>
    <w:rsid w:val="008D6C87"/>
    <w:rsid w:val="00935CE3"/>
    <w:rsid w:val="0094274E"/>
    <w:rsid w:val="00A13EA9"/>
    <w:rsid w:val="00A20930"/>
    <w:rsid w:val="00A33211"/>
    <w:rsid w:val="00A66BF6"/>
    <w:rsid w:val="00A731E8"/>
    <w:rsid w:val="00A87E6B"/>
    <w:rsid w:val="00AA349F"/>
    <w:rsid w:val="00AC7ABF"/>
    <w:rsid w:val="00AD3CE3"/>
    <w:rsid w:val="00B46FB5"/>
    <w:rsid w:val="00B9314D"/>
    <w:rsid w:val="00BD54FF"/>
    <w:rsid w:val="00BE3AC6"/>
    <w:rsid w:val="00BF19E0"/>
    <w:rsid w:val="00C222E0"/>
    <w:rsid w:val="00C620E5"/>
    <w:rsid w:val="00C9258B"/>
    <w:rsid w:val="00C94226"/>
    <w:rsid w:val="00CB0EF2"/>
    <w:rsid w:val="00CC23C7"/>
    <w:rsid w:val="00CC46A2"/>
    <w:rsid w:val="00D41B46"/>
    <w:rsid w:val="00D73B8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C0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427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86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756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498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8</cp:revision>
  <cp:lastPrinted>1900-12-31T23:00:00Z</cp:lastPrinted>
  <dcterms:created xsi:type="dcterms:W3CDTF">2023-05-08T07:20:00Z</dcterms:created>
  <dcterms:modified xsi:type="dcterms:W3CDTF">2023-05-08T08:04:00Z</dcterms:modified>
</cp:coreProperties>
</file>