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3C3AB8">
        <w:rPr>
          <w:b/>
        </w:rPr>
        <w:t>Denisa Patáková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C3AB8">
        <w:rPr>
          <w:b/>
        </w:rPr>
        <w:t>Životní perspektivy dětí Dětského domova se školou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C3AB8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C3AB8">
        <w:rPr>
          <w:b/>
        </w:rPr>
        <w:t>2018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6781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6781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6781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6781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6781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6781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67816" w:rsidRDefault="002A635B" w:rsidP="002A635B">
      <w:pPr>
        <w:spacing w:line="360" w:lineRule="auto"/>
        <w:jc w:val="both"/>
      </w:pPr>
      <w:r w:rsidRPr="00BD54FF">
        <w:tab/>
      </w:r>
      <w:r w:rsidR="00A67816">
        <w:t>Autorka dobře rozvrhla téma práce, zvládla teoretickou přípravu výborně, což se odrazilo v první části práce, stejně jako zvládla metodologii kvalitativního výzkumu. Cenné jsou analýzy vyplývajících z porovnávání jednotlivých položek různě orientovaných dětí v DD. Práce je pečlivě vyvedená i po formální stránce. Autorka se nebála ani kritických míst tématu a pečlivě argumentuje výsledky vlastních závěrů.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A67816" w:rsidRDefault="0082081A" w:rsidP="0082081A">
      <w:pPr>
        <w:jc w:val="both"/>
        <w:rPr>
          <w:bCs/>
        </w:rPr>
      </w:pPr>
      <w:r w:rsidRPr="00BD54FF">
        <w:rPr>
          <w:b/>
          <w:bCs/>
        </w:rPr>
        <w:t>Otázky pro diskusi:</w:t>
      </w:r>
    </w:p>
    <w:p w:rsidR="0082081A" w:rsidRPr="00A67816" w:rsidRDefault="00A67816" w:rsidP="00A67816">
      <w:pPr>
        <w:pStyle w:val="Odstavecseseznamem"/>
        <w:numPr>
          <w:ilvl w:val="0"/>
          <w:numId w:val="3"/>
        </w:numPr>
        <w:jc w:val="both"/>
      </w:pPr>
      <w:r w:rsidRPr="00A67816">
        <w:rPr>
          <w:sz w:val="22"/>
          <w:szCs w:val="22"/>
        </w:rPr>
        <w:t>Jak by autorka zorganizovala přechod dětí z DD do běžné životní praxe?</w:t>
      </w:r>
    </w:p>
    <w:p w:rsidR="00A67816" w:rsidRPr="00A67816" w:rsidRDefault="00A67816" w:rsidP="00A67816">
      <w:pPr>
        <w:pStyle w:val="Odstavecseseznamem"/>
        <w:numPr>
          <w:ilvl w:val="0"/>
          <w:numId w:val="3"/>
        </w:numPr>
        <w:jc w:val="both"/>
      </w:pPr>
      <w:proofErr w:type="gramStart"/>
      <w:r>
        <w:rPr>
          <w:sz w:val="22"/>
          <w:szCs w:val="22"/>
        </w:rPr>
        <w:t>Odkud  pramení</w:t>
      </w:r>
      <w:proofErr w:type="gramEnd"/>
      <w:r>
        <w:rPr>
          <w:sz w:val="22"/>
          <w:szCs w:val="22"/>
        </w:rPr>
        <w:t xml:space="preserve"> představy dětí o uspokojivé výši příjmu?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A6781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A67816">
        <w:t xml:space="preserve"> 3. května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A67816">
        <w:t xml:space="preserve">                     Karel Rýdl, </w:t>
      </w:r>
      <w:proofErr w:type="gramStart"/>
      <w:r w:rsidR="00A67816">
        <w:t>v. r.</w:t>
      </w:r>
      <w:bookmarkStart w:id="0" w:name="_GoBack"/>
      <w:bookmarkEnd w:id="0"/>
      <w:r w:rsidRPr="00BD54FF">
        <w:t>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08AD" w:rsidRDefault="00EF08AD">
      <w:r>
        <w:separator/>
      </w:r>
    </w:p>
  </w:endnote>
  <w:endnote w:type="continuationSeparator" w:id="0">
    <w:p w:rsidR="00EF08AD" w:rsidRDefault="00EF0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08AD" w:rsidRDefault="00EF08AD">
      <w:r>
        <w:separator/>
      </w:r>
    </w:p>
  </w:footnote>
  <w:footnote w:type="continuationSeparator" w:id="0">
    <w:p w:rsidR="00EF08AD" w:rsidRDefault="00EF08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647C38EB"/>
    <w:multiLevelType w:val="hybridMultilevel"/>
    <w:tmpl w:val="912E05C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C3AB8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A13EA9"/>
    <w:rsid w:val="00A20930"/>
    <w:rsid w:val="00A33211"/>
    <w:rsid w:val="00A66BF6"/>
    <w:rsid w:val="00A67816"/>
    <w:rsid w:val="00A731E8"/>
    <w:rsid w:val="00AA349F"/>
    <w:rsid w:val="00AD3CE3"/>
    <w:rsid w:val="00B42472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8AD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78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678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310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2018-05-08T14:04:00Z</dcterms:created>
  <dcterms:modified xsi:type="dcterms:W3CDTF">2018-05-08T14:04:00Z</dcterms:modified>
</cp:coreProperties>
</file>