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3A30C2">
        <w:rPr>
          <w:b/>
          <w:sz w:val="32"/>
          <w:szCs w:val="32"/>
        </w:rPr>
        <w:t>vedoucí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4B4810">
        <w:rPr>
          <w:b/>
        </w:rPr>
        <w:t>Štěpánka Fišerová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 xml:space="preserve">Anglický jazyk </w:t>
      </w:r>
      <w:r w:rsidR="0024317E">
        <w:t>pro odbornou praxi</w:t>
      </w:r>
    </w:p>
    <w:p w:rsidR="00250F8F" w:rsidRPr="00242880" w:rsidRDefault="00250F8F" w:rsidP="006307A9">
      <w:pPr>
        <w:spacing w:before="60"/>
        <w:ind w:left="2124" w:hanging="2124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4B4810">
        <w:rPr>
          <w:b/>
        </w:rPr>
        <w:t>Literární obraz viktoriánské dobročinnosti</w:t>
      </w:r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7720D3">
        <w:t>2020/21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</w:r>
      <w:r w:rsidR="0024317E">
        <w:t xml:space="preserve">Mgr. Olga Roebuck, Ph.D., </w:t>
      </w:r>
      <w:proofErr w:type="spellStart"/>
      <w:r w:rsidR="0024317E">
        <w:t>M.Litt</w:t>
      </w:r>
      <w:proofErr w:type="spellEnd"/>
      <w:r w:rsidR="0024317E">
        <w:t>.</w:t>
      </w:r>
    </w:p>
    <w:p w:rsidR="00BE7699" w:rsidRPr="0024317E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24317E">
        <w:t>Mgr. Petra Kohlová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D33CF4" w:rsidRDefault="00D33CF4" w:rsidP="00FA23BB">
            <w:pPr>
              <w:jc w:val="center"/>
              <w:rPr>
                <w:b/>
                <w:sz w:val="20"/>
                <w:szCs w:val="20"/>
              </w:rPr>
            </w:pPr>
            <w:r w:rsidRPr="00D33CF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D1B2C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D1B2C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D1B2C" w:rsidP="006E010E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D1B2C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D1B2C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D1B2C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C06DBB" w:rsidRPr="00E35961" w:rsidRDefault="000E1A34" w:rsidP="004B4810">
      <w:pPr>
        <w:jc w:val="both"/>
      </w:pPr>
      <w:r>
        <w:t xml:space="preserve">Bakalářská práce </w:t>
      </w:r>
      <w:r w:rsidR="004B4810">
        <w:t xml:space="preserve">Štěpánky Fišerové se věnuje současnému románu A. S. </w:t>
      </w:r>
      <w:proofErr w:type="spellStart"/>
      <w:r w:rsidR="004B4810">
        <w:t>Byattové</w:t>
      </w:r>
      <w:proofErr w:type="spellEnd"/>
      <w:r w:rsidR="004B4810">
        <w:t xml:space="preserve"> </w:t>
      </w:r>
      <w:proofErr w:type="spellStart"/>
      <w:r w:rsidR="004B4810">
        <w:rPr>
          <w:i/>
        </w:rPr>
        <w:t>The</w:t>
      </w:r>
      <w:proofErr w:type="spellEnd"/>
      <w:r w:rsidR="004B4810">
        <w:rPr>
          <w:i/>
        </w:rPr>
        <w:t xml:space="preserve"> </w:t>
      </w:r>
      <w:proofErr w:type="spellStart"/>
      <w:r w:rsidR="004B4810">
        <w:rPr>
          <w:i/>
        </w:rPr>
        <w:t>Children´s</w:t>
      </w:r>
      <w:proofErr w:type="spellEnd"/>
      <w:r w:rsidR="004B4810">
        <w:rPr>
          <w:i/>
        </w:rPr>
        <w:t xml:space="preserve"> </w:t>
      </w:r>
      <w:proofErr w:type="spellStart"/>
      <w:r w:rsidR="004B4810">
        <w:rPr>
          <w:i/>
        </w:rPr>
        <w:t>Book</w:t>
      </w:r>
      <w:proofErr w:type="spellEnd"/>
      <w:r w:rsidR="004B4810">
        <w:t xml:space="preserve"> a konkrétně v něm analyzuje literární obraz jedné ze základních viktoriánských hodnot, tj. dobročinnosti. Práce je založena na rozsahem odpovídající bibliografii, která obsahuje některá skutečně zásadní díla – </w:t>
      </w:r>
      <w:proofErr w:type="spellStart"/>
      <w:r w:rsidR="004B4810">
        <w:t>Asa</w:t>
      </w:r>
      <w:proofErr w:type="spellEnd"/>
      <w:r w:rsidR="004B4810">
        <w:t xml:space="preserve"> </w:t>
      </w:r>
      <w:proofErr w:type="spellStart"/>
      <w:r w:rsidR="004B4810">
        <w:t>Briggs</w:t>
      </w:r>
      <w:proofErr w:type="spellEnd"/>
      <w:r w:rsidR="004B4810">
        <w:t xml:space="preserve"> by jistě neměl chybět v žádném textu hovořícím o viktoriánské době (škoda jen té chyby v jeho jméně v bibliografii). O to podivnější je studentčina volba použít i Polišenského </w:t>
      </w:r>
      <w:r w:rsidR="004B4810">
        <w:rPr>
          <w:i/>
        </w:rPr>
        <w:t>Dějiny Británie</w:t>
      </w:r>
      <w:r w:rsidR="004B4810">
        <w:t xml:space="preserve"> z roku 1982 (!), jehož interpretace britské historie nezbytně musela být ovlivněna tehdejší ideologií.</w:t>
      </w:r>
      <w:r w:rsidR="00EB4070">
        <w:t xml:space="preserve"> Text je logicky rozdělen do odpovídajícího počtu kapitol, které na sebe tematicky navazují. Úvod je dobře napsaný, kromě jasně stanovené teze a stručného souhrnu obsahu jednotlivých kapitol skutečně krátce a obecně uvádí analyzované období, resp. hlavní aspekt relevantní pro téma: vztah mezi odlišnými společenskými vrstvami. Kapitola, která představuje historickou a kulturní charakteristiku viktoriánského období je výborně napsaná. Oceňuji, že se studentce z té záplavy informací podařilo vybrat to opravdu důležité a relevantní pro její téma. Konfrontací různých historických náhledů (kromě již zmíněného přešlapu s Polišenským) dokazuje schopnost s materiály kriticky pracovat. </w:t>
      </w:r>
      <w:r w:rsidR="00E35961">
        <w:t xml:space="preserve">Obdobně i další dvě kapitoly diskutující viktoriánské hodnoty a vztah k dětem a dětství, jsou zpracovány velmi pečlivě a zdařile. Kapitola, ve kterém studentka zařazuje A. S. </w:t>
      </w:r>
      <w:proofErr w:type="spellStart"/>
      <w:r w:rsidR="00E35961">
        <w:t>Byattovou</w:t>
      </w:r>
      <w:proofErr w:type="spellEnd"/>
      <w:r w:rsidR="00E35961">
        <w:t xml:space="preserve"> do příslušeného literárního kontextu má poněkud příliš kompilační charakter a pasáže věnované historickému románu obecně jsou poněkud stručné. Mnohem zajímavěji je literární kontext propracován v začátku analytické části, kdy se studentka věnuje již konkrétně knize </w:t>
      </w:r>
      <w:proofErr w:type="spellStart"/>
      <w:r w:rsidR="00E35961">
        <w:rPr>
          <w:i/>
        </w:rPr>
        <w:t>The</w:t>
      </w:r>
      <w:proofErr w:type="spellEnd"/>
      <w:r w:rsidR="00E35961">
        <w:rPr>
          <w:i/>
        </w:rPr>
        <w:t xml:space="preserve"> </w:t>
      </w:r>
      <w:proofErr w:type="spellStart"/>
      <w:r w:rsidR="00E35961">
        <w:rPr>
          <w:i/>
        </w:rPr>
        <w:t>Children´s</w:t>
      </w:r>
      <w:proofErr w:type="spellEnd"/>
      <w:r w:rsidR="00E35961">
        <w:rPr>
          <w:i/>
        </w:rPr>
        <w:t xml:space="preserve"> </w:t>
      </w:r>
      <w:proofErr w:type="spellStart"/>
      <w:r w:rsidR="00E35961">
        <w:rPr>
          <w:i/>
        </w:rPr>
        <w:t>Book</w:t>
      </w:r>
      <w:proofErr w:type="spellEnd"/>
      <w:r w:rsidR="00E35961">
        <w:t xml:space="preserve">. </w:t>
      </w:r>
      <w:r w:rsidR="000D1B2C">
        <w:t>Analytická část práce je výborná. Kapitoly logicky postupují od obecnějších aspektů ke konkrétním tématům tak, jak je připravila teoretická část. Intepretace postav, motivací jejich chování k vzájemných vztahů studentka analyzuje s výborným vhledem. Analýza je tak skutečně těžištěm celé práce.</w:t>
      </w:r>
    </w:p>
    <w:p w:rsidR="00E23F26" w:rsidRDefault="000D1B2C" w:rsidP="00FA23BB">
      <w:pPr>
        <w:jc w:val="both"/>
      </w:pPr>
      <w:r>
        <w:t xml:space="preserve">Po formální stránce nemám textu co vytknout. </w:t>
      </w:r>
      <w:r w:rsidR="00EB4070">
        <w:t xml:space="preserve">Jazyk je na některých místech výborný, jinde </w:t>
      </w:r>
      <w:r>
        <w:t xml:space="preserve">se </w:t>
      </w:r>
      <w:r w:rsidR="00EB4070">
        <w:t xml:space="preserve">bohužel </w:t>
      </w:r>
      <w:r>
        <w:t xml:space="preserve">objevují </w:t>
      </w:r>
      <w:r w:rsidR="00EB4070">
        <w:t xml:space="preserve">některé základní chyby, např. </w:t>
      </w:r>
      <w:r w:rsidR="00EB4070" w:rsidRPr="00EB4070">
        <w:rPr>
          <w:i/>
          <w:lang w:val="en-GB"/>
        </w:rPr>
        <w:t>As a proofed source of these prejudices, or praises, might be considered literature</w:t>
      </w:r>
      <w:r w:rsidR="00EB4070">
        <w:t xml:space="preserve"> na str. 10. </w:t>
      </w:r>
      <w:r>
        <w:t xml:space="preserve">apod. </w:t>
      </w:r>
      <w:r w:rsidR="00EB4070">
        <w:t>Ve snaze o celistvost textu poněkud krkolomně každou kapitolu končí větou o tom, co bude následovat v kapitole dalš</w:t>
      </w:r>
      <w:r>
        <w:t xml:space="preserve">í. </w:t>
      </w:r>
    </w:p>
    <w:p w:rsidR="000D1B2C" w:rsidRDefault="000D1B2C" w:rsidP="00FA23BB">
      <w:pPr>
        <w:jc w:val="both"/>
      </w:pPr>
      <w:r>
        <w:t>Celkově hodnotím bakalářskou práci Štěpánky Fišerové velmi kladně, především díky pečlivě připravené teoretické části a výborně koncipované analýze, kterou jsem si se zájmem přečetla.</w:t>
      </w:r>
    </w:p>
    <w:p w:rsidR="000D1B2C" w:rsidRDefault="000D1B2C" w:rsidP="00FA23BB">
      <w:pPr>
        <w:jc w:val="both"/>
      </w:pPr>
    </w:p>
    <w:p w:rsidR="00E625EF" w:rsidRDefault="00E625EF" w:rsidP="00FA23BB">
      <w:pPr>
        <w:jc w:val="both"/>
      </w:pPr>
      <w:r>
        <w:t>Otázka k obhajobě:</w:t>
      </w:r>
    </w:p>
    <w:p w:rsidR="00862971" w:rsidRDefault="000D1B2C" w:rsidP="00FA23BB">
      <w:pPr>
        <w:jc w:val="both"/>
      </w:pPr>
      <w:proofErr w:type="spellStart"/>
      <w:r>
        <w:t>How</w:t>
      </w:r>
      <w:proofErr w:type="spellEnd"/>
      <w:r>
        <w:t xml:space="preserve"> do </w:t>
      </w:r>
      <w:proofErr w:type="spellStart"/>
      <w:r>
        <w:t>you</w:t>
      </w:r>
      <w:proofErr w:type="spellEnd"/>
      <w:r>
        <w:t xml:space="preserve"> </w:t>
      </w:r>
      <w:proofErr w:type="spellStart"/>
      <w:r>
        <w:t>understand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novel´s</w:t>
      </w:r>
      <w:proofErr w:type="spellEnd"/>
      <w:r>
        <w:t xml:space="preserve"> </w:t>
      </w:r>
      <w:proofErr w:type="spellStart"/>
      <w:r>
        <w:t>title</w:t>
      </w:r>
      <w:proofErr w:type="spellEnd"/>
      <w:r>
        <w:t xml:space="preserve"> </w:t>
      </w:r>
      <w:proofErr w:type="spellStart"/>
      <w:r>
        <w:rPr>
          <w:i/>
        </w:rPr>
        <w:t>The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Children´s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Book</w:t>
      </w:r>
      <w:proofErr w:type="spellEnd"/>
      <w:r>
        <w:t>?</w:t>
      </w:r>
    </w:p>
    <w:p w:rsidR="000D1B2C" w:rsidRDefault="000D1B2C" w:rsidP="00FA23BB">
      <w:pPr>
        <w:jc w:val="both"/>
      </w:pPr>
      <w:bookmarkStart w:id="0" w:name="_GoBack"/>
      <w:bookmarkEnd w:id="0"/>
    </w:p>
    <w:p w:rsidR="000D1B2C" w:rsidRPr="000D1B2C" w:rsidRDefault="000D1B2C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D33CF4">
              <w:t>–</w:t>
            </w:r>
            <w:r w:rsidRPr="002173C8">
              <w:t xml:space="preserve"> </w:t>
            </w:r>
            <w:r w:rsidR="00D33CF4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DC749C" w:rsidRDefault="000D1B2C" w:rsidP="004A27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7720D3">
        <w:t>10. 5. 2021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49C3"/>
    <w:rsid w:val="00057C14"/>
    <w:rsid w:val="0006797D"/>
    <w:rsid w:val="00085464"/>
    <w:rsid w:val="000A0C25"/>
    <w:rsid w:val="000B2F38"/>
    <w:rsid w:val="000B5A26"/>
    <w:rsid w:val="000C6CF6"/>
    <w:rsid w:val="000D1B2C"/>
    <w:rsid w:val="000D3669"/>
    <w:rsid w:val="000D7944"/>
    <w:rsid w:val="000E1A34"/>
    <w:rsid w:val="000E322D"/>
    <w:rsid w:val="000E7070"/>
    <w:rsid w:val="000F2FE5"/>
    <w:rsid w:val="00102656"/>
    <w:rsid w:val="00103DD2"/>
    <w:rsid w:val="0010660C"/>
    <w:rsid w:val="001131E2"/>
    <w:rsid w:val="0012239C"/>
    <w:rsid w:val="0013409C"/>
    <w:rsid w:val="00147E58"/>
    <w:rsid w:val="00152F1D"/>
    <w:rsid w:val="00154BE4"/>
    <w:rsid w:val="001622DE"/>
    <w:rsid w:val="001707D8"/>
    <w:rsid w:val="00174E43"/>
    <w:rsid w:val="001805BC"/>
    <w:rsid w:val="001C36D5"/>
    <w:rsid w:val="001C6D4E"/>
    <w:rsid w:val="001D00CD"/>
    <w:rsid w:val="002071ED"/>
    <w:rsid w:val="002126A4"/>
    <w:rsid w:val="0021613B"/>
    <w:rsid w:val="002173C8"/>
    <w:rsid w:val="002217E9"/>
    <w:rsid w:val="0023410E"/>
    <w:rsid w:val="00242880"/>
    <w:rsid w:val="0024317E"/>
    <w:rsid w:val="00243C22"/>
    <w:rsid w:val="00250F8F"/>
    <w:rsid w:val="00251D2F"/>
    <w:rsid w:val="002622B3"/>
    <w:rsid w:val="00265DEA"/>
    <w:rsid w:val="00297EEB"/>
    <w:rsid w:val="002A441D"/>
    <w:rsid w:val="002B2382"/>
    <w:rsid w:val="002B3F72"/>
    <w:rsid w:val="002C139A"/>
    <w:rsid w:val="002C72E7"/>
    <w:rsid w:val="002C7821"/>
    <w:rsid w:val="002F1CD9"/>
    <w:rsid w:val="002F1EF8"/>
    <w:rsid w:val="00300996"/>
    <w:rsid w:val="00305C53"/>
    <w:rsid w:val="00312CF8"/>
    <w:rsid w:val="00314626"/>
    <w:rsid w:val="00352364"/>
    <w:rsid w:val="0035581C"/>
    <w:rsid w:val="00372393"/>
    <w:rsid w:val="00380793"/>
    <w:rsid w:val="00381DBB"/>
    <w:rsid w:val="00393C7C"/>
    <w:rsid w:val="003A30C2"/>
    <w:rsid w:val="003A5363"/>
    <w:rsid w:val="003B167C"/>
    <w:rsid w:val="003C6A60"/>
    <w:rsid w:val="003D0434"/>
    <w:rsid w:val="003D25A1"/>
    <w:rsid w:val="003E5A76"/>
    <w:rsid w:val="00422445"/>
    <w:rsid w:val="004320C2"/>
    <w:rsid w:val="00444AF4"/>
    <w:rsid w:val="00471BA7"/>
    <w:rsid w:val="004835F5"/>
    <w:rsid w:val="00485BF3"/>
    <w:rsid w:val="004A0829"/>
    <w:rsid w:val="004A2798"/>
    <w:rsid w:val="004B26EB"/>
    <w:rsid w:val="004B4810"/>
    <w:rsid w:val="004C0015"/>
    <w:rsid w:val="004F234B"/>
    <w:rsid w:val="004F4557"/>
    <w:rsid w:val="004F6322"/>
    <w:rsid w:val="0051466D"/>
    <w:rsid w:val="00516E98"/>
    <w:rsid w:val="00544730"/>
    <w:rsid w:val="00557689"/>
    <w:rsid w:val="005642BF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12AB5"/>
    <w:rsid w:val="00625EC3"/>
    <w:rsid w:val="006307A9"/>
    <w:rsid w:val="006327B4"/>
    <w:rsid w:val="00633DA6"/>
    <w:rsid w:val="006650AB"/>
    <w:rsid w:val="00666239"/>
    <w:rsid w:val="00670B4E"/>
    <w:rsid w:val="006800D7"/>
    <w:rsid w:val="006817AC"/>
    <w:rsid w:val="00681E3B"/>
    <w:rsid w:val="006934D8"/>
    <w:rsid w:val="006A5876"/>
    <w:rsid w:val="006A5C98"/>
    <w:rsid w:val="006B1005"/>
    <w:rsid w:val="006C42C2"/>
    <w:rsid w:val="006D564B"/>
    <w:rsid w:val="006D6B6A"/>
    <w:rsid w:val="006E010E"/>
    <w:rsid w:val="006F766A"/>
    <w:rsid w:val="00704B33"/>
    <w:rsid w:val="00714772"/>
    <w:rsid w:val="00721639"/>
    <w:rsid w:val="007401C3"/>
    <w:rsid w:val="00764C40"/>
    <w:rsid w:val="007660E2"/>
    <w:rsid w:val="00767542"/>
    <w:rsid w:val="00771FD6"/>
    <w:rsid w:val="007720D3"/>
    <w:rsid w:val="00774878"/>
    <w:rsid w:val="007749B5"/>
    <w:rsid w:val="00794791"/>
    <w:rsid w:val="007B2527"/>
    <w:rsid w:val="007B43AD"/>
    <w:rsid w:val="00812AF5"/>
    <w:rsid w:val="00854424"/>
    <w:rsid w:val="00862971"/>
    <w:rsid w:val="00866557"/>
    <w:rsid w:val="00872583"/>
    <w:rsid w:val="0088094F"/>
    <w:rsid w:val="00884A2E"/>
    <w:rsid w:val="00890048"/>
    <w:rsid w:val="008A15CF"/>
    <w:rsid w:val="008A793D"/>
    <w:rsid w:val="008C14FC"/>
    <w:rsid w:val="008C1D86"/>
    <w:rsid w:val="008D5364"/>
    <w:rsid w:val="008E0321"/>
    <w:rsid w:val="008F4F60"/>
    <w:rsid w:val="00900F46"/>
    <w:rsid w:val="0090311D"/>
    <w:rsid w:val="009031E0"/>
    <w:rsid w:val="00907746"/>
    <w:rsid w:val="0091265B"/>
    <w:rsid w:val="009162E0"/>
    <w:rsid w:val="00945AEA"/>
    <w:rsid w:val="0098138A"/>
    <w:rsid w:val="0099001C"/>
    <w:rsid w:val="009A2C6D"/>
    <w:rsid w:val="009B0F85"/>
    <w:rsid w:val="009B6022"/>
    <w:rsid w:val="009B7438"/>
    <w:rsid w:val="009C1B29"/>
    <w:rsid w:val="009D7DB1"/>
    <w:rsid w:val="009E322A"/>
    <w:rsid w:val="009F5166"/>
    <w:rsid w:val="009F6951"/>
    <w:rsid w:val="00A10E01"/>
    <w:rsid w:val="00A17BE9"/>
    <w:rsid w:val="00A20D7C"/>
    <w:rsid w:val="00A228B4"/>
    <w:rsid w:val="00A259A8"/>
    <w:rsid w:val="00A54838"/>
    <w:rsid w:val="00A65D9C"/>
    <w:rsid w:val="00A86206"/>
    <w:rsid w:val="00AA20E5"/>
    <w:rsid w:val="00AA7C40"/>
    <w:rsid w:val="00AB5D90"/>
    <w:rsid w:val="00AD0DB9"/>
    <w:rsid w:val="00AD2A3A"/>
    <w:rsid w:val="00B01680"/>
    <w:rsid w:val="00B134BD"/>
    <w:rsid w:val="00B201D7"/>
    <w:rsid w:val="00B2458B"/>
    <w:rsid w:val="00B24E9A"/>
    <w:rsid w:val="00B641BF"/>
    <w:rsid w:val="00B6499B"/>
    <w:rsid w:val="00B741F9"/>
    <w:rsid w:val="00B917F2"/>
    <w:rsid w:val="00B93539"/>
    <w:rsid w:val="00B94C43"/>
    <w:rsid w:val="00BB246F"/>
    <w:rsid w:val="00BC2CA4"/>
    <w:rsid w:val="00BD7E29"/>
    <w:rsid w:val="00BE7699"/>
    <w:rsid w:val="00C01A93"/>
    <w:rsid w:val="00C06DBB"/>
    <w:rsid w:val="00C1076B"/>
    <w:rsid w:val="00C10888"/>
    <w:rsid w:val="00C14706"/>
    <w:rsid w:val="00C3010D"/>
    <w:rsid w:val="00C3530E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C6BFC"/>
    <w:rsid w:val="00CD656D"/>
    <w:rsid w:val="00CE2FEF"/>
    <w:rsid w:val="00CF0899"/>
    <w:rsid w:val="00CF5487"/>
    <w:rsid w:val="00D15E06"/>
    <w:rsid w:val="00D20B91"/>
    <w:rsid w:val="00D2400C"/>
    <w:rsid w:val="00D245D0"/>
    <w:rsid w:val="00D30347"/>
    <w:rsid w:val="00D314F6"/>
    <w:rsid w:val="00D33CF4"/>
    <w:rsid w:val="00D3601F"/>
    <w:rsid w:val="00D4564B"/>
    <w:rsid w:val="00D45683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C749C"/>
    <w:rsid w:val="00DD17FA"/>
    <w:rsid w:val="00DD6886"/>
    <w:rsid w:val="00DE637C"/>
    <w:rsid w:val="00DF2FCA"/>
    <w:rsid w:val="00DF4142"/>
    <w:rsid w:val="00DF5501"/>
    <w:rsid w:val="00E02AD3"/>
    <w:rsid w:val="00E05D01"/>
    <w:rsid w:val="00E11274"/>
    <w:rsid w:val="00E23F26"/>
    <w:rsid w:val="00E26BEA"/>
    <w:rsid w:val="00E35961"/>
    <w:rsid w:val="00E60926"/>
    <w:rsid w:val="00E625EF"/>
    <w:rsid w:val="00E80E64"/>
    <w:rsid w:val="00E81894"/>
    <w:rsid w:val="00E81E82"/>
    <w:rsid w:val="00E9001A"/>
    <w:rsid w:val="00E958EA"/>
    <w:rsid w:val="00EB4070"/>
    <w:rsid w:val="00ED0E5B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9306DAC"/>
  <w15:docId w15:val="{587432E6-76CB-4EDB-B31D-75C0969B6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629</Words>
  <Characters>3716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4337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4</cp:revision>
  <cp:lastPrinted>2017-01-23T19:14:00Z</cp:lastPrinted>
  <dcterms:created xsi:type="dcterms:W3CDTF">2021-05-16T07:05:00Z</dcterms:created>
  <dcterms:modified xsi:type="dcterms:W3CDTF">2021-05-16T07:47:00Z</dcterms:modified>
</cp:coreProperties>
</file>