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69C2959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2E028C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47BB95A5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126D4E">
        <w:rPr>
          <w:color w:val="000000"/>
          <w:sz w:val="22"/>
          <w:szCs w:val="22"/>
        </w:rPr>
        <w:t>Lucie Poklopová</w:t>
      </w:r>
    </w:p>
    <w:p w14:paraId="6D61B635" w14:textId="7777777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575DC8DC" w:rsidR="00B10823" w:rsidRDefault="003212AA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126D4E">
        <w:rPr>
          <w:color w:val="000000"/>
          <w:sz w:val="22"/>
          <w:szCs w:val="22"/>
        </w:rPr>
        <w:t xml:space="preserve">Postava novináře v českém a překladovém dramatu 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6348B52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354E7D">
        <w:rPr>
          <w:color w:val="000000"/>
          <w:sz w:val="22"/>
          <w:szCs w:val="22"/>
        </w:rPr>
        <w:t xml:space="preserve">Mgr. </w:t>
      </w:r>
      <w:r w:rsidR="00126D4E">
        <w:rPr>
          <w:color w:val="000000"/>
          <w:sz w:val="22"/>
          <w:szCs w:val="22"/>
        </w:rPr>
        <w:t>Bc. Kateřina Korábková</w:t>
      </w:r>
      <w:r w:rsidR="00354E7D">
        <w:rPr>
          <w:color w:val="000000"/>
          <w:sz w:val="22"/>
          <w:szCs w:val="22"/>
        </w:rPr>
        <w:t>, Ph.D.</w:t>
      </w:r>
    </w:p>
    <w:p w14:paraId="49E72874" w14:textId="715D7652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E028C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3076EF3D" w:rsidR="000E1338" w:rsidRPr="00815B51" w:rsidRDefault="002907EA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Hodnocená bakalářská práce rozhodně odpovídá </w:t>
      </w:r>
      <w:r w:rsidR="00105753">
        <w:rPr>
          <w:color w:val="000000"/>
          <w:sz w:val="22"/>
          <w:szCs w:val="22"/>
        </w:rPr>
        <w:t xml:space="preserve">požadovanému typu kvalifikační práce. Autorka v jejím úvodu </w:t>
      </w:r>
      <w:r w:rsidR="004A58E6">
        <w:rPr>
          <w:color w:val="000000"/>
          <w:sz w:val="22"/>
          <w:szCs w:val="22"/>
        </w:rPr>
        <w:t xml:space="preserve">podrobně vyložila cíle, kterých chce dosáhnout, </w:t>
      </w:r>
      <w:r w:rsidR="00930B55">
        <w:rPr>
          <w:color w:val="000000"/>
          <w:sz w:val="22"/>
          <w:szCs w:val="22"/>
        </w:rPr>
        <w:t xml:space="preserve">a rekapitulovala dosavadní výzkum tématu </w:t>
      </w:r>
      <w:r w:rsidR="004C45C5">
        <w:rPr>
          <w:color w:val="000000"/>
          <w:sz w:val="22"/>
          <w:szCs w:val="22"/>
        </w:rPr>
        <w:t xml:space="preserve">u nás </w:t>
      </w:r>
      <w:r w:rsidR="00930B55">
        <w:rPr>
          <w:color w:val="000000"/>
          <w:sz w:val="22"/>
          <w:szCs w:val="22"/>
        </w:rPr>
        <w:t>(</w:t>
      </w:r>
      <w:r w:rsidR="00D01D89">
        <w:rPr>
          <w:color w:val="000000"/>
          <w:sz w:val="22"/>
          <w:szCs w:val="22"/>
        </w:rPr>
        <w:t xml:space="preserve">zřejmě zcela minimální), postrádám pouze popis využité metodologie, neboť „rozbor“ není žádná konkrétní metoda.  </w:t>
      </w:r>
    </w:p>
    <w:p w14:paraId="4218F5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035D233F" w:rsidR="000E1338" w:rsidRDefault="00D01D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0F103263" w:rsidR="00835DF5" w:rsidRPr="00835DF5" w:rsidRDefault="004C45C5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Cílů, které si Lucie Poklopová předsevzala, podle mého soudu dosáhla. </w:t>
      </w:r>
      <w:r w:rsidR="007042B5">
        <w:rPr>
          <w:color w:val="000000"/>
          <w:sz w:val="22"/>
          <w:szCs w:val="22"/>
        </w:rPr>
        <w:t xml:space="preserve">Autorka se vydala neprošlapanou cestou a výsledkem je </w:t>
      </w:r>
      <w:r w:rsidR="00FD06F1">
        <w:rPr>
          <w:color w:val="000000"/>
          <w:sz w:val="22"/>
          <w:szCs w:val="22"/>
        </w:rPr>
        <w:t xml:space="preserve">solidní studie, </w:t>
      </w:r>
      <w:r w:rsidR="00587ACF">
        <w:rPr>
          <w:color w:val="000000"/>
          <w:sz w:val="22"/>
          <w:szCs w:val="22"/>
        </w:rPr>
        <w:t>kterou považuji za přínos k výzkumu postav moderní dramatické literatury</w:t>
      </w:r>
      <w:r w:rsidR="0055421B">
        <w:rPr>
          <w:color w:val="000000"/>
          <w:sz w:val="22"/>
          <w:szCs w:val="22"/>
        </w:rPr>
        <w:t xml:space="preserve"> na pozadí dobové kulturně-politické situace.</w:t>
      </w:r>
      <w:r w:rsidR="00587ACF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33A0C048" w:rsidR="000E1338" w:rsidRDefault="009B0E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(struktura a </w:t>
      </w:r>
      <w:proofErr w:type="spellStart"/>
      <w:r>
        <w:rPr>
          <w:color w:val="000000"/>
          <w:sz w:val="22"/>
          <w:szCs w:val="22"/>
        </w:rPr>
        <w:t>koheznost</w:t>
      </w:r>
      <w:proofErr w:type="spellEnd"/>
      <w:r>
        <w:rPr>
          <w:color w:val="000000"/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C786838" w14:textId="75908D05" w:rsidR="00BF21A4" w:rsidRDefault="009B7DD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 své práci </w:t>
      </w:r>
      <w:r w:rsidR="0002558B">
        <w:rPr>
          <w:color w:val="000000"/>
          <w:sz w:val="22"/>
          <w:szCs w:val="22"/>
        </w:rPr>
        <w:t xml:space="preserve">prokázala </w:t>
      </w:r>
      <w:r w:rsidR="00ED13A0">
        <w:rPr>
          <w:color w:val="000000"/>
          <w:sz w:val="22"/>
          <w:szCs w:val="22"/>
        </w:rPr>
        <w:t xml:space="preserve">kolegyně Poklopová schopnost vyhledat adekvátní odborné zdroje a s jejich pomocí </w:t>
      </w:r>
      <w:r w:rsidR="008206FF">
        <w:rPr>
          <w:color w:val="000000"/>
          <w:sz w:val="22"/>
          <w:szCs w:val="22"/>
        </w:rPr>
        <w:t xml:space="preserve">samostatně </w:t>
      </w:r>
      <w:r w:rsidR="00202F37">
        <w:rPr>
          <w:color w:val="000000"/>
          <w:sz w:val="22"/>
          <w:szCs w:val="22"/>
        </w:rPr>
        <w:t xml:space="preserve">a na solidní úrovni </w:t>
      </w:r>
      <w:r w:rsidR="008206FF">
        <w:rPr>
          <w:color w:val="000000"/>
          <w:sz w:val="22"/>
          <w:szCs w:val="22"/>
        </w:rPr>
        <w:t xml:space="preserve">analyzovat </w:t>
      </w:r>
      <w:r w:rsidR="00C04C10">
        <w:rPr>
          <w:color w:val="000000"/>
          <w:sz w:val="22"/>
          <w:szCs w:val="22"/>
        </w:rPr>
        <w:t xml:space="preserve">formy a funkce postav novinářů ve vybraných dramatech. </w:t>
      </w:r>
      <w:r w:rsidR="00BF6784">
        <w:rPr>
          <w:color w:val="000000"/>
          <w:sz w:val="22"/>
          <w:szCs w:val="22"/>
        </w:rPr>
        <w:t>Domnívám se</w:t>
      </w:r>
      <w:r w:rsidR="000B1296">
        <w:rPr>
          <w:color w:val="000000"/>
          <w:sz w:val="22"/>
          <w:szCs w:val="22"/>
        </w:rPr>
        <w:t xml:space="preserve"> jen</w:t>
      </w:r>
      <w:r w:rsidR="00BF6784">
        <w:rPr>
          <w:color w:val="000000"/>
          <w:sz w:val="22"/>
          <w:szCs w:val="22"/>
        </w:rPr>
        <w:t xml:space="preserve">, že </w:t>
      </w:r>
      <w:r w:rsidR="00202F37">
        <w:rPr>
          <w:color w:val="000000"/>
          <w:sz w:val="22"/>
          <w:szCs w:val="22"/>
        </w:rPr>
        <w:t xml:space="preserve">úvodní pasáže o žurnalistice (1. kapitola) a o teorii literárních postav (2. kapitola) mohly být </w:t>
      </w:r>
      <w:r w:rsidR="00762C8A">
        <w:rPr>
          <w:color w:val="000000"/>
          <w:sz w:val="22"/>
          <w:szCs w:val="22"/>
        </w:rPr>
        <w:t xml:space="preserve">poněkud kratší, </w:t>
      </w:r>
      <w:r w:rsidR="00982CF9">
        <w:rPr>
          <w:color w:val="000000"/>
          <w:sz w:val="22"/>
          <w:szCs w:val="22"/>
        </w:rPr>
        <w:t xml:space="preserve">přesto </w:t>
      </w:r>
      <w:r w:rsidR="0046731E">
        <w:rPr>
          <w:color w:val="000000"/>
          <w:sz w:val="22"/>
          <w:szCs w:val="22"/>
        </w:rPr>
        <w:t xml:space="preserve">považuji </w:t>
      </w:r>
      <w:r w:rsidR="00226D3A">
        <w:rPr>
          <w:color w:val="000000"/>
          <w:sz w:val="22"/>
          <w:szCs w:val="22"/>
        </w:rPr>
        <w:t xml:space="preserve">tuto </w:t>
      </w:r>
      <w:r w:rsidR="0046731E">
        <w:rPr>
          <w:color w:val="000000"/>
          <w:sz w:val="22"/>
          <w:szCs w:val="22"/>
        </w:rPr>
        <w:t xml:space="preserve">bakalářskou práci </w:t>
      </w:r>
      <w:r w:rsidR="003E3CCF">
        <w:rPr>
          <w:color w:val="000000"/>
          <w:sz w:val="22"/>
          <w:szCs w:val="22"/>
        </w:rPr>
        <w:t>za velmi kvalitní.</w:t>
      </w:r>
      <w:r w:rsidR="00202F37">
        <w:rPr>
          <w:color w:val="000000"/>
          <w:sz w:val="22"/>
          <w:szCs w:val="22"/>
        </w:rPr>
        <w:t xml:space="preserve">  </w:t>
      </w:r>
      <w:r w:rsidR="00C04C10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38FD4B1F" w:rsidR="000E1338" w:rsidRDefault="009B0E1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1290B6FC" w:rsidR="000E1338" w:rsidRPr="00815B51" w:rsidRDefault="00754660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lastRenderedPageBreak/>
        <w:t xml:space="preserve">K jazyku a stylistice bakalářské práce nemám připomínek. Předepsaná citační norma </w:t>
      </w:r>
      <w:r w:rsidR="00A74E89">
        <w:rPr>
          <w:color w:val="000000"/>
          <w:sz w:val="22"/>
          <w:szCs w:val="22"/>
        </w:rPr>
        <w:t xml:space="preserve">byla jak v poznámkovém aparátu, tak v závěrečné bibliografii </w:t>
      </w:r>
      <w:r w:rsidR="005110ED">
        <w:rPr>
          <w:color w:val="000000"/>
          <w:sz w:val="22"/>
          <w:szCs w:val="22"/>
        </w:rPr>
        <w:t xml:space="preserve">v plné míře </w:t>
      </w:r>
      <w:r w:rsidR="00A74E89">
        <w:rPr>
          <w:color w:val="000000"/>
          <w:sz w:val="22"/>
          <w:szCs w:val="22"/>
        </w:rPr>
        <w:t xml:space="preserve">dodržena. Pouze bych doporučoval oddíl Primární literatura </w:t>
      </w:r>
      <w:r w:rsidR="00995D61">
        <w:rPr>
          <w:color w:val="000000"/>
          <w:sz w:val="22"/>
          <w:szCs w:val="22"/>
        </w:rPr>
        <w:t xml:space="preserve">nazvat Prameny, je to přesnější označení. </w:t>
      </w:r>
      <w:r w:rsidR="00A74E89">
        <w:rPr>
          <w:color w:val="000000"/>
          <w:sz w:val="22"/>
          <w:szCs w:val="22"/>
        </w:rPr>
        <w:t xml:space="preserve"> </w:t>
      </w:r>
    </w:p>
    <w:p w14:paraId="4903CB7A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73494FB5" w:rsidR="000E1338" w:rsidRDefault="00995D6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3212A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6512A693" w14:textId="4C020D22" w:rsidR="00DD010D" w:rsidRDefault="004D360C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1</w:t>
      </w:r>
      <w:r w:rsidR="00EC0E31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845AB1">
        <w:rPr>
          <w:color w:val="000000"/>
          <w:sz w:val="22"/>
          <w:szCs w:val="22"/>
        </w:rPr>
        <w:t xml:space="preserve">Ačkoli jste už v Úvodu (s. 2) a dále pak </w:t>
      </w:r>
      <w:r w:rsidR="00244F89">
        <w:rPr>
          <w:color w:val="000000"/>
          <w:sz w:val="22"/>
          <w:szCs w:val="22"/>
        </w:rPr>
        <w:t xml:space="preserve">na začátku 3. kapitoly (s. 23) vysvětlila důvody, proč jste pro rozbor vybrala právě </w:t>
      </w:r>
      <w:r w:rsidR="00A1597A">
        <w:rPr>
          <w:color w:val="000000"/>
          <w:sz w:val="22"/>
          <w:szCs w:val="22"/>
        </w:rPr>
        <w:t xml:space="preserve">oněch </w:t>
      </w:r>
      <w:r w:rsidR="009B0E11">
        <w:rPr>
          <w:color w:val="000000"/>
          <w:sz w:val="22"/>
          <w:szCs w:val="22"/>
        </w:rPr>
        <w:t xml:space="preserve">sedm dramatických textů, přesto bych rád slyšel více o Vašich kritériích výběru, tím spíše, že dramat s postavami novinářů je ve 20. století opravdu </w:t>
      </w:r>
      <w:r w:rsidR="006D3A23">
        <w:rPr>
          <w:color w:val="000000"/>
          <w:sz w:val="22"/>
          <w:szCs w:val="22"/>
        </w:rPr>
        <w:t>velké</w:t>
      </w:r>
      <w:r w:rsidR="009B0E11">
        <w:rPr>
          <w:color w:val="000000"/>
          <w:sz w:val="22"/>
          <w:szCs w:val="22"/>
        </w:rPr>
        <w:t xml:space="preserve"> množství. Co vybraná díla spojuje a co rozděluje? A proč j</w:t>
      </w:r>
      <w:r w:rsidR="00493E3E">
        <w:rPr>
          <w:color w:val="000000"/>
          <w:sz w:val="22"/>
          <w:szCs w:val="22"/>
        </w:rPr>
        <w:t xml:space="preserve">ste vybrala </w:t>
      </w:r>
      <w:r w:rsidR="009B0E11">
        <w:rPr>
          <w:color w:val="000000"/>
          <w:sz w:val="22"/>
          <w:szCs w:val="22"/>
        </w:rPr>
        <w:t>pět dramat českých a dvě zahraniční?</w:t>
      </w:r>
      <w:r w:rsidR="00244F89">
        <w:rPr>
          <w:color w:val="000000"/>
          <w:sz w:val="22"/>
          <w:szCs w:val="22"/>
        </w:rPr>
        <w:t xml:space="preserve"> </w:t>
      </w:r>
    </w:p>
    <w:p w14:paraId="49B61B62" w14:textId="0AA1263D" w:rsidR="004D360C" w:rsidRDefault="004D360C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2</w:t>
      </w:r>
      <w:r w:rsidR="00EC0E31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DB7739">
        <w:rPr>
          <w:color w:val="000000"/>
          <w:sz w:val="22"/>
          <w:szCs w:val="22"/>
        </w:rPr>
        <w:t xml:space="preserve">Jak byste pojmenoval metody, které jste ve svém výzkumu využila? </w:t>
      </w:r>
    </w:p>
    <w:p w14:paraId="41FA8603" w14:textId="77777777" w:rsidR="00845AB1" w:rsidRDefault="00845AB1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5269238D" w:rsidR="000E1338" w:rsidRDefault="003212AA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995D61" w:rsidRPr="00995D61">
        <w:rPr>
          <w:b/>
          <w:bCs/>
          <w:color w:val="000000"/>
          <w:sz w:val="22"/>
          <w:szCs w:val="22"/>
        </w:rPr>
        <w:t>výborně – A</w:t>
      </w:r>
      <w:r w:rsidR="00995D61">
        <w:rPr>
          <w:color w:val="000000"/>
          <w:sz w:val="22"/>
          <w:szCs w:val="22"/>
        </w:rPr>
        <w:t xml:space="preserve"> (15 bodů).</w:t>
      </w:r>
      <w:r w:rsidR="004D7CCD">
        <w:rPr>
          <w:color w:val="000000"/>
          <w:sz w:val="22"/>
          <w:szCs w:val="22"/>
        </w:rPr>
        <w:t xml:space="preserve"> </w:t>
      </w:r>
      <w:r w:rsidR="00BC3CA9">
        <w:rPr>
          <w:color w:val="000000"/>
          <w:sz w:val="22"/>
          <w:szCs w:val="22"/>
        </w:rPr>
        <w:t xml:space="preserve"> </w:t>
      </w:r>
      <w:r w:rsidR="003E7CB0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3103BF26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EA1634">
        <w:rPr>
          <w:color w:val="000000"/>
          <w:sz w:val="22"/>
          <w:szCs w:val="22"/>
        </w:rPr>
        <w:t>12. 8.</w:t>
      </w:r>
      <w:r w:rsidR="001D6523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660B8" w14:textId="77777777" w:rsidR="00CC4348" w:rsidRDefault="00CC4348">
      <w:r>
        <w:separator/>
      </w:r>
    </w:p>
  </w:endnote>
  <w:endnote w:type="continuationSeparator" w:id="0">
    <w:p w14:paraId="75CEDE3F" w14:textId="77777777" w:rsidR="00CC4348" w:rsidRDefault="00CC4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4E8B9050-A181-4606-B892-54AB50588E4B}"/>
    <w:embedItalic r:id="rId2" w:fontKey="{ACED6A71-0679-4522-BAC1-C39D66C30BE9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72EAF9FB-90BC-4D89-BD5D-BB13DF59A36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057A3DBD-D854-423F-91BE-8B44BDCCAB5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D3B7D992-360E-479E-8880-09E16A4B8F2E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0266B1" w14:textId="77777777" w:rsidR="00CC4348" w:rsidRDefault="00CC4348">
      <w:r>
        <w:separator/>
      </w:r>
    </w:p>
  </w:footnote>
  <w:footnote w:type="continuationSeparator" w:id="0">
    <w:p w14:paraId="4BD51317" w14:textId="77777777" w:rsidR="00CC4348" w:rsidRDefault="00CC4348">
      <w:r>
        <w:continuationSeparator/>
      </w:r>
    </w:p>
  </w:footnote>
  <w:footnote w:id="1">
    <w:p w14:paraId="3D692FD2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2558B"/>
    <w:rsid w:val="0004521E"/>
    <w:rsid w:val="000558CA"/>
    <w:rsid w:val="00061CD1"/>
    <w:rsid w:val="00077104"/>
    <w:rsid w:val="000B1296"/>
    <w:rsid w:val="000D6F2B"/>
    <w:rsid w:val="000E07E8"/>
    <w:rsid w:val="000E1338"/>
    <w:rsid w:val="000F6C0B"/>
    <w:rsid w:val="00100CA7"/>
    <w:rsid w:val="00100F1F"/>
    <w:rsid w:val="001012A9"/>
    <w:rsid w:val="00105753"/>
    <w:rsid w:val="00117751"/>
    <w:rsid w:val="0012145E"/>
    <w:rsid w:val="00126D4E"/>
    <w:rsid w:val="00141031"/>
    <w:rsid w:val="001416BF"/>
    <w:rsid w:val="00143248"/>
    <w:rsid w:val="00153D20"/>
    <w:rsid w:val="00156269"/>
    <w:rsid w:val="001721E0"/>
    <w:rsid w:val="00180A07"/>
    <w:rsid w:val="00182EE2"/>
    <w:rsid w:val="00197C2B"/>
    <w:rsid w:val="001D6523"/>
    <w:rsid w:val="001F48AB"/>
    <w:rsid w:val="00202F37"/>
    <w:rsid w:val="00210A4A"/>
    <w:rsid w:val="0022261D"/>
    <w:rsid w:val="00226D3A"/>
    <w:rsid w:val="002330FE"/>
    <w:rsid w:val="00243521"/>
    <w:rsid w:val="00244F89"/>
    <w:rsid w:val="002501F1"/>
    <w:rsid w:val="0027136D"/>
    <w:rsid w:val="00277C58"/>
    <w:rsid w:val="00283AC1"/>
    <w:rsid w:val="00283FB0"/>
    <w:rsid w:val="00285819"/>
    <w:rsid w:val="002907EA"/>
    <w:rsid w:val="00296B7E"/>
    <w:rsid w:val="002C0707"/>
    <w:rsid w:val="002E028C"/>
    <w:rsid w:val="002E36A4"/>
    <w:rsid w:val="002E432E"/>
    <w:rsid w:val="002E6CAB"/>
    <w:rsid w:val="002F27FE"/>
    <w:rsid w:val="002F454F"/>
    <w:rsid w:val="003212AA"/>
    <w:rsid w:val="0032295F"/>
    <w:rsid w:val="00344C6C"/>
    <w:rsid w:val="00354E7D"/>
    <w:rsid w:val="00367D14"/>
    <w:rsid w:val="0037160A"/>
    <w:rsid w:val="00371C2E"/>
    <w:rsid w:val="0039335B"/>
    <w:rsid w:val="00396CFC"/>
    <w:rsid w:val="003B2BF7"/>
    <w:rsid w:val="003B2F3D"/>
    <w:rsid w:val="003D5BAF"/>
    <w:rsid w:val="003E3CCF"/>
    <w:rsid w:val="003E7CB0"/>
    <w:rsid w:val="003F63D9"/>
    <w:rsid w:val="00403024"/>
    <w:rsid w:val="00403F21"/>
    <w:rsid w:val="0041012F"/>
    <w:rsid w:val="00424275"/>
    <w:rsid w:val="0046731E"/>
    <w:rsid w:val="00487464"/>
    <w:rsid w:val="00493E3E"/>
    <w:rsid w:val="004A58E6"/>
    <w:rsid w:val="004A5C58"/>
    <w:rsid w:val="004C45C5"/>
    <w:rsid w:val="004D34FC"/>
    <w:rsid w:val="004D360C"/>
    <w:rsid w:val="004D50B3"/>
    <w:rsid w:val="004D7CCD"/>
    <w:rsid w:val="004E4B27"/>
    <w:rsid w:val="004E77FA"/>
    <w:rsid w:val="004F6B0A"/>
    <w:rsid w:val="00500DD6"/>
    <w:rsid w:val="00503106"/>
    <w:rsid w:val="005110ED"/>
    <w:rsid w:val="005279D8"/>
    <w:rsid w:val="00537828"/>
    <w:rsid w:val="005405FE"/>
    <w:rsid w:val="0055421B"/>
    <w:rsid w:val="00555EE9"/>
    <w:rsid w:val="00587ACF"/>
    <w:rsid w:val="005A6F5A"/>
    <w:rsid w:val="005C5D58"/>
    <w:rsid w:val="005E623C"/>
    <w:rsid w:val="0060433A"/>
    <w:rsid w:val="00621CE1"/>
    <w:rsid w:val="0062257A"/>
    <w:rsid w:val="00631BC7"/>
    <w:rsid w:val="00647D83"/>
    <w:rsid w:val="006743FF"/>
    <w:rsid w:val="00682F4F"/>
    <w:rsid w:val="006B2CDA"/>
    <w:rsid w:val="006B35F8"/>
    <w:rsid w:val="006B7990"/>
    <w:rsid w:val="006D3A23"/>
    <w:rsid w:val="006E42C3"/>
    <w:rsid w:val="006E4CDE"/>
    <w:rsid w:val="00700C8C"/>
    <w:rsid w:val="007042B5"/>
    <w:rsid w:val="00711466"/>
    <w:rsid w:val="007155DE"/>
    <w:rsid w:val="00715C71"/>
    <w:rsid w:val="00720B30"/>
    <w:rsid w:val="00730CB1"/>
    <w:rsid w:val="00751B85"/>
    <w:rsid w:val="00754660"/>
    <w:rsid w:val="00762C8A"/>
    <w:rsid w:val="00780E61"/>
    <w:rsid w:val="00781B5E"/>
    <w:rsid w:val="00783D52"/>
    <w:rsid w:val="007A7432"/>
    <w:rsid w:val="007B1DE8"/>
    <w:rsid w:val="007F5BBE"/>
    <w:rsid w:val="0080083C"/>
    <w:rsid w:val="008053F8"/>
    <w:rsid w:val="00805C25"/>
    <w:rsid w:val="00805D09"/>
    <w:rsid w:val="00815B51"/>
    <w:rsid w:val="008206FF"/>
    <w:rsid w:val="00823056"/>
    <w:rsid w:val="008260AD"/>
    <w:rsid w:val="008318A7"/>
    <w:rsid w:val="00835DF5"/>
    <w:rsid w:val="00845AB1"/>
    <w:rsid w:val="0084766A"/>
    <w:rsid w:val="00853536"/>
    <w:rsid w:val="00857E8E"/>
    <w:rsid w:val="00862294"/>
    <w:rsid w:val="00864F96"/>
    <w:rsid w:val="008666F2"/>
    <w:rsid w:val="008806F5"/>
    <w:rsid w:val="008E5448"/>
    <w:rsid w:val="008F64B0"/>
    <w:rsid w:val="0092555E"/>
    <w:rsid w:val="00930B55"/>
    <w:rsid w:val="0093341C"/>
    <w:rsid w:val="0094189B"/>
    <w:rsid w:val="009454C3"/>
    <w:rsid w:val="00955D8C"/>
    <w:rsid w:val="00973E33"/>
    <w:rsid w:val="00982CF9"/>
    <w:rsid w:val="00983A00"/>
    <w:rsid w:val="00986411"/>
    <w:rsid w:val="0099298E"/>
    <w:rsid w:val="00994A68"/>
    <w:rsid w:val="00995D61"/>
    <w:rsid w:val="00997AE5"/>
    <w:rsid w:val="009A6705"/>
    <w:rsid w:val="009A6822"/>
    <w:rsid w:val="009B0E11"/>
    <w:rsid w:val="009B4EDB"/>
    <w:rsid w:val="009B7DD8"/>
    <w:rsid w:val="009D05DB"/>
    <w:rsid w:val="009D5E09"/>
    <w:rsid w:val="009E041E"/>
    <w:rsid w:val="009E698B"/>
    <w:rsid w:val="009E7CAC"/>
    <w:rsid w:val="009F19BF"/>
    <w:rsid w:val="009F2FE9"/>
    <w:rsid w:val="00A1597A"/>
    <w:rsid w:val="00A16A04"/>
    <w:rsid w:val="00A23883"/>
    <w:rsid w:val="00A33027"/>
    <w:rsid w:val="00A435AC"/>
    <w:rsid w:val="00A477A4"/>
    <w:rsid w:val="00A61F34"/>
    <w:rsid w:val="00A6581A"/>
    <w:rsid w:val="00A74E89"/>
    <w:rsid w:val="00A75D00"/>
    <w:rsid w:val="00A8169A"/>
    <w:rsid w:val="00A84DDA"/>
    <w:rsid w:val="00A94FB0"/>
    <w:rsid w:val="00AC2C6F"/>
    <w:rsid w:val="00AE005F"/>
    <w:rsid w:val="00AE16BB"/>
    <w:rsid w:val="00B016D9"/>
    <w:rsid w:val="00B10823"/>
    <w:rsid w:val="00B27035"/>
    <w:rsid w:val="00B308EA"/>
    <w:rsid w:val="00B415D8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A503D"/>
    <w:rsid w:val="00BC3CA9"/>
    <w:rsid w:val="00BC529C"/>
    <w:rsid w:val="00BE2A0F"/>
    <w:rsid w:val="00BF21A4"/>
    <w:rsid w:val="00BF6784"/>
    <w:rsid w:val="00C04C10"/>
    <w:rsid w:val="00C26BBF"/>
    <w:rsid w:val="00C309DF"/>
    <w:rsid w:val="00C3796D"/>
    <w:rsid w:val="00C4098C"/>
    <w:rsid w:val="00C4147B"/>
    <w:rsid w:val="00C54E9A"/>
    <w:rsid w:val="00C72370"/>
    <w:rsid w:val="00C92AA6"/>
    <w:rsid w:val="00C95C8C"/>
    <w:rsid w:val="00CB2DD8"/>
    <w:rsid w:val="00CC4348"/>
    <w:rsid w:val="00CD1A72"/>
    <w:rsid w:val="00CD1E3C"/>
    <w:rsid w:val="00CE6680"/>
    <w:rsid w:val="00D01D89"/>
    <w:rsid w:val="00D10717"/>
    <w:rsid w:val="00D20B14"/>
    <w:rsid w:val="00D32DB9"/>
    <w:rsid w:val="00D3370A"/>
    <w:rsid w:val="00D4672C"/>
    <w:rsid w:val="00D50BD6"/>
    <w:rsid w:val="00D665DA"/>
    <w:rsid w:val="00D66CFE"/>
    <w:rsid w:val="00D76D04"/>
    <w:rsid w:val="00D81A7D"/>
    <w:rsid w:val="00D90D8D"/>
    <w:rsid w:val="00DB5A1E"/>
    <w:rsid w:val="00DB5CE0"/>
    <w:rsid w:val="00DB7739"/>
    <w:rsid w:val="00DC306B"/>
    <w:rsid w:val="00DC7F82"/>
    <w:rsid w:val="00DD010D"/>
    <w:rsid w:val="00DE3DFD"/>
    <w:rsid w:val="00DF17CF"/>
    <w:rsid w:val="00E21DB4"/>
    <w:rsid w:val="00E22499"/>
    <w:rsid w:val="00E47581"/>
    <w:rsid w:val="00E5472C"/>
    <w:rsid w:val="00E63EAD"/>
    <w:rsid w:val="00E7639B"/>
    <w:rsid w:val="00E93DE4"/>
    <w:rsid w:val="00EA1634"/>
    <w:rsid w:val="00EB51F5"/>
    <w:rsid w:val="00EC0E31"/>
    <w:rsid w:val="00ED0A08"/>
    <w:rsid w:val="00ED13A0"/>
    <w:rsid w:val="00ED269F"/>
    <w:rsid w:val="00ED5BFD"/>
    <w:rsid w:val="00EE0905"/>
    <w:rsid w:val="00EE4A0F"/>
    <w:rsid w:val="00EF46AC"/>
    <w:rsid w:val="00F028B3"/>
    <w:rsid w:val="00F07EF4"/>
    <w:rsid w:val="00F10ED5"/>
    <w:rsid w:val="00F13546"/>
    <w:rsid w:val="00F13B0A"/>
    <w:rsid w:val="00F15AE2"/>
    <w:rsid w:val="00F4509B"/>
    <w:rsid w:val="00F5162C"/>
    <w:rsid w:val="00F55514"/>
    <w:rsid w:val="00F56D29"/>
    <w:rsid w:val="00F64723"/>
    <w:rsid w:val="00F80D2F"/>
    <w:rsid w:val="00FB5482"/>
    <w:rsid w:val="00FC1536"/>
    <w:rsid w:val="00FD06F1"/>
    <w:rsid w:val="00FE011C"/>
    <w:rsid w:val="00FE2391"/>
    <w:rsid w:val="00FE25FB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514</Words>
  <Characters>3036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Bajerová Michaela</cp:lastModifiedBy>
  <cp:revision>2</cp:revision>
  <cp:lastPrinted>2025-08-13T09:23:00Z</cp:lastPrinted>
  <dcterms:created xsi:type="dcterms:W3CDTF">2025-08-13T09:23:00Z</dcterms:created>
  <dcterms:modified xsi:type="dcterms:W3CDTF">2025-08-13T09:23:00Z</dcterms:modified>
</cp:coreProperties>
</file>