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A64CDC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A64CDC">
        <w:rPr>
          <w:b/>
        </w:rPr>
        <w:t>Simona VOSYKOVÁ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64CDC">
        <w:rPr>
          <w:b/>
        </w:rPr>
        <w:t>Aktuální problematika málotřídních škol z pohledu učitelů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64CDC">
        <w:rPr>
          <w:b/>
        </w:rPr>
        <w:t>Prof. PhDr. Karel Rýdl, CSc.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64CDC">
        <w:rPr>
          <w:b/>
        </w:rPr>
        <w:t>2021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 w:rsidR="00A64CDC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D1AD0" w:rsidRDefault="00A64CDC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D1AD0" w:rsidRDefault="005977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AD0" w:rsidRDefault="003D1AD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AD0" w:rsidRDefault="005977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2</w:t>
            </w:r>
          </w:p>
        </w:tc>
        <w:bookmarkStart w:id="0" w:name="_GoBack"/>
        <w:bookmarkEnd w:id="0"/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D1AD0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D1AD0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D1AD0" w:rsidRDefault="003D1AD0" w:rsidP="00021267">
            <w:pPr>
              <w:jc w:val="center"/>
              <w:rPr>
                <w:b/>
                <w:sz w:val="22"/>
                <w:szCs w:val="22"/>
              </w:rPr>
            </w:pPr>
            <w:r w:rsidRPr="003D1AD0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A64CDC" w:rsidRPr="00A64CDC" w:rsidRDefault="00A64CDC" w:rsidP="00A64CDC">
      <w:pPr>
        <w:spacing w:after="120"/>
        <w:jc w:val="both"/>
        <w:rPr>
          <w:bCs/>
          <w:vanish/>
        </w:rPr>
      </w:pPr>
      <w:r w:rsidRPr="00A64CDC">
        <w:rPr>
          <w:bCs/>
        </w:rPr>
        <w:t>Téma bakalářské práce akceptuje aktuální problematiku, cílová skupina je centrem</w:t>
      </w:r>
      <w:r>
        <w:rPr>
          <w:bCs/>
        </w:rPr>
        <w:t xml:space="preserve"> pozornosti </w:t>
      </w:r>
      <w:r w:rsidRPr="00A64CDC">
        <w:rPr>
          <w:bCs/>
        </w:rPr>
        <w:t>pedagog</w:t>
      </w:r>
      <w:r>
        <w:rPr>
          <w:bCs/>
        </w:rPr>
        <w:t>ické teorie i praxe. Rozsahem 65</w:t>
      </w:r>
      <w:r w:rsidRPr="00A64CDC">
        <w:rPr>
          <w:bCs/>
        </w:rPr>
        <w:t xml:space="preserve"> stran textu včetně přílohové části </w:t>
      </w:r>
      <w:r w:rsidRPr="00A64CDC">
        <w:rPr>
          <w:bCs/>
        </w:rPr>
        <w:br/>
        <w:t xml:space="preserve">a s  využitím </w:t>
      </w:r>
      <w:r>
        <w:rPr>
          <w:bCs/>
        </w:rPr>
        <w:t xml:space="preserve">15 </w:t>
      </w:r>
      <w:r w:rsidRPr="00A64CDC">
        <w:rPr>
          <w:bCs/>
        </w:rPr>
        <w:t>literárních zdrojů</w:t>
      </w:r>
      <w:r>
        <w:rPr>
          <w:bCs/>
        </w:rPr>
        <w:t xml:space="preserve"> zpravidla </w:t>
      </w:r>
      <w:r w:rsidRPr="00A64CDC">
        <w:rPr>
          <w:bCs/>
        </w:rPr>
        <w:t xml:space="preserve">odpovídá danému typu práce. Motivací studentky ke zpracování tématu byly její vlastní zkušenosti. </w:t>
      </w:r>
    </w:p>
    <w:p w:rsidR="00A64CDC" w:rsidRPr="00A64CDC" w:rsidRDefault="00A64CDC" w:rsidP="00A64CDC">
      <w:pPr>
        <w:spacing w:after="120"/>
        <w:jc w:val="both"/>
        <w:rPr>
          <w:bCs/>
        </w:rPr>
      </w:pPr>
      <w:r w:rsidRPr="00A64CDC">
        <w:rPr>
          <w:bCs/>
        </w:rPr>
        <w:t xml:space="preserve"> </w:t>
      </w:r>
    </w:p>
    <w:p w:rsidR="00A64CDC" w:rsidRPr="00A64CDC" w:rsidRDefault="00A64CDC" w:rsidP="00A64CDC">
      <w:pPr>
        <w:spacing w:after="120"/>
        <w:jc w:val="both"/>
        <w:rPr>
          <w:bCs/>
        </w:rPr>
      </w:pPr>
      <w:r w:rsidRPr="00A64CDC">
        <w:rPr>
          <w:bCs/>
        </w:rPr>
        <w:t>Práce je rozdělena na teoretickou a praktickou část. Teoretická část je strukturovaná do základních teoretických kapitol, na něž navazuje část praktická.  Základní teoretické kapitol</w:t>
      </w:r>
      <w:r>
        <w:rPr>
          <w:bCs/>
        </w:rPr>
        <w:t>y jsou zaměřeny na vymezení základních pojmů, na právní úpravu málotřídních škol</w:t>
      </w:r>
      <w:r w:rsidR="0066673C">
        <w:rPr>
          <w:bCs/>
        </w:rPr>
        <w:t xml:space="preserve"> a jejich historii. </w:t>
      </w:r>
    </w:p>
    <w:p w:rsidR="00A64CDC" w:rsidRPr="00A64CDC" w:rsidRDefault="00A64CDC" w:rsidP="00A64CDC">
      <w:pPr>
        <w:spacing w:after="120"/>
        <w:jc w:val="both"/>
        <w:rPr>
          <w:bCs/>
        </w:rPr>
      </w:pPr>
      <w:r w:rsidRPr="00A64CDC">
        <w:rPr>
          <w:bCs/>
        </w:rPr>
        <w:t xml:space="preserve">Práce je zpracována kvalitativní metodologií s využitím metody </w:t>
      </w:r>
      <w:r w:rsidR="0066673C">
        <w:rPr>
          <w:bCs/>
        </w:rPr>
        <w:t xml:space="preserve">rozhovoru, a to individuálního a skupinového. Cíleně </w:t>
      </w:r>
      <w:r w:rsidRPr="00A64CDC">
        <w:rPr>
          <w:bCs/>
        </w:rPr>
        <w:t>jsou stanoveny výzkumné otázky. Hlavní cíl i dílčí cíle splňují požadované parametry – jsou konkrétní, měřitelné, dosažitelné, reálné. Autorka je v rámci zpracování tématu naplnila</w:t>
      </w:r>
      <w:r w:rsidR="0066673C">
        <w:rPr>
          <w:bCs/>
        </w:rPr>
        <w:t>.</w:t>
      </w:r>
    </w:p>
    <w:p w:rsidR="00A64CDC" w:rsidRPr="00A64CDC" w:rsidRDefault="00A64CDC" w:rsidP="00A64CDC">
      <w:pPr>
        <w:spacing w:after="120"/>
        <w:jc w:val="both"/>
        <w:rPr>
          <w:bCs/>
        </w:rPr>
      </w:pPr>
      <w:r w:rsidRPr="00A64CDC">
        <w:rPr>
          <w:bCs/>
        </w:rPr>
        <w:t>Autorka v práci prokázala schopnost logického vyjádření vlastních myšlenek a vyvození teoretických i praktických závěrů.</w:t>
      </w:r>
    </w:p>
    <w:p w:rsidR="00A64CDC" w:rsidRPr="00A64CDC" w:rsidRDefault="00A64CDC" w:rsidP="00A64CDC">
      <w:pPr>
        <w:spacing w:after="120"/>
        <w:jc w:val="both"/>
        <w:rPr>
          <w:bCs/>
        </w:rPr>
      </w:pPr>
      <w:r>
        <w:rPr>
          <w:bCs/>
        </w:rPr>
        <w:t xml:space="preserve">Po formální stránce nemám jako oponentka zásadní </w:t>
      </w:r>
      <w:r w:rsidRPr="00A64CDC">
        <w:rPr>
          <w:bCs/>
        </w:rPr>
        <w:t>připomínky. Formální úprava a náležitosti práce (směrnice FF UPa) byly dodrženy, jazyková a terminologická úroveň práce je v pořádku.</w:t>
      </w:r>
      <w:r w:rsidR="0066673C">
        <w:rPr>
          <w:bCs/>
        </w:rPr>
        <w:t xml:space="preserve"> Autorka cituje „pod čarou“.</w:t>
      </w:r>
    </w:p>
    <w:p w:rsidR="00A64CDC" w:rsidRPr="00A64CDC" w:rsidRDefault="00A64CDC" w:rsidP="00A64CDC">
      <w:pPr>
        <w:spacing w:after="120"/>
        <w:jc w:val="both"/>
        <w:rPr>
          <w:bCs/>
        </w:rPr>
      </w:pPr>
      <w:r w:rsidRPr="00A64CDC">
        <w:rPr>
          <w:bCs/>
        </w:rPr>
        <w:t>Celkově je baka</w:t>
      </w:r>
      <w:r w:rsidR="0066673C">
        <w:rPr>
          <w:bCs/>
        </w:rPr>
        <w:t xml:space="preserve">lářská práce svými závěry </w:t>
      </w:r>
      <w:r w:rsidRPr="00A64CDC">
        <w:rPr>
          <w:bCs/>
        </w:rPr>
        <w:t>aplikovatelná v praxi, kvalita a aktuálnos</w:t>
      </w:r>
      <w:r w:rsidR="0066673C">
        <w:rPr>
          <w:bCs/>
        </w:rPr>
        <w:t>t teoretických poznatků je průměrné</w:t>
      </w:r>
      <w:r w:rsidRPr="00A64CDC">
        <w:rPr>
          <w:bCs/>
        </w:rPr>
        <w:t xml:space="preserve"> odborné úrovni, zvládnutá je také metodologie vědeckého výzkumu.</w:t>
      </w:r>
    </w:p>
    <w:p w:rsidR="0066673C" w:rsidRPr="0066673C" w:rsidRDefault="0066673C" w:rsidP="002A635B">
      <w:pPr>
        <w:spacing w:line="360" w:lineRule="auto"/>
        <w:jc w:val="both"/>
        <w:rPr>
          <w:b/>
        </w:rPr>
      </w:pPr>
      <w:r w:rsidRPr="0066673C">
        <w:rPr>
          <w:b/>
        </w:rPr>
        <w:t xml:space="preserve">Práci doporučuji k obhajobě. </w:t>
      </w:r>
    </w:p>
    <w:p w:rsidR="0066673C" w:rsidRDefault="0066673C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66673C" w:rsidP="003D1AD0">
      <w:pPr>
        <w:pStyle w:val="Odstavecseseznamem"/>
        <w:numPr>
          <w:ilvl w:val="0"/>
          <w:numId w:val="3"/>
        </w:numPr>
        <w:spacing w:after="120"/>
        <w:jc w:val="both"/>
      </w:pPr>
      <w:r>
        <w:t>Jaká byla pozice málotřídních škol</w:t>
      </w:r>
      <w:r w:rsidR="003D1AD0">
        <w:t xml:space="preserve"> </w:t>
      </w:r>
      <w:r w:rsidR="00D6764D">
        <w:t xml:space="preserve">v </w:t>
      </w:r>
      <w:r>
        <w:t>historickém kontextu</w:t>
      </w:r>
      <w:r w:rsidR="00D6764D">
        <w:t>,</w:t>
      </w:r>
      <w:r>
        <w:t xml:space="preserve"> a jaká je dnes? </w:t>
      </w:r>
    </w:p>
    <w:p w:rsidR="0066673C" w:rsidRPr="00BD54FF" w:rsidRDefault="0066673C" w:rsidP="003D1AD0">
      <w:pPr>
        <w:pStyle w:val="Odstavecseseznamem"/>
        <w:numPr>
          <w:ilvl w:val="0"/>
          <w:numId w:val="3"/>
        </w:numPr>
        <w:spacing w:after="120"/>
        <w:jc w:val="both"/>
      </w:pPr>
      <w:r>
        <w:t>Jak hodnotí autorka roli učitele na málotřídních školách?</w:t>
      </w:r>
    </w:p>
    <w:p w:rsidR="00080D7A" w:rsidRPr="00BD54FF" w:rsidRDefault="00080D7A" w:rsidP="003D1AD0">
      <w:pPr>
        <w:spacing w:before="120" w:after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D6764D" w:rsidP="00915C7C">
            <w:pPr>
              <w:spacing w:before="120" w:line="360" w:lineRule="auto"/>
              <w:jc w:val="both"/>
            </w:pPr>
            <w:r w:rsidRPr="00D6764D">
              <w:t>A – B – C – D  – E – F (vyberte)</w:t>
            </w:r>
          </w:p>
        </w:tc>
        <w:tc>
          <w:tcPr>
            <w:tcW w:w="3780" w:type="dxa"/>
          </w:tcPr>
          <w:p w:rsidR="003239D3" w:rsidRPr="00915C7C" w:rsidRDefault="0066673C" w:rsidP="0066673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6673C">
        <w:t>27. 5. 2021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6673C">
        <w:tab/>
      </w:r>
      <w:r w:rsidR="0066673C">
        <w:tab/>
      </w:r>
      <w:r w:rsidR="0066673C">
        <w:tab/>
      </w:r>
      <w:r w:rsidR="0066673C">
        <w:tab/>
      </w:r>
      <w:r w:rsidR="0066673C">
        <w:tab/>
      </w:r>
      <w:r w:rsidR="0066673C">
        <w:tab/>
      </w:r>
      <w:r w:rsidR="0066673C">
        <w:tab/>
      </w:r>
      <w:r w:rsidR="0066673C">
        <w:tab/>
      </w:r>
      <w:r w:rsidR="0066673C">
        <w:tab/>
      </w:r>
      <w:r w:rsidR="0066673C">
        <w:tab/>
      </w:r>
      <w:r w:rsidRPr="00BD54FF">
        <w:t>...........................................................</w:t>
      </w:r>
    </w:p>
    <w:p w:rsidR="0066673C" w:rsidRDefault="00080D7A" w:rsidP="002A635B">
      <w:pPr>
        <w:jc w:val="both"/>
      </w:pPr>
      <w:r w:rsidRPr="00BD54FF">
        <w:tab/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66673C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4855" w:rsidRDefault="000F4855">
      <w:r>
        <w:separator/>
      </w:r>
    </w:p>
  </w:endnote>
  <w:endnote w:type="continuationSeparator" w:id="0">
    <w:p w:rsidR="000F4855" w:rsidRDefault="000F48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4855" w:rsidRDefault="000F4855">
      <w:r>
        <w:separator/>
      </w:r>
    </w:p>
  </w:footnote>
  <w:footnote w:type="continuationSeparator" w:id="0">
    <w:p w:rsidR="000F4855" w:rsidRDefault="000F48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58D1743"/>
    <w:multiLevelType w:val="hybridMultilevel"/>
    <w:tmpl w:val="38F68A3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4855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D1AD0"/>
    <w:rsid w:val="003F1950"/>
    <w:rsid w:val="004306D7"/>
    <w:rsid w:val="004A3341"/>
    <w:rsid w:val="004D13D8"/>
    <w:rsid w:val="00516E71"/>
    <w:rsid w:val="0055063F"/>
    <w:rsid w:val="005545B5"/>
    <w:rsid w:val="00561996"/>
    <w:rsid w:val="0059770F"/>
    <w:rsid w:val="005D226D"/>
    <w:rsid w:val="0066673C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4CDC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6764D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F6DA1B2"/>
  <w15:docId w15:val="{7718E518-7C31-4959-81B9-4B902E1A0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667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446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3</cp:revision>
  <cp:lastPrinted>1900-12-31T23:00:00Z</cp:lastPrinted>
  <dcterms:created xsi:type="dcterms:W3CDTF">2021-05-28T06:40:00Z</dcterms:created>
  <dcterms:modified xsi:type="dcterms:W3CDTF">2021-05-28T06:41:00Z</dcterms:modified>
</cp:coreProperties>
</file>