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D6E68" w:rsidRDefault="00EC05CC">
      <w:r>
        <w:t xml:space="preserve">      </w:t>
      </w:r>
    </w:p>
    <w:p w:rsidR="000D6E68" w:rsidRDefault="000D6E68"/>
    <w:p w:rsidR="000D6E68" w:rsidRDefault="000D6E68">
      <w:r>
        <w:t xml:space="preserve">                                                        </w:t>
      </w:r>
      <w:proofErr w:type="gramStart"/>
      <w:r>
        <w:t>P o s u d e k</w:t>
      </w:r>
      <w:proofErr w:type="gramEnd"/>
    </w:p>
    <w:p w:rsidR="000D6E68" w:rsidRDefault="000D6E68">
      <w:r>
        <w:t xml:space="preserve">                                Na diplomovou práci </w:t>
      </w:r>
      <w:proofErr w:type="gramStart"/>
      <w:r>
        <w:t>Terezy  Exnerové</w:t>
      </w:r>
      <w:proofErr w:type="gramEnd"/>
      <w:r w:rsidR="00EC05CC">
        <w:t xml:space="preserve"> </w:t>
      </w:r>
    </w:p>
    <w:p w:rsidR="000D6E68" w:rsidRDefault="000D6E68">
      <w:r>
        <w:t xml:space="preserve">              „Kunderovská stopa v české próze od osmdesátých let</w:t>
      </w:r>
    </w:p>
    <w:p w:rsidR="000D6E68" w:rsidRDefault="000D6E68">
      <w:r>
        <w:t xml:space="preserve">                                          Do současnosti“</w:t>
      </w:r>
      <w:r w:rsidR="00EC05CC">
        <w:t xml:space="preserve">  </w:t>
      </w:r>
    </w:p>
    <w:p w:rsidR="000D6E68" w:rsidRDefault="000D6E68"/>
    <w:p w:rsidR="00997EF1" w:rsidRDefault="000D6E68">
      <w:r>
        <w:t xml:space="preserve">        Pisatelka diplomové práce se podnětně zaměřuje na dosud málo prozkoumanou problematiku </w:t>
      </w:r>
      <w:r w:rsidR="00B20566">
        <w:t>inspirativnosti Kunderova díla</w:t>
      </w:r>
      <w:r>
        <w:t xml:space="preserve"> pro řadu českých spisovatelů. Vychází přitom z vlastní čtenářské zkušenosti a podle ní si vybírá romány současných prozaiků vydané po roce 2000.</w:t>
      </w:r>
      <w:r w:rsidR="00EC05CC">
        <w:t xml:space="preserve"> </w:t>
      </w:r>
      <w:r w:rsidR="00B20566">
        <w:t xml:space="preserve">Tato snaha o samostatné řešení ovšem místy postrádá náležité zdůvodnění. Tím spíše, když za sebou řadí představitele „generace ˇ68“ Jiřího Kratochvíla a tvůrce nejmladší – Marka Přibila, Davida Zábranského a Martina Juna. Od samotného počátku diplomové práce totiž obchází /přes nabádání vedoucího/ přímo klíčovou otázku, </w:t>
      </w:r>
      <w:proofErr w:type="gramStart"/>
      <w:r w:rsidR="00B20566">
        <w:t>proč  by</w:t>
      </w:r>
      <w:proofErr w:type="gramEnd"/>
      <w:r w:rsidR="00B20566">
        <w:t xml:space="preserve"> se </w:t>
      </w:r>
      <w:r w:rsidR="00EC05CC">
        <w:t xml:space="preserve"> </w:t>
      </w:r>
      <w:r w:rsidR="00B20566">
        <w:t>v diplomové práci měla  souvislostmi  mezi Kunderou a jeho „následovníky“</w:t>
      </w:r>
      <w:r w:rsidR="00EC05CC">
        <w:t xml:space="preserve"> </w:t>
      </w:r>
      <w:r w:rsidR="00B20566">
        <w:t xml:space="preserve"> vůbec zabývat: spoluvytvářejí mladší autoři podle svého vzoru podobně </w:t>
      </w:r>
      <w:proofErr w:type="spellStart"/>
      <w:r w:rsidR="00B20566">
        <w:t>esejizovanou</w:t>
      </w:r>
      <w:proofErr w:type="spellEnd"/>
      <w:r w:rsidR="00B20566">
        <w:t xml:space="preserve"> prózu jako výraz postmoderní </w:t>
      </w:r>
      <w:proofErr w:type="spellStart"/>
      <w:r w:rsidR="00B20566">
        <w:t>narativity</w:t>
      </w:r>
      <w:proofErr w:type="spellEnd"/>
      <w:r w:rsidR="00B20566">
        <w:t xml:space="preserve">, nebo chtějí – analogicky s Kunderou – osvětlovat </w:t>
      </w:r>
      <w:proofErr w:type="spellStart"/>
      <w:r w:rsidR="00B20566">
        <w:t>imagologické</w:t>
      </w:r>
      <w:proofErr w:type="spellEnd"/>
      <w:r w:rsidR="00B20566">
        <w:t xml:space="preserve"> problémy různých znaků /archetypů, symbolů, </w:t>
      </w:r>
      <w:proofErr w:type="spellStart"/>
      <w:r w:rsidR="00B20566">
        <w:t>topoi</w:t>
      </w:r>
      <w:proofErr w:type="spellEnd"/>
      <w:r w:rsidR="00B20566">
        <w:t xml:space="preserve"> aj./ v duchu románové fenomenologie? </w:t>
      </w:r>
      <w:proofErr w:type="gramStart"/>
      <w:r w:rsidR="00B20566">
        <w:t>Pokládají  Kunderovi</w:t>
      </w:r>
      <w:proofErr w:type="gramEnd"/>
      <w:r w:rsidR="00B20566">
        <w:t xml:space="preserve"> následovníci  jistou formu románovosti za nástroj jedinečného poznání světa, nebo se snaží svůj vzor předstihnout a posunout významy současné prózy jiným směrem?</w:t>
      </w:r>
    </w:p>
    <w:p w:rsidR="00072B60" w:rsidRDefault="00997EF1">
      <w:r>
        <w:t xml:space="preserve">          Autorčino nedostatečné zdůvodnění výběru současných děl zřejmě </w:t>
      </w:r>
      <w:proofErr w:type="gramStart"/>
      <w:r>
        <w:t>souvisí  s jejím</w:t>
      </w:r>
      <w:proofErr w:type="gramEnd"/>
      <w:r>
        <w:t xml:space="preserve"> úzkým pojetím intertextuality a ještě více komparatistiky. Nejenže cituje </w:t>
      </w:r>
      <w:proofErr w:type="spellStart"/>
      <w:r>
        <w:t>Bachtina</w:t>
      </w:r>
      <w:proofErr w:type="spellEnd"/>
      <w:r>
        <w:t xml:space="preserve">, </w:t>
      </w:r>
      <w:proofErr w:type="spellStart"/>
      <w:r>
        <w:t>Kristevovou</w:t>
      </w:r>
      <w:proofErr w:type="spellEnd"/>
      <w:r>
        <w:t xml:space="preserve"> a další badatele </w:t>
      </w:r>
      <w:proofErr w:type="gramStart"/>
      <w:r>
        <w:t>zprostředkovaně  na</w:t>
      </w:r>
      <w:proofErr w:type="gramEnd"/>
      <w:r>
        <w:t xml:space="preserve"> základě slovníků a kunderovských monografií /místo aby po samostatném prostudování  uplatnila jejich přístupy/, ale kromě toho přehlíží do češtiny přeložené  studie zcela fundamentální – v souvislosti s intertextualitou např. </w:t>
      </w:r>
      <w:proofErr w:type="spellStart"/>
      <w:r>
        <w:t>Genettovy</w:t>
      </w:r>
      <w:proofErr w:type="spellEnd"/>
      <w:r>
        <w:t xml:space="preserve"> anebo v kontextu komparatistiky dávno známé statě Václava Černého či z posledních let příspěvky jiných českých komparatistů /Housková, Pelán, Hodrová, </w:t>
      </w:r>
      <w:proofErr w:type="spellStart"/>
      <w:r>
        <w:t>Hrbata</w:t>
      </w:r>
      <w:proofErr w:type="spellEnd"/>
      <w:r>
        <w:t>, Poslední apod./.</w:t>
      </w:r>
      <w:r w:rsidR="00EC05CC">
        <w:t xml:space="preserve"> </w:t>
      </w:r>
      <w:r>
        <w:t xml:space="preserve">Pak se ovšem nelze divit tomu, že Exnerová chápe intertextualitu jako </w:t>
      </w:r>
      <w:proofErr w:type="spellStart"/>
      <w:r>
        <w:t>pohé</w:t>
      </w:r>
      <w:proofErr w:type="spellEnd"/>
      <w:r>
        <w:t xml:space="preserve"> navazování jednoho díla na druhé, ačkoliv se věc má složitěji /např. navazování na j</w:t>
      </w:r>
      <w:r w:rsidR="00072B60">
        <w:t>istou tradici vnímání Kunderovýc</w:t>
      </w:r>
      <w:r>
        <w:t xml:space="preserve">h děl v českém prostředí – viz polemiky Jungmannovy, Bauerovy </w:t>
      </w:r>
      <w:proofErr w:type="gramStart"/>
      <w:r>
        <w:t>apod./</w:t>
      </w:r>
      <w:r w:rsidR="00EC05CC">
        <w:t xml:space="preserve">  </w:t>
      </w:r>
      <w:r w:rsidR="00072B60">
        <w:t>. Nadto</w:t>
      </w:r>
      <w:proofErr w:type="gramEnd"/>
      <w:r w:rsidR="00072B60">
        <w:t xml:space="preserve"> se zabývá komparací textů v témže kulturním prostředí bez ohledu na původní smysl srovnávání různojazyčných literatur, navíc v širších souvislostech genetických, typologických a paradigmatických /zvláště odlišné kulturní kódy/.</w:t>
      </w:r>
    </w:p>
    <w:p w:rsidR="001A5F27" w:rsidRDefault="00072B60">
      <w:r>
        <w:t xml:space="preserve">         Přes uvedené nedostatky si však Exnerová zaslouží uznání za osobitý </w:t>
      </w:r>
      <w:proofErr w:type="gramStart"/>
      <w:r>
        <w:t>výklad  návazností</w:t>
      </w:r>
      <w:proofErr w:type="gramEnd"/>
      <w:r>
        <w:t xml:space="preserve"> mladších prozaiků na Kunderu, a to zejména v tematické rovině, během srovnávání významů opakujících se motivů, popřípadě v rovině stylistické, týkající se propojování věcných úvah o jistých fenoménech společenského vývoje po roce 1945</w:t>
      </w:r>
      <w:r w:rsidR="00EC05CC">
        <w:t xml:space="preserve"> </w:t>
      </w:r>
      <w:r>
        <w:t xml:space="preserve">/lyrický kýč, paradoxy milostných vztahů, absurdní střetání soukromého života se životem na veřejnosti apod./ s vyprávěním příběhů sloužících jako instrument vytváření metafor /analogií/ mířících na četné iluze moderní civilizace. Za objevné můžeme označit  např. u Zábranského prózy poznatky </w:t>
      </w:r>
      <w:r w:rsidR="001A5F27">
        <w:t xml:space="preserve">o „zvukovosti“ </w:t>
      </w:r>
      <w:proofErr w:type="gramStart"/>
      <w:r w:rsidR="001A5F27">
        <w:t>vyprávění , které</w:t>
      </w:r>
      <w:proofErr w:type="gramEnd"/>
      <w:r w:rsidR="001A5F27">
        <w:t xml:space="preserve"> spisovatel adaptuje na dnešní </w:t>
      </w:r>
      <w:r w:rsidR="001A5F27">
        <w:lastRenderedPageBreak/>
        <w:t xml:space="preserve">podmínky české kultury /s. 82-86/, anebo dále v souvislosti s Junovou prózou autorčino zdůrazňování „nehotovosti“ vypravěčových názorů spojené s parodováním kunderovské </w:t>
      </w:r>
      <w:r w:rsidR="00EC05CC">
        <w:t xml:space="preserve"> </w:t>
      </w:r>
      <w:r w:rsidR="001A5F27">
        <w:t>dikce /s.95-99/. Pozoruhodné jsou rovněž konfrontace Terezy Exnerové dnešní kritiky se svými vlastními postřehy, kdy se pisatelka s míněním některých publicistů rozchází.</w:t>
      </w:r>
    </w:p>
    <w:p w:rsidR="001A5F27" w:rsidRDefault="001A5F27">
      <w:r>
        <w:t xml:space="preserve">Práci doporučuji k obhajobě a navrhuji hodnotit </w:t>
      </w:r>
      <w:proofErr w:type="spellStart"/>
      <w:r>
        <w:t>jiá</w:t>
      </w:r>
      <w:proofErr w:type="spellEnd"/>
      <w:r>
        <w:t xml:space="preserve"> známkou d o b ř e.</w:t>
      </w:r>
    </w:p>
    <w:p w:rsidR="001A5F27" w:rsidRDefault="001A5F27">
      <w:r>
        <w:t xml:space="preserve">Pardubice, </w:t>
      </w:r>
      <w:proofErr w:type="gramStart"/>
      <w:r>
        <w:t>10.7.2017</w:t>
      </w:r>
      <w:proofErr w:type="gramEnd"/>
      <w:r>
        <w:t xml:space="preserve">                                       Doc. PhDr. Petr Poslední, CSc.</w:t>
      </w:r>
    </w:p>
    <w:p w:rsidR="00C15348" w:rsidRDefault="001A5F27">
      <w:r>
        <w:t xml:space="preserve">                                                                             /vedoucí </w:t>
      </w:r>
      <w:proofErr w:type="spellStart"/>
      <w:r>
        <w:t>dipl</w:t>
      </w:r>
      <w:proofErr w:type="spellEnd"/>
      <w:r>
        <w:t>. práce/</w:t>
      </w:r>
      <w:r w:rsidR="00EC05CC">
        <w:t xml:space="preserve">    </w:t>
      </w:r>
      <w:bookmarkStart w:id="0" w:name="_GoBack"/>
      <w:bookmarkEnd w:id="0"/>
      <w:r w:rsidR="00EC05CC">
        <w:t xml:space="preserve">                     </w:t>
      </w:r>
      <w:r w:rsidR="000D6E68">
        <w:t xml:space="preserve">  </w:t>
      </w:r>
      <w:r w:rsidR="00C15348">
        <w:t xml:space="preserve">     </w:t>
      </w:r>
      <w:r w:rsidR="008C1A17">
        <w:t xml:space="preserve">                              </w:t>
      </w:r>
    </w:p>
    <w:sectPr w:rsidR="00C153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05CC"/>
    <w:rsid w:val="00072B60"/>
    <w:rsid w:val="000D6E68"/>
    <w:rsid w:val="001A5F27"/>
    <w:rsid w:val="008C1A17"/>
    <w:rsid w:val="00997EF1"/>
    <w:rsid w:val="00B20566"/>
    <w:rsid w:val="00C15348"/>
    <w:rsid w:val="00C96B6A"/>
    <w:rsid w:val="00CC2471"/>
    <w:rsid w:val="00EC05CC"/>
    <w:rsid w:val="00F56E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564</Words>
  <Characters>3330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3887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spravce</cp:lastModifiedBy>
  <cp:revision>2</cp:revision>
  <dcterms:created xsi:type="dcterms:W3CDTF">2017-07-10T07:57:00Z</dcterms:created>
  <dcterms:modified xsi:type="dcterms:W3CDTF">2017-07-10T07:57:00Z</dcterms:modified>
</cp:coreProperties>
</file>