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8FA79" w14:textId="77777777" w:rsidR="005225F9" w:rsidRDefault="005225F9" w:rsidP="005225F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106DCB8D" w14:textId="77777777" w:rsidR="005225F9" w:rsidRPr="00D3601F" w:rsidRDefault="005225F9" w:rsidP="005225F9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F26A0A9" w14:textId="77777777" w:rsidR="005225F9" w:rsidRPr="00D3601F" w:rsidRDefault="005225F9" w:rsidP="005225F9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EE5553" w14:textId="77777777" w:rsidR="005225F9" w:rsidRDefault="005225F9" w:rsidP="005225F9">
      <w:pPr>
        <w:spacing w:before="60"/>
        <w:jc w:val="center"/>
        <w:rPr>
          <w:b/>
          <w:sz w:val="32"/>
          <w:szCs w:val="32"/>
        </w:rPr>
      </w:pPr>
    </w:p>
    <w:p w14:paraId="3D4C3A81" w14:textId="695D5389" w:rsidR="005225F9" w:rsidRDefault="005225F9" w:rsidP="005225F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 bakalářské práce</w:t>
      </w:r>
    </w:p>
    <w:p w14:paraId="306D292D" w14:textId="77777777" w:rsidR="005225F9" w:rsidRDefault="005225F9" w:rsidP="005225F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66D173AB" w14:textId="77777777" w:rsidR="005225F9" w:rsidRDefault="005225F9" w:rsidP="005225F9">
      <w:pPr>
        <w:spacing w:before="60"/>
        <w:jc w:val="both"/>
        <w:rPr>
          <w:b/>
        </w:rPr>
      </w:pPr>
    </w:p>
    <w:p w14:paraId="0C4F5C8A" w14:textId="77777777" w:rsidR="005225F9" w:rsidRDefault="005225F9" w:rsidP="005225F9">
      <w:pPr>
        <w:spacing w:before="60"/>
        <w:jc w:val="both"/>
        <w:rPr>
          <w:b/>
        </w:rPr>
      </w:pPr>
    </w:p>
    <w:p w14:paraId="5B9DBF72" w14:textId="77777777" w:rsidR="005225F9" w:rsidRPr="00820B30" w:rsidRDefault="005225F9" w:rsidP="005225F9">
      <w:pPr>
        <w:spacing w:before="60"/>
        <w:jc w:val="both"/>
        <w:rPr>
          <w:bCs/>
        </w:rPr>
      </w:pPr>
      <w:r>
        <w:rPr>
          <w:b/>
        </w:rPr>
        <w:t xml:space="preserve">Autor práce: </w:t>
      </w:r>
      <w:r w:rsidR="00820B30">
        <w:rPr>
          <w:b/>
        </w:rPr>
        <w:tab/>
      </w:r>
      <w:r w:rsidR="00820B30">
        <w:rPr>
          <w:b/>
        </w:rPr>
        <w:tab/>
      </w:r>
      <w:r w:rsidR="00B66FBA">
        <w:rPr>
          <w:bCs/>
        </w:rPr>
        <w:t>Šárka Pohořálk</w:t>
      </w:r>
      <w:r w:rsidR="00625FCD">
        <w:rPr>
          <w:bCs/>
        </w:rPr>
        <w:t>o</w:t>
      </w:r>
      <w:r w:rsidR="00820B30">
        <w:rPr>
          <w:bCs/>
        </w:rPr>
        <w:t>vá</w:t>
      </w:r>
    </w:p>
    <w:p w14:paraId="4DC663C9" w14:textId="77777777" w:rsidR="005225F9" w:rsidRPr="00820B30" w:rsidRDefault="005225F9" w:rsidP="005225F9">
      <w:pPr>
        <w:spacing w:before="60"/>
        <w:jc w:val="both"/>
        <w:rPr>
          <w:bCs/>
        </w:rPr>
      </w:pPr>
      <w:r>
        <w:rPr>
          <w:b/>
        </w:rPr>
        <w:t xml:space="preserve">Studijní obor: </w:t>
      </w:r>
      <w:r w:rsidR="00820B30">
        <w:rPr>
          <w:b/>
        </w:rPr>
        <w:tab/>
      </w:r>
      <w:r w:rsidR="00820B30">
        <w:rPr>
          <w:bCs/>
        </w:rPr>
        <w:t xml:space="preserve">Anglický jazyk pro </w:t>
      </w:r>
      <w:r w:rsidR="00625FCD">
        <w:rPr>
          <w:bCs/>
        </w:rPr>
        <w:t>odbornou praxi</w:t>
      </w:r>
    </w:p>
    <w:p w14:paraId="4EEEFB06" w14:textId="77777777" w:rsidR="005225F9" w:rsidRPr="00820B30" w:rsidRDefault="005225F9" w:rsidP="005225F9">
      <w:pPr>
        <w:spacing w:before="60"/>
        <w:jc w:val="both"/>
        <w:rPr>
          <w:bCs/>
          <w:lang w:val="en-GB"/>
        </w:rPr>
      </w:pPr>
      <w:r>
        <w:rPr>
          <w:b/>
        </w:rPr>
        <w:t xml:space="preserve">Název práce: </w:t>
      </w:r>
      <w:r w:rsidR="00820B30">
        <w:rPr>
          <w:b/>
        </w:rPr>
        <w:tab/>
      </w:r>
      <w:r w:rsidR="00820B30">
        <w:rPr>
          <w:b/>
        </w:rPr>
        <w:tab/>
      </w:r>
      <w:r w:rsidR="00625FCD">
        <w:rPr>
          <w:bCs/>
          <w:i/>
          <w:iCs/>
          <w:lang w:val="en-GB"/>
        </w:rPr>
        <w:t>Environmental</w:t>
      </w:r>
      <w:r w:rsidR="00B66FBA">
        <w:rPr>
          <w:bCs/>
          <w:i/>
          <w:iCs/>
          <w:lang w:val="en-GB"/>
        </w:rPr>
        <w:t xml:space="preserve"> Issues in Nevada Barr´s Crime Fiction</w:t>
      </w:r>
    </w:p>
    <w:p w14:paraId="4120E953" w14:textId="6587B310" w:rsidR="005225F9" w:rsidRPr="00820B30" w:rsidRDefault="005225F9" w:rsidP="005225F9">
      <w:pPr>
        <w:spacing w:before="60"/>
        <w:rPr>
          <w:bCs/>
        </w:rPr>
      </w:pPr>
      <w:r>
        <w:rPr>
          <w:b/>
        </w:rPr>
        <w:t xml:space="preserve">Akademický rok: </w:t>
      </w:r>
      <w:r w:rsidR="00820B30">
        <w:rPr>
          <w:b/>
        </w:rPr>
        <w:tab/>
      </w:r>
      <w:r w:rsidR="00F73E73" w:rsidRPr="00F73E73">
        <w:rPr>
          <w:bCs/>
        </w:rPr>
        <w:t>2024</w:t>
      </w:r>
      <w:r w:rsidR="00F73E73">
        <w:rPr>
          <w:b/>
        </w:rPr>
        <w:t>/</w:t>
      </w:r>
      <w:r w:rsidR="00820B30">
        <w:rPr>
          <w:bCs/>
        </w:rPr>
        <w:t>2025</w:t>
      </w:r>
    </w:p>
    <w:p w14:paraId="26A3EE52" w14:textId="77777777" w:rsidR="005225F9" w:rsidRPr="00820B30" w:rsidRDefault="005225F9" w:rsidP="005225F9">
      <w:pPr>
        <w:spacing w:before="60"/>
        <w:jc w:val="both"/>
        <w:rPr>
          <w:bCs/>
        </w:rPr>
      </w:pPr>
      <w:r>
        <w:rPr>
          <w:b/>
        </w:rPr>
        <w:t xml:space="preserve">Vedoucí práce: </w:t>
      </w:r>
      <w:r w:rsidR="00820B30">
        <w:rPr>
          <w:b/>
        </w:rPr>
        <w:tab/>
      </w:r>
      <w:r w:rsidR="00820B30">
        <w:rPr>
          <w:bCs/>
        </w:rPr>
        <w:t>doc. Mgr. Šárka Bubíková, Ph.D.</w:t>
      </w:r>
    </w:p>
    <w:p w14:paraId="79FA791B" w14:textId="77777777" w:rsidR="005225F9" w:rsidRPr="00820B30" w:rsidRDefault="005225F9" w:rsidP="005225F9">
      <w:pPr>
        <w:jc w:val="both"/>
        <w:rPr>
          <w:bCs/>
        </w:rPr>
      </w:pPr>
      <w:r>
        <w:rPr>
          <w:b/>
        </w:rPr>
        <w:t xml:space="preserve">Oponent práce: </w:t>
      </w:r>
      <w:r w:rsidR="00820B30">
        <w:rPr>
          <w:b/>
        </w:rPr>
        <w:tab/>
      </w:r>
      <w:r w:rsidR="00820B30">
        <w:rPr>
          <w:bCs/>
        </w:rPr>
        <w:t xml:space="preserve">Mgr. Olga Roebuck, Ph.D., </w:t>
      </w:r>
      <w:proofErr w:type="spellStart"/>
      <w:r w:rsidR="00820B30">
        <w:rPr>
          <w:bCs/>
        </w:rPr>
        <w:t>M.Litt</w:t>
      </w:r>
      <w:proofErr w:type="spellEnd"/>
      <w:r w:rsidR="00820B30">
        <w:rPr>
          <w:bCs/>
        </w:rPr>
        <w:t>.</w:t>
      </w:r>
    </w:p>
    <w:p w14:paraId="01A6DBCF" w14:textId="34C81694" w:rsidR="000037B6" w:rsidRDefault="000037B6" w:rsidP="005225F9">
      <w:pPr>
        <w:spacing w:before="120" w:line="360" w:lineRule="auto"/>
        <w:jc w:val="both"/>
        <w:rPr>
          <w:b/>
        </w:rPr>
      </w:pPr>
    </w:p>
    <w:tbl>
      <w:tblPr>
        <w:tblW w:w="1035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6498"/>
        <w:gridCol w:w="1701"/>
      </w:tblGrid>
      <w:tr w:rsidR="000037B6" w14:paraId="407B9E94" w14:textId="77777777" w:rsidTr="009F5208">
        <w:trPr>
          <w:jc w:val="center"/>
        </w:trPr>
        <w:tc>
          <w:tcPr>
            <w:tcW w:w="865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794B4AD2" w14:textId="77777777" w:rsidR="000037B6" w:rsidRDefault="000037B6" w:rsidP="00D66980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01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824416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87AF7A8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A-B-C–D-E-F</w:t>
            </w:r>
          </w:p>
        </w:tc>
      </w:tr>
      <w:tr w:rsidR="000037B6" w14:paraId="22BDFB78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17F7698" w14:textId="77777777" w:rsidR="000037B6" w:rsidRPr="000A0C25" w:rsidRDefault="000037B6" w:rsidP="00D66980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1F59575" w14:textId="77777777" w:rsidR="000037B6" w:rsidRPr="009F6951" w:rsidRDefault="000037B6" w:rsidP="00D66980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573AD73" w14:textId="77777777" w:rsidR="000037B6" w:rsidRDefault="000037B6" w:rsidP="00D66980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1D21008" w14:textId="5D605DEC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037B6" w14:paraId="616B9D1F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D64E81C" w14:textId="77777777" w:rsidR="000037B6" w:rsidRPr="00314626" w:rsidRDefault="000037B6" w:rsidP="00D66980">
            <w:pPr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32958E1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443A05A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2F90D6BA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87794FC" w14:textId="77777777" w:rsidR="000037B6" w:rsidRDefault="000037B6" w:rsidP="00D66980">
            <w:pPr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E9B88E0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teoretického úvodu a analytické části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FDEC0A2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57AE122E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8A692C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Pr="005A3144">
              <w:rPr>
                <w:b/>
              </w:rPr>
              <w:t xml:space="preserve">část </w:t>
            </w:r>
          </w:p>
          <w:p w14:paraId="72F1A163" w14:textId="77777777" w:rsidR="000037B6" w:rsidRPr="00BC2CA4" w:rsidRDefault="000037B6" w:rsidP="00D66980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AC93C17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131233" w14:textId="6E1644DA" w:rsidR="000037B6" w:rsidRDefault="0043661A" w:rsidP="00D66980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037B6" w14:paraId="29D52AC8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BFC5EE1" w14:textId="77777777" w:rsidR="000037B6" w:rsidRDefault="000037B6" w:rsidP="00D66980">
            <w:pPr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BD0B45B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A3E001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4AFEDD35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1D6F8C5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Pr="005A3144">
              <w:rPr>
                <w:b/>
              </w:rPr>
              <w:t xml:space="preserve"> část 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F129929" w14:textId="77777777" w:rsidR="000037B6" w:rsidRDefault="000037B6" w:rsidP="00D66980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78A983A" w14:textId="739BDA0B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037B6" w14:paraId="1AE47884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E7928ED" w14:textId="77777777" w:rsidR="000037B6" w:rsidRPr="00AA3DB8" w:rsidRDefault="000037B6" w:rsidP="00D66980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923CA6F" w14:textId="77777777" w:rsidR="000037B6" w:rsidRPr="00B134BD" w:rsidRDefault="000037B6" w:rsidP="00D66980">
            <w:r w:rsidRPr="00B134BD">
              <w:t>Rozsah a hloubka vlastní analýzy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D1A0952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78052B91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9F01ED1" w14:textId="77777777" w:rsidR="000037B6" w:rsidRPr="00A17BE9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BDB20FA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08CE39F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5538AD80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9654D96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E5E73B2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8894569" w14:textId="5D18258F" w:rsidR="000037B6" w:rsidRDefault="0043661A" w:rsidP="00D66980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0037B6" w14:paraId="3CED3789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A64F7F7" w14:textId="77777777" w:rsidR="000037B6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E89B139" w14:textId="77777777" w:rsidR="000037B6" w:rsidRDefault="000037B6" w:rsidP="00D66980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360A029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2CBE8165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3785929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01644A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UPa, </w:t>
            </w:r>
            <w:r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F716864" w14:textId="00ACC026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0037B6" w14:paraId="4B33AF1C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376DAF5" w14:textId="77777777" w:rsidR="000037B6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1BAA5A0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 (případně příloh, tabulek a obrázků)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0709C95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0DFAD31B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8D19ABE" w14:textId="77777777" w:rsidR="000037B6" w:rsidRDefault="000037B6" w:rsidP="00D66980"/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C2A2F22" w14:textId="77777777" w:rsidR="000037B6" w:rsidRDefault="000037B6" w:rsidP="00D66980">
            <w:r>
              <w:rPr>
                <w:sz w:val="22"/>
                <w:szCs w:val="22"/>
              </w:rPr>
              <w:t>Dodržení bibliografické normy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95F0976" w14:textId="77777777" w:rsidR="000037B6" w:rsidRDefault="000037B6" w:rsidP="00D66980"/>
        </w:tc>
      </w:tr>
      <w:tr w:rsidR="000037B6" w14:paraId="5936A509" w14:textId="77777777" w:rsidTr="009F5208">
        <w:trPr>
          <w:trHeight w:val="397"/>
          <w:jc w:val="center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A81611D" w14:textId="77777777" w:rsidR="000037B6" w:rsidRPr="00557689" w:rsidRDefault="000037B6" w:rsidP="00D66980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077791E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26E36BD" w14:textId="77777777" w:rsidR="000037B6" w:rsidRDefault="000037B6" w:rsidP="00D66980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0037B6" w14:paraId="5258CC56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0662E56" w14:textId="77777777" w:rsidR="000037B6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B0C5F3B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4AE0092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7AF96C5D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3A3DD47" w14:textId="77777777" w:rsidR="000037B6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06CC50F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7D0A93D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  <w:tr w:rsidR="000037B6" w14:paraId="6792B4B6" w14:textId="77777777" w:rsidTr="009F5208">
        <w:trPr>
          <w:trHeight w:val="397"/>
          <w:jc w:val="center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BF1881" w14:textId="77777777" w:rsidR="000037B6" w:rsidRDefault="000037B6" w:rsidP="00D6698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49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1BFC48" w14:textId="77777777" w:rsidR="000037B6" w:rsidRDefault="000037B6" w:rsidP="00D66980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7AA33D1" w14:textId="77777777" w:rsidR="000037B6" w:rsidRDefault="000037B6" w:rsidP="00D66980">
            <w:pPr>
              <w:jc w:val="center"/>
              <w:rPr>
                <w:b/>
              </w:rPr>
            </w:pPr>
          </w:p>
        </w:tc>
      </w:tr>
    </w:tbl>
    <w:p w14:paraId="61F2927A" w14:textId="31EA3959" w:rsidR="000037B6" w:rsidRDefault="000037B6" w:rsidP="005225F9">
      <w:pPr>
        <w:spacing w:before="120" w:line="360" w:lineRule="auto"/>
        <w:jc w:val="both"/>
        <w:rPr>
          <w:b/>
        </w:rPr>
      </w:pPr>
    </w:p>
    <w:p w14:paraId="4E4CDFAB" w14:textId="7032A50B" w:rsidR="005225F9" w:rsidRDefault="005225F9" w:rsidP="005225F9">
      <w:pPr>
        <w:spacing w:before="120" w:line="360" w:lineRule="auto"/>
        <w:jc w:val="both"/>
      </w:pPr>
      <w:r>
        <w:rPr>
          <w:b/>
        </w:rPr>
        <w:t>Slovní vyjádření k hodnocení bakalářské práce:</w:t>
      </w:r>
    </w:p>
    <w:p w14:paraId="22EE9E23" w14:textId="77777777" w:rsidR="008C42C2" w:rsidRDefault="00625FCD" w:rsidP="00B66FBA">
      <w:pPr>
        <w:jc w:val="both"/>
      </w:pPr>
      <w:r>
        <w:lastRenderedPageBreak/>
        <w:t xml:space="preserve">Bakalářská práce </w:t>
      </w:r>
      <w:r w:rsidR="00B66FBA">
        <w:t xml:space="preserve">Šárky </w:t>
      </w:r>
      <w:proofErr w:type="spellStart"/>
      <w:r w:rsidR="00B66FBA">
        <w:t>Pohořálkové</w:t>
      </w:r>
      <w:proofErr w:type="spellEnd"/>
      <w:r w:rsidR="00B66FBA">
        <w:t xml:space="preserve"> </w:t>
      </w:r>
      <w:r w:rsidR="00D23880">
        <w:t>se věnuje</w:t>
      </w:r>
      <w:r w:rsidR="00A47DCF">
        <w:t xml:space="preserve"> tvorbě současné americké autorky Nevady </w:t>
      </w:r>
      <w:proofErr w:type="spellStart"/>
      <w:r w:rsidR="00A47DCF">
        <w:t>Barr</w:t>
      </w:r>
      <w:proofErr w:type="spellEnd"/>
      <w:r w:rsidR="00A47DCF">
        <w:t>(</w:t>
      </w:r>
      <w:proofErr w:type="spellStart"/>
      <w:r w:rsidR="00A47DCF">
        <w:t>ové</w:t>
      </w:r>
      <w:proofErr w:type="spellEnd"/>
      <w:r w:rsidR="00A47DCF">
        <w:t>)</w:t>
      </w:r>
      <w:r w:rsidR="00862FF0">
        <w:t xml:space="preserve">, v níž se snaží analyzovat způsoby zapojení environmentálních témat do </w:t>
      </w:r>
      <w:r w:rsidR="00666195">
        <w:t>detektivního žánru. Vzhledem k tomu, že ani ekokritika ani populární literatura (</w:t>
      </w:r>
      <w:r w:rsidR="00802F77">
        <w:t xml:space="preserve">včetně detektivní prózy) není předmětem studia na bakalářském stupni, je nutno </w:t>
      </w:r>
      <w:r w:rsidR="00F87CF4">
        <w:t>ocenit</w:t>
      </w:r>
      <w:r w:rsidR="00C450BC">
        <w:t xml:space="preserve"> zaujetí a poctivý přístup, s nimiž se studentka práce zhostila. Teoretickou část i analýzy zvolených detektivek opírá o </w:t>
      </w:r>
      <w:r w:rsidR="00363158">
        <w:t>množství kvalitní a relevantní odborné literatury (</w:t>
      </w:r>
      <w:proofErr w:type="spellStart"/>
      <w:r w:rsidR="00363158">
        <w:t>Scaggs</w:t>
      </w:r>
      <w:proofErr w:type="spellEnd"/>
      <w:r w:rsidR="00363158">
        <w:t xml:space="preserve">, </w:t>
      </w:r>
      <w:proofErr w:type="spellStart"/>
      <w:r w:rsidR="00363158">
        <w:t>Buell</w:t>
      </w:r>
      <w:proofErr w:type="spellEnd"/>
      <w:r w:rsidR="00363158">
        <w:t xml:space="preserve">, </w:t>
      </w:r>
      <w:proofErr w:type="spellStart"/>
      <w:r w:rsidR="00363158">
        <w:t>Nash</w:t>
      </w:r>
      <w:proofErr w:type="spellEnd"/>
      <w:r w:rsidR="00363158">
        <w:t xml:space="preserve">, </w:t>
      </w:r>
      <w:proofErr w:type="spellStart"/>
      <w:r w:rsidR="00363158">
        <w:t>Garrard</w:t>
      </w:r>
      <w:proofErr w:type="spellEnd"/>
      <w:r w:rsidR="00363158">
        <w:t xml:space="preserve">, </w:t>
      </w:r>
      <w:proofErr w:type="spellStart"/>
      <w:r w:rsidR="008F5BBD">
        <w:t>G</w:t>
      </w:r>
      <w:r w:rsidR="0022114A">
        <w:t>l</w:t>
      </w:r>
      <w:r w:rsidR="008F5BBD">
        <w:t>o</w:t>
      </w:r>
      <w:r w:rsidR="0022114A">
        <w:t>tfelty</w:t>
      </w:r>
      <w:proofErr w:type="spellEnd"/>
      <w:r w:rsidR="0022114A">
        <w:t>, ad.)</w:t>
      </w:r>
      <w:r w:rsidR="00665944">
        <w:t xml:space="preserve">, byť </w:t>
      </w:r>
      <w:r w:rsidR="00F83177">
        <w:t>jsou</w:t>
      </w:r>
      <w:r w:rsidR="00665944">
        <w:t> parafráz</w:t>
      </w:r>
      <w:r w:rsidR="00F83177">
        <w:t>e</w:t>
      </w:r>
      <w:r w:rsidR="00665944">
        <w:t xml:space="preserve"> a shrnutí </w:t>
      </w:r>
      <w:r w:rsidR="00F83177">
        <w:t>občas nepřesná nebo zjednodušující</w:t>
      </w:r>
      <w:r w:rsidR="004014A9">
        <w:t xml:space="preserve">. </w:t>
      </w:r>
      <w:r w:rsidR="006F32FA">
        <w:t>Lépe šlo propojit teoretick</w:t>
      </w:r>
      <w:r w:rsidR="00962298">
        <w:t>á</w:t>
      </w:r>
      <w:r w:rsidR="006F32FA">
        <w:t xml:space="preserve"> </w:t>
      </w:r>
      <w:r w:rsidR="00962298">
        <w:t>východiska</w:t>
      </w:r>
      <w:r w:rsidR="006F32FA">
        <w:t xml:space="preserve"> s literární analýzou – je např. škoda, že </w:t>
      </w:r>
      <w:r w:rsidR="00BD5E1D">
        <w:t>Kantor</w:t>
      </w:r>
      <w:r w:rsidR="00962298">
        <w:t>ov</w:t>
      </w:r>
      <w:r w:rsidR="00AB77CF">
        <w:t>a kritika</w:t>
      </w:r>
      <w:r w:rsidR="00962298">
        <w:t xml:space="preserve"> etnických čistek (</w:t>
      </w:r>
      <w:proofErr w:type="spellStart"/>
      <w:r w:rsidR="00962298">
        <w:t>ethnic</w:t>
      </w:r>
      <w:proofErr w:type="spellEnd"/>
      <w:r w:rsidR="00962298">
        <w:t xml:space="preserve"> </w:t>
      </w:r>
      <w:proofErr w:type="spellStart"/>
      <w:r w:rsidR="00962298">
        <w:t>cleansing</w:t>
      </w:r>
      <w:proofErr w:type="spellEnd"/>
      <w:r w:rsidR="00B303D7">
        <w:t>, str. 20</w:t>
      </w:r>
      <w:r w:rsidR="00CC7164">
        <w:t>-2</w:t>
      </w:r>
      <w:r w:rsidR="003B3516">
        <w:t>2</w:t>
      </w:r>
      <w:r w:rsidR="00962298">
        <w:t xml:space="preserve">) </w:t>
      </w:r>
      <w:r w:rsidR="00552D34">
        <w:t xml:space="preserve">při ustavování národních parků není </w:t>
      </w:r>
      <w:r w:rsidR="00AB77CF">
        <w:t>později zmíněna v</w:t>
      </w:r>
      <w:r w:rsidR="00F643A2">
        <w:t> </w:t>
      </w:r>
      <w:r w:rsidR="00AB77CF">
        <w:t>analýze</w:t>
      </w:r>
      <w:r w:rsidR="00F643A2">
        <w:t xml:space="preserve"> (</w:t>
      </w:r>
      <w:r w:rsidR="003D0D38">
        <w:t xml:space="preserve">je </w:t>
      </w:r>
      <w:r w:rsidR="00E7381F">
        <w:t>vlastně</w:t>
      </w:r>
      <w:r w:rsidR="00C1072D">
        <w:t xml:space="preserve"> zklamáním, že </w:t>
      </w:r>
      <w:proofErr w:type="spellStart"/>
      <w:r w:rsidR="00C1072D">
        <w:t>Barr</w:t>
      </w:r>
      <w:proofErr w:type="spellEnd"/>
      <w:r w:rsidR="00C1072D">
        <w:t>(</w:t>
      </w:r>
      <w:proofErr w:type="spellStart"/>
      <w:r w:rsidR="00C1072D">
        <w:t>ová</w:t>
      </w:r>
      <w:proofErr w:type="spellEnd"/>
      <w:r w:rsidR="00C1072D">
        <w:t>) se tohoto problému nedo</w:t>
      </w:r>
      <w:r w:rsidR="00323036">
        <w:t xml:space="preserve">tkne ani v románu </w:t>
      </w:r>
      <w:proofErr w:type="spellStart"/>
      <w:r w:rsidR="00323036" w:rsidRPr="00323036">
        <w:rPr>
          <w:i/>
          <w:iCs/>
        </w:rPr>
        <w:t>Ill</w:t>
      </w:r>
      <w:proofErr w:type="spellEnd"/>
      <w:r w:rsidR="00323036" w:rsidRPr="00323036">
        <w:rPr>
          <w:i/>
          <w:iCs/>
        </w:rPr>
        <w:t xml:space="preserve"> </w:t>
      </w:r>
      <w:proofErr w:type="spellStart"/>
      <w:r w:rsidR="00323036" w:rsidRPr="00323036">
        <w:rPr>
          <w:i/>
          <w:iCs/>
        </w:rPr>
        <w:t>Wind</w:t>
      </w:r>
      <w:proofErr w:type="spellEnd"/>
      <w:r w:rsidR="00323036">
        <w:t xml:space="preserve"> zasazeného do </w:t>
      </w:r>
      <w:proofErr w:type="spellStart"/>
      <w:r w:rsidR="00323036">
        <w:t>Mesa</w:t>
      </w:r>
      <w:proofErr w:type="spellEnd"/>
      <w:r w:rsidR="00323036">
        <w:t xml:space="preserve"> </w:t>
      </w:r>
      <w:proofErr w:type="spellStart"/>
      <w:r w:rsidR="00323036">
        <w:t>Verde</w:t>
      </w:r>
      <w:proofErr w:type="spellEnd"/>
      <w:r w:rsidR="00323036">
        <w:t xml:space="preserve"> </w:t>
      </w:r>
      <w:proofErr w:type="spellStart"/>
      <w:r w:rsidR="00323036">
        <w:t>National</w:t>
      </w:r>
      <w:proofErr w:type="spellEnd"/>
      <w:r w:rsidR="00323036">
        <w:t xml:space="preserve"> Park</w:t>
      </w:r>
      <w:r w:rsidR="00937409">
        <w:t xml:space="preserve">). </w:t>
      </w:r>
      <w:r w:rsidR="008A29E6">
        <w:t>Nejzdařilejší částí práce je pátá kapitola</w:t>
      </w:r>
      <w:r w:rsidR="00330415">
        <w:t xml:space="preserve"> analyzující zapojení environmentálních prvků do </w:t>
      </w:r>
      <w:r w:rsidR="006E454E">
        <w:t>detektivního narativu</w:t>
      </w:r>
      <w:r w:rsidR="00CB6420">
        <w:t>, která prokazuje studentčinu schopnost práce s literárním textem</w:t>
      </w:r>
      <w:r w:rsidR="00F25E7A">
        <w:t xml:space="preserve"> a zaujetí tématem. </w:t>
      </w:r>
      <w:r w:rsidR="009F613C">
        <w:t xml:space="preserve">Závěry </w:t>
      </w:r>
      <w:r w:rsidR="00EA6C6F">
        <w:t>svých analýz mohla studentka přesvědčivěji prezentovat</w:t>
      </w:r>
      <w:r w:rsidR="00B9793A">
        <w:t>,</w:t>
      </w:r>
      <w:r w:rsidR="00EA6C6F">
        <w:t xml:space="preserve"> bohužel část nazvaná </w:t>
      </w:r>
      <w:proofErr w:type="spellStart"/>
      <w:r w:rsidR="00EA6C6F">
        <w:t>Conclusion</w:t>
      </w:r>
      <w:proofErr w:type="spellEnd"/>
      <w:r w:rsidR="00EA6C6F">
        <w:t xml:space="preserve"> je pouze anglickým resumé </w:t>
      </w:r>
      <w:r w:rsidR="00B60222">
        <w:t xml:space="preserve">a příliš se neliší od </w:t>
      </w:r>
      <w:proofErr w:type="spellStart"/>
      <w:r w:rsidR="00B60222">
        <w:t>Introduction</w:t>
      </w:r>
      <w:proofErr w:type="spellEnd"/>
      <w:r w:rsidR="00B60222">
        <w:t>.</w:t>
      </w:r>
      <w:r w:rsidR="00330415">
        <w:t xml:space="preserve"> </w:t>
      </w:r>
    </w:p>
    <w:p w14:paraId="2E98294A" w14:textId="77777777" w:rsidR="00A5555F" w:rsidRDefault="00A5555F" w:rsidP="00B66FBA">
      <w:pPr>
        <w:jc w:val="both"/>
      </w:pPr>
    </w:p>
    <w:p w14:paraId="480B7127" w14:textId="6DE4D2DF" w:rsidR="0059465A" w:rsidRDefault="00226861" w:rsidP="00B66FBA">
      <w:pPr>
        <w:jc w:val="both"/>
      </w:pPr>
      <w:r>
        <w:t xml:space="preserve">Práce je psaná dobrou odbornou angličtinou, má adekvátní rozsah a strukturu, </w:t>
      </w:r>
      <w:r w:rsidR="00933F4B">
        <w:t xml:space="preserve">občas se objevují formální nedostatky (zbytečné mezery mezi některými poznámkami, </w:t>
      </w:r>
      <w:r w:rsidR="0059465A">
        <w:t>nekonzistentní</w:t>
      </w:r>
      <w:r w:rsidR="00933F4B">
        <w:t xml:space="preserve"> užívání </w:t>
      </w:r>
      <w:r w:rsidR="0059465A">
        <w:t>kurzívy</w:t>
      </w:r>
      <w:r w:rsidR="00933F4B">
        <w:t xml:space="preserve"> pro názvy děl</w:t>
      </w:r>
      <w:r w:rsidR="0059465A">
        <w:t xml:space="preserve"> či časopisů v bibliografii apod.</w:t>
      </w:r>
      <w:r w:rsidR="00EC1C54">
        <w:t>).</w:t>
      </w:r>
    </w:p>
    <w:p w14:paraId="214745CC" w14:textId="7C183739" w:rsidR="00D23880" w:rsidRDefault="00226861" w:rsidP="00B66FBA">
      <w:pPr>
        <w:jc w:val="both"/>
      </w:pPr>
      <w:r>
        <w:t xml:space="preserve"> </w:t>
      </w:r>
    </w:p>
    <w:p w14:paraId="1861A648" w14:textId="1F312A7A" w:rsidR="004B39D0" w:rsidRDefault="004B39D0" w:rsidP="00B66FBA">
      <w:pPr>
        <w:jc w:val="both"/>
      </w:pPr>
      <w:r>
        <w:t xml:space="preserve">Celkově </w:t>
      </w:r>
      <w:r w:rsidR="00B60222">
        <w:t xml:space="preserve">však </w:t>
      </w:r>
      <w:r>
        <w:t xml:space="preserve">hodnotím bakalářskou práci Šárky </w:t>
      </w:r>
      <w:proofErr w:type="spellStart"/>
      <w:r>
        <w:t>Pohořálkové</w:t>
      </w:r>
      <w:proofErr w:type="spellEnd"/>
      <w:r>
        <w:t xml:space="preserve"> jako velmi </w:t>
      </w:r>
      <w:r w:rsidR="005C5FC7">
        <w:t xml:space="preserve">zdařilou, s celou řadou zajímavých a dobře podložených postřehů. </w:t>
      </w:r>
      <w:r w:rsidR="0018274A">
        <w:t>I</w:t>
      </w:r>
      <w:r>
        <w:t xml:space="preserve"> přes zmíněné nedostatky</w:t>
      </w:r>
      <w:r w:rsidR="0018274A">
        <w:t xml:space="preserve"> ji </w:t>
      </w:r>
      <w:r>
        <w:t>doporučuj</w:t>
      </w:r>
      <w:r w:rsidR="00A5555F">
        <w:t>i</w:t>
      </w:r>
      <w:r>
        <w:t xml:space="preserve"> k</w:t>
      </w:r>
      <w:r w:rsidR="00D338BF">
        <w:t> </w:t>
      </w:r>
      <w:r>
        <w:t>obhajobě</w:t>
      </w:r>
      <w:r w:rsidR="00D338BF">
        <w:t xml:space="preserve"> a hodnotím ji jako velmi dobrou</w:t>
      </w:r>
      <w:r>
        <w:t>.</w:t>
      </w:r>
    </w:p>
    <w:p w14:paraId="7534E747" w14:textId="77777777" w:rsidR="004B39D0" w:rsidRDefault="004B39D0" w:rsidP="00B66FBA">
      <w:pPr>
        <w:jc w:val="both"/>
      </w:pPr>
    </w:p>
    <w:p w14:paraId="358BECC5" w14:textId="77777777" w:rsidR="000A4428" w:rsidRDefault="000A4428" w:rsidP="000A4428">
      <w:pPr>
        <w:jc w:val="both"/>
        <w:rPr>
          <w:b/>
        </w:rPr>
      </w:pPr>
      <w:r w:rsidRPr="009A308C">
        <w:rPr>
          <w:b/>
        </w:rPr>
        <w:t>Podněty k obhajobě:</w:t>
      </w:r>
      <w:r>
        <w:rPr>
          <w:b/>
        </w:rPr>
        <w:t xml:space="preserve"> </w:t>
      </w:r>
    </w:p>
    <w:p w14:paraId="099987CE" w14:textId="2E34E7A8" w:rsidR="004B39D0" w:rsidRDefault="004B39D0" w:rsidP="00B66FBA">
      <w:pPr>
        <w:jc w:val="both"/>
      </w:pPr>
    </w:p>
    <w:p w14:paraId="61FBAACC" w14:textId="6AF3B5E2" w:rsidR="004B39D0" w:rsidRPr="004B39D0" w:rsidRDefault="002C73F4" w:rsidP="00B66FBA">
      <w:pPr>
        <w:jc w:val="both"/>
        <w:rPr>
          <w:lang w:val="en-US"/>
        </w:rPr>
      </w:pPr>
      <w:r>
        <w:t xml:space="preserve">On </w:t>
      </w:r>
      <w:proofErr w:type="spellStart"/>
      <w:r>
        <w:t>page</w:t>
      </w:r>
      <w:proofErr w:type="spellEnd"/>
      <w:r>
        <w:t xml:space="preserve"> 12</w:t>
      </w:r>
      <w:r w:rsidR="0098212E">
        <w:t>,</w:t>
      </w:r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state</w:t>
      </w:r>
      <w:proofErr w:type="spellEnd"/>
      <w:r w:rsidR="008A3440">
        <w:t>: „</w:t>
      </w:r>
      <w:proofErr w:type="spellStart"/>
      <w:r w:rsidR="008A3440" w:rsidRPr="008A3440">
        <w:t>Barr</w:t>
      </w:r>
      <w:proofErr w:type="spellEnd"/>
      <w:r w:rsidR="008A3440" w:rsidRPr="008A3440">
        <w:t xml:space="preserve"> </w:t>
      </w:r>
      <w:proofErr w:type="spellStart"/>
      <w:r w:rsidR="008A3440" w:rsidRPr="008A3440">
        <w:t>includes</w:t>
      </w:r>
      <w:proofErr w:type="spellEnd"/>
      <w:r w:rsidR="008A3440" w:rsidRPr="008A3440">
        <w:t xml:space="preserve"> </w:t>
      </w:r>
      <w:proofErr w:type="spellStart"/>
      <w:r w:rsidR="008A3440" w:rsidRPr="008A3440">
        <w:t>wilderness</w:t>
      </w:r>
      <w:proofErr w:type="spellEnd"/>
      <w:r w:rsidR="008A3440" w:rsidRPr="008A3440">
        <w:t xml:space="preserve"> in her </w:t>
      </w:r>
      <w:proofErr w:type="spellStart"/>
      <w:r w:rsidR="008A3440" w:rsidRPr="008A3440">
        <w:t>work</w:t>
      </w:r>
      <w:proofErr w:type="spellEnd"/>
      <w:r w:rsidR="008A3440" w:rsidRPr="008A3440">
        <w:t xml:space="preserve">, </w:t>
      </w:r>
      <w:proofErr w:type="spellStart"/>
      <w:r w:rsidR="008A3440" w:rsidRPr="008A3440">
        <w:t>giving</w:t>
      </w:r>
      <w:proofErr w:type="spellEnd"/>
      <w:r w:rsidR="008A3440" w:rsidRPr="008A3440">
        <w:t xml:space="preserve"> her </w:t>
      </w:r>
      <w:proofErr w:type="spellStart"/>
      <w:r w:rsidR="008A3440" w:rsidRPr="008A3440">
        <w:t>novels</w:t>
      </w:r>
      <w:proofErr w:type="spellEnd"/>
      <w:r w:rsidR="008A3440" w:rsidRPr="008A3440">
        <w:t xml:space="preserve"> a </w:t>
      </w:r>
      <w:proofErr w:type="spellStart"/>
      <w:r w:rsidR="008A3440" w:rsidRPr="008A3440">
        <w:t>tinge</w:t>
      </w:r>
      <w:proofErr w:type="spellEnd"/>
      <w:r w:rsidR="008A3440" w:rsidRPr="008A3440">
        <w:t xml:space="preserve"> </w:t>
      </w:r>
      <w:proofErr w:type="spellStart"/>
      <w:r w:rsidR="008A3440" w:rsidRPr="008A3440">
        <w:t>of</w:t>
      </w:r>
      <w:proofErr w:type="spellEnd"/>
      <w:r w:rsidR="008A3440" w:rsidRPr="008A3440">
        <w:t xml:space="preserve"> </w:t>
      </w:r>
      <w:proofErr w:type="spellStart"/>
      <w:r w:rsidR="008A3440" w:rsidRPr="008A3440">
        <w:t>romantic</w:t>
      </w:r>
      <w:proofErr w:type="spellEnd"/>
      <w:r w:rsidR="008A3440" w:rsidRPr="008A3440">
        <w:t xml:space="preserve"> </w:t>
      </w:r>
      <w:proofErr w:type="spellStart"/>
      <w:r w:rsidR="008A3440" w:rsidRPr="008A3440">
        <w:t>features</w:t>
      </w:r>
      <w:proofErr w:type="spellEnd"/>
      <w:r w:rsidR="008A3440" w:rsidRPr="008A3440">
        <w:t>.</w:t>
      </w:r>
      <w:r w:rsidR="008A3440">
        <w:t xml:space="preserve">“ </w:t>
      </w:r>
      <w:r w:rsidR="008A3440" w:rsidRPr="008A3440">
        <w:t xml:space="preserve"> </w:t>
      </w:r>
      <w:proofErr w:type="spellStart"/>
      <w:r w:rsidR="0098212E">
        <w:t>What</w:t>
      </w:r>
      <w:proofErr w:type="spellEnd"/>
      <w:r w:rsidR="0098212E">
        <w:t xml:space="preserve"> do </w:t>
      </w:r>
      <w:proofErr w:type="spellStart"/>
      <w:r w:rsidR="0098212E">
        <w:t>you</w:t>
      </w:r>
      <w:proofErr w:type="spellEnd"/>
      <w:r w:rsidR="0098212E">
        <w:t xml:space="preserve"> </w:t>
      </w:r>
      <w:proofErr w:type="spellStart"/>
      <w:r w:rsidR="0098212E">
        <w:t>mean</w:t>
      </w:r>
      <w:proofErr w:type="spellEnd"/>
      <w:r w:rsidR="0098212E">
        <w:t xml:space="preserve"> by </w:t>
      </w:r>
      <w:proofErr w:type="spellStart"/>
      <w:r w:rsidR="0098212E">
        <w:t>romantic</w:t>
      </w:r>
      <w:proofErr w:type="spellEnd"/>
      <w:r w:rsidR="0098212E">
        <w:t xml:space="preserve"> in </w:t>
      </w:r>
      <w:proofErr w:type="spellStart"/>
      <w:r w:rsidR="0098212E">
        <w:t>this</w:t>
      </w:r>
      <w:proofErr w:type="spellEnd"/>
      <w:r w:rsidR="0098212E">
        <w:t xml:space="preserve"> </w:t>
      </w:r>
      <w:proofErr w:type="spellStart"/>
      <w:r w:rsidR="0098212E">
        <w:t>context</w:t>
      </w:r>
      <w:proofErr w:type="spellEnd"/>
      <w:r w:rsidR="0098212E">
        <w:t>?</w:t>
      </w:r>
    </w:p>
    <w:p w14:paraId="0ED44076" w14:textId="77777777" w:rsidR="005225F9" w:rsidRDefault="005225F9" w:rsidP="005225F9">
      <w:pPr>
        <w:jc w:val="both"/>
      </w:pPr>
    </w:p>
    <w:p w14:paraId="7FB99501" w14:textId="77777777" w:rsidR="005225F9" w:rsidRDefault="005225F9" w:rsidP="005225F9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5225F9" w14:paraId="325D80DD" w14:textId="77777777" w:rsidTr="005225F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D9632AA" w14:textId="77777777" w:rsidR="005225F9" w:rsidRPr="00B44279" w:rsidRDefault="005225F9" w:rsidP="00B44279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e*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6225B6E" w14:textId="77777777" w:rsidR="005225F9" w:rsidRDefault="005225F9" w:rsidP="005225F9">
            <w:pPr>
              <w:spacing w:line="360" w:lineRule="auto"/>
              <w:jc w:val="center"/>
              <w:rPr>
                <w:b/>
              </w:rPr>
            </w:pPr>
          </w:p>
          <w:p w14:paraId="7F1A6339" w14:textId="77777777" w:rsidR="00820B30" w:rsidRDefault="00B66FBA" w:rsidP="005225F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8255B34" w14:textId="77777777" w:rsidR="005225F9" w:rsidRDefault="005225F9" w:rsidP="005225F9">
      <w:pPr>
        <w:spacing w:before="120" w:line="360" w:lineRule="auto"/>
        <w:jc w:val="center"/>
        <w:rPr>
          <w:b/>
        </w:rPr>
      </w:pPr>
    </w:p>
    <w:p w14:paraId="5C28A737" w14:textId="77777777" w:rsidR="005225F9" w:rsidRDefault="005225F9" w:rsidP="005225F9">
      <w:pPr>
        <w:jc w:val="both"/>
        <w:rPr>
          <w:b/>
          <w:sz w:val="28"/>
          <w:szCs w:val="28"/>
        </w:rPr>
      </w:pPr>
    </w:p>
    <w:p w14:paraId="1EA3D435" w14:textId="77777777" w:rsidR="005225F9" w:rsidRDefault="005225F9" w:rsidP="005225F9">
      <w:pPr>
        <w:jc w:val="both"/>
        <w:rPr>
          <w:b/>
          <w:sz w:val="28"/>
          <w:szCs w:val="28"/>
        </w:rPr>
      </w:pPr>
    </w:p>
    <w:p w14:paraId="0E10A5F6" w14:textId="77777777" w:rsidR="005225F9" w:rsidRDefault="005225F9" w:rsidP="005225F9">
      <w:pPr>
        <w:jc w:val="both"/>
      </w:pPr>
    </w:p>
    <w:p w14:paraId="2FBB8464" w14:textId="77777777" w:rsidR="005225F9" w:rsidRDefault="005225F9" w:rsidP="005225F9">
      <w:pPr>
        <w:jc w:val="both"/>
      </w:pPr>
      <w:r>
        <w:t>Dne:</w:t>
      </w:r>
      <w:r>
        <w:tab/>
      </w:r>
      <w:r w:rsidR="00625FCD">
        <w:t>13</w:t>
      </w:r>
      <w:r w:rsidR="00B46D41">
        <w:t xml:space="preserve">. </w:t>
      </w:r>
      <w:r w:rsidR="00625FCD">
        <w:t>8</w:t>
      </w:r>
      <w:r w:rsidR="00B46D41">
        <w:t>. 2025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14:paraId="47D2C8BE" w14:textId="3EAE083B" w:rsidR="005225F9" w:rsidRDefault="005225F9" w:rsidP="005225F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46D41">
        <w:tab/>
      </w:r>
      <w:r>
        <w:t xml:space="preserve">Podpis </w:t>
      </w:r>
      <w:r w:rsidR="00D338BF">
        <w:t>vedoucí</w:t>
      </w:r>
      <w:r>
        <w:t xml:space="preserve"> práce</w:t>
      </w:r>
    </w:p>
    <w:p w14:paraId="7C6C07BF" w14:textId="77777777" w:rsidR="005225F9" w:rsidRDefault="005225F9" w:rsidP="005225F9">
      <w:pPr>
        <w:pStyle w:val="Nadpis4"/>
        <w:spacing w:before="60"/>
        <w:jc w:val="center"/>
      </w:pPr>
    </w:p>
    <w:p w14:paraId="57722BB6" w14:textId="77777777" w:rsidR="005225F9" w:rsidRDefault="005225F9" w:rsidP="005225F9">
      <w:pPr>
        <w:jc w:val="both"/>
      </w:pPr>
    </w:p>
    <w:p w14:paraId="5203D2BD" w14:textId="77777777" w:rsidR="005225F9" w:rsidRDefault="005225F9" w:rsidP="005225F9">
      <w:pPr>
        <w:pStyle w:val="Nadpis4"/>
        <w:spacing w:before="60"/>
        <w:jc w:val="center"/>
      </w:pPr>
    </w:p>
    <w:p w14:paraId="03B94610" w14:textId="77777777" w:rsidR="00A5555F" w:rsidRDefault="00A5555F" w:rsidP="00A5555F"/>
    <w:p w14:paraId="1D530957" w14:textId="77777777" w:rsidR="00A5555F" w:rsidRDefault="00A5555F" w:rsidP="00A5555F"/>
    <w:p w14:paraId="53344FEF" w14:textId="77777777" w:rsidR="00A5555F" w:rsidRDefault="00A5555F" w:rsidP="00A5555F"/>
    <w:p w14:paraId="1A078254" w14:textId="77777777" w:rsidR="00A5555F" w:rsidRDefault="00A5555F" w:rsidP="00A5555F"/>
    <w:p w14:paraId="2CCCBC4F" w14:textId="77777777" w:rsidR="00A5555F" w:rsidRDefault="00A5555F" w:rsidP="00A5555F"/>
    <w:p w14:paraId="33831A4A" w14:textId="77777777" w:rsidR="00A5555F" w:rsidRDefault="00A5555F" w:rsidP="00A5555F"/>
    <w:p w14:paraId="22B8E396" w14:textId="77777777" w:rsidR="00A5555F" w:rsidRPr="00A5555F" w:rsidRDefault="00A5555F" w:rsidP="00A5555F"/>
    <w:p w14:paraId="77B86C88" w14:textId="77777777" w:rsidR="005225F9" w:rsidRPr="00DE4D41" w:rsidRDefault="005225F9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5225F9" w:rsidRPr="00DE4D41" w:rsidSect="005225F9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225F9"/>
    <w:rsid w:val="000037B6"/>
    <w:rsid w:val="000A4428"/>
    <w:rsid w:val="0018274A"/>
    <w:rsid w:val="0022114A"/>
    <w:rsid w:val="00226861"/>
    <w:rsid w:val="002C73F4"/>
    <w:rsid w:val="00323036"/>
    <w:rsid w:val="00330415"/>
    <w:rsid w:val="00363158"/>
    <w:rsid w:val="003B3516"/>
    <w:rsid w:val="003D0D38"/>
    <w:rsid w:val="004014A9"/>
    <w:rsid w:val="0043661A"/>
    <w:rsid w:val="004B39D0"/>
    <w:rsid w:val="005225F9"/>
    <w:rsid w:val="00552D34"/>
    <w:rsid w:val="005830D2"/>
    <w:rsid w:val="0059465A"/>
    <w:rsid w:val="005C5FC7"/>
    <w:rsid w:val="00625FCD"/>
    <w:rsid w:val="00665944"/>
    <w:rsid w:val="00666195"/>
    <w:rsid w:val="006B4413"/>
    <w:rsid w:val="006E454E"/>
    <w:rsid w:val="006F32FA"/>
    <w:rsid w:val="007732B8"/>
    <w:rsid w:val="00774A6D"/>
    <w:rsid w:val="00802F77"/>
    <w:rsid w:val="00820B30"/>
    <w:rsid w:val="00862FF0"/>
    <w:rsid w:val="008A29E6"/>
    <w:rsid w:val="008A3440"/>
    <w:rsid w:val="008C42C2"/>
    <w:rsid w:val="008D172E"/>
    <w:rsid w:val="008F5BBD"/>
    <w:rsid w:val="00916FB7"/>
    <w:rsid w:val="00917E5B"/>
    <w:rsid w:val="00933F4B"/>
    <w:rsid w:val="00937409"/>
    <w:rsid w:val="00962298"/>
    <w:rsid w:val="0098212E"/>
    <w:rsid w:val="009F5208"/>
    <w:rsid w:val="009F613C"/>
    <w:rsid w:val="00A21947"/>
    <w:rsid w:val="00A47DCF"/>
    <w:rsid w:val="00A5555F"/>
    <w:rsid w:val="00AB77CF"/>
    <w:rsid w:val="00B303D7"/>
    <w:rsid w:val="00B44279"/>
    <w:rsid w:val="00B46D41"/>
    <w:rsid w:val="00B60222"/>
    <w:rsid w:val="00B66FBA"/>
    <w:rsid w:val="00B9793A"/>
    <w:rsid w:val="00BB08DD"/>
    <w:rsid w:val="00BD5E1D"/>
    <w:rsid w:val="00C1072D"/>
    <w:rsid w:val="00C450BC"/>
    <w:rsid w:val="00CB24D1"/>
    <w:rsid w:val="00CB6420"/>
    <w:rsid w:val="00CC7164"/>
    <w:rsid w:val="00CD3B57"/>
    <w:rsid w:val="00CE4407"/>
    <w:rsid w:val="00D23880"/>
    <w:rsid w:val="00D259E2"/>
    <w:rsid w:val="00D338BF"/>
    <w:rsid w:val="00D71B8F"/>
    <w:rsid w:val="00DE4D41"/>
    <w:rsid w:val="00E038A3"/>
    <w:rsid w:val="00E7381F"/>
    <w:rsid w:val="00E82F26"/>
    <w:rsid w:val="00EA6C6F"/>
    <w:rsid w:val="00EC1C54"/>
    <w:rsid w:val="00F25E7A"/>
    <w:rsid w:val="00F61B60"/>
    <w:rsid w:val="00F643A2"/>
    <w:rsid w:val="00F73E73"/>
    <w:rsid w:val="00F83177"/>
    <w:rsid w:val="00F87CF4"/>
    <w:rsid w:val="00F90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99A10C"/>
  <w15:chartTrackingRefBased/>
  <w15:docId w15:val="{EC6217E5-0FE0-4F81-ADDA-283C5BBE8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5225F9"/>
    <w:rPr>
      <w:sz w:val="24"/>
      <w:szCs w:val="24"/>
    </w:rPr>
  </w:style>
  <w:style w:type="paragraph" w:styleId="Nadpis4">
    <w:name w:val="heading 4"/>
    <w:basedOn w:val="Normln"/>
    <w:next w:val="Normln"/>
    <w:qFormat/>
    <w:rsid w:val="005225F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04155B6-0CC4-4DD9-BF1A-C3F39D5C4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498</Words>
  <Characters>3103</Characters>
  <Application>Microsoft Office Word</Application>
  <DocSecurity>0</DocSecurity>
  <Lines>129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SM</Company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SM</dc:creator>
  <cp:keywords/>
  <dc:description/>
  <cp:lastModifiedBy>reviewer</cp:lastModifiedBy>
  <cp:revision>62</cp:revision>
  <dcterms:created xsi:type="dcterms:W3CDTF">2025-08-13T19:44:00Z</dcterms:created>
  <dcterms:modified xsi:type="dcterms:W3CDTF">2025-08-18T08:10:00Z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77e4c686-486c-4a6d-ba3a-c5f7be1c22c1</vt:lpwstr>
  </property>
</Properties>
</file>