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D8B" w:rsidRPr="0031075C" w:rsidRDefault="00D65D8B" w:rsidP="0031075C">
      <w:pPr>
        <w:rPr>
          <w:sz w:val="28"/>
          <w:szCs w:val="28"/>
        </w:rPr>
      </w:pPr>
      <w:r w:rsidRPr="0031075C">
        <w:rPr>
          <w:sz w:val="28"/>
          <w:szCs w:val="28"/>
        </w:rPr>
        <w:t xml:space="preserve">Posudek opravené bakalářské práce Veroniky </w:t>
      </w:r>
      <w:proofErr w:type="spellStart"/>
      <w:r w:rsidRPr="0031075C">
        <w:rPr>
          <w:sz w:val="28"/>
          <w:szCs w:val="28"/>
        </w:rPr>
        <w:t>Škorvánkové</w:t>
      </w:r>
      <w:proofErr w:type="spellEnd"/>
      <w:r w:rsidRPr="0031075C">
        <w:rPr>
          <w:sz w:val="28"/>
          <w:szCs w:val="28"/>
        </w:rPr>
        <w:t xml:space="preserve"> </w:t>
      </w:r>
      <w:r w:rsidRPr="0031075C">
        <w:rPr>
          <w:b/>
          <w:sz w:val="28"/>
          <w:szCs w:val="28"/>
        </w:rPr>
        <w:t>Architektura a urbanismus města Chrudimi v letech 1848 – 1948</w:t>
      </w:r>
      <w:r w:rsidRPr="0031075C">
        <w:rPr>
          <w:sz w:val="28"/>
          <w:szCs w:val="28"/>
        </w:rPr>
        <w:t>, Ústav historických věd Filozofické fakulty Univerzity Pardubice, 2013</w:t>
      </w:r>
    </w:p>
    <w:p w:rsidR="00D65D8B" w:rsidRPr="0031075C" w:rsidRDefault="00D65D8B" w:rsidP="0031075C">
      <w:pPr>
        <w:rPr>
          <w:sz w:val="28"/>
          <w:szCs w:val="28"/>
        </w:rPr>
      </w:pPr>
    </w:p>
    <w:p w:rsidR="00D65D8B" w:rsidRPr="0031075C" w:rsidRDefault="00D65D8B" w:rsidP="0031075C">
      <w:pPr>
        <w:ind w:firstLine="708"/>
        <w:rPr>
          <w:sz w:val="28"/>
          <w:szCs w:val="28"/>
        </w:rPr>
      </w:pPr>
    </w:p>
    <w:p w:rsidR="00FD197A" w:rsidRPr="0031075C" w:rsidRDefault="00D65D8B" w:rsidP="0031075C">
      <w:pPr>
        <w:ind w:firstLine="709"/>
        <w:rPr>
          <w:sz w:val="28"/>
          <w:szCs w:val="28"/>
        </w:rPr>
      </w:pPr>
      <w:r w:rsidRPr="0031075C">
        <w:rPr>
          <w:sz w:val="28"/>
          <w:szCs w:val="28"/>
        </w:rPr>
        <w:t xml:space="preserve">Nová verze práce vylepšila zejména v posudku zmíněné gramatické a stylistické nesrovnalosti. Došlo i k dílčímu doplnění textu v místech, na jejichž nejasnost bylo upozorněno. I z těchto „navedených“ vylepšení je ale zřejmé, že vysvětlení poněkud složitější situace působí autorce problémy (vývoj stavby reálného gymnázia – str. 19-20, </w:t>
      </w:r>
      <w:r w:rsidR="00982641" w:rsidRPr="0031075C">
        <w:rPr>
          <w:sz w:val="28"/>
          <w:szCs w:val="28"/>
        </w:rPr>
        <w:t xml:space="preserve">obr. 2-3). Nedoplněna zůstala obrazová příloha, přestože pořídit alespoň orientační záběry existujících staveb </w:t>
      </w:r>
      <w:bookmarkStart w:id="0" w:name="_GoBack"/>
      <w:bookmarkEnd w:id="0"/>
      <w:r w:rsidR="00982641" w:rsidRPr="0031075C">
        <w:rPr>
          <w:sz w:val="28"/>
          <w:szCs w:val="28"/>
        </w:rPr>
        <w:t xml:space="preserve">jistě není obtížné. U jedné z těchto staveb z počátku 20. století působí podivně její uvedení podle novodobé funkce Bývalá budova Okresního národního výboru (položka </w:t>
      </w:r>
      <w:proofErr w:type="gramStart"/>
      <w:r w:rsidR="00982641" w:rsidRPr="0031075C">
        <w:rPr>
          <w:sz w:val="28"/>
          <w:szCs w:val="28"/>
        </w:rPr>
        <w:t>8.1., str.</w:t>
      </w:r>
      <w:proofErr w:type="gramEnd"/>
      <w:r w:rsidR="00982641" w:rsidRPr="0031075C">
        <w:rPr>
          <w:sz w:val="28"/>
          <w:szCs w:val="28"/>
        </w:rPr>
        <w:t xml:space="preserve"> 36). V katalogovém textu nejsou uvedeny odkazy na obrázky, takže se texty s ilustracemi obtížně propojují.</w:t>
      </w:r>
      <w:r w:rsidR="00FD197A" w:rsidRPr="0031075C">
        <w:rPr>
          <w:sz w:val="28"/>
          <w:szCs w:val="28"/>
        </w:rPr>
        <w:t xml:space="preserve"> Nechápu, proč i přes nápovědu nebyly pro základní ilustraci rozvoje města v zadaném období použity katastrální mapy, zejména mapa stabilního katastru z roku 1839, provedená tedy krátce před začátkem </w:t>
      </w:r>
      <w:r w:rsidR="00D00EB0" w:rsidRPr="0031075C">
        <w:rPr>
          <w:sz w:val="28"/>
          <w:szCs w:val="28"/>
        </w:rPr>
        <w:t>sledovaného</w:t>
      </w:r>
      <w:r w:rsidR="00FD197A" w:rsidRPr="0031075C">
        <w:rPr>
          <w:sz w:val="28"/>
          <w:szCs w:val="28"/>
        </w:rPr>
        <w:t xml:space="preserve"> období.   </w:t>
      </w:r>
    </w:p>
    <w:p w:rsidR="00D65D8B" w:rsidRPr="0031075C" w:rsidRDefault="00D00EB0" w:rsidP="0031075C">
      <w:pPr>
        <w:rPr>
          <w:sz w:val="28"/>
          <w:szCs w:val="28"/>
        </w:rPr>
      </w:pPr>
      <w:r w:rsidRPr="0031075C">
        <w:rPr>
          <w:sz w:val="28"/>
          <w:szCs w:val="28"/>
        </w:rPr>
        <w:t xml:space="preserve">Práce v takto vylepšeném stavu již splňuje nároky, vyžadované pro bakalářské práce; </w:t>
      </w:r>
      <w:r w:rsidR="00D65D8B" w:rsidRPr="0031075C">
        <w:rPr>
          <w:sz w:val="28"/>
          <w:szCs w:val="28"/>
        </w:rPr>
        <w:t xml:space="preserve">navrhuji hodnocení „dobře“. </w:t>
      </w:r>
    </w:p>
    <w:p w:rsidR="00D65D8B" w:rsidRPr="0031075C" w:rsidRDefault="00D65D8B" w:rsidP="0031075C">
      <w:pPr>
        <w:rPr>
          <w:sz w:val="28"/>
          <w:szCs w:val="28"/>
        </w:rPr>
      </w:pPr>
    </w:p>
    <w:p w:rsidR="00D65D8B" w:rsidRPr="0031075C" w:rsidRDefault="00D65D8B" w:rsidP="0031075C">
      <w:pPr>
        <w:rPr>
          <w:sz w:val="28"/>
          <w:szCs w:val="28"/>
        </w:rPr>
      </w:pPr>
    </w:p>
    <w:p w:rsidR="00D65D8B" w:rsidRPr="0031075C" w:rsidRDefault="00D65D8B" w:rsidP="0031075C">
      <w:pPr>
        <w:rPr>
          <w:b/>
          <w:sz w:val="28"/>
          <w:szCs w:val="28"/>
        </w:rPr>
      </w:pPr>
      <w:r w:rsidRPr="0031075C">
        <w:rPr>
          <w:sz w:val="28"/>
          <w:szCs w:val="28"/>
        </w:rPr>
        <w:t xml:space="preserve">prof. Jiří </w:t>
      </w:r>
      <w:proofErr w:type="spellStart"/>
      <w:r w:rsidRPr="0031075C">
        <w:rPr>
          <w:sz w:val="28"/>
          <w:szCs w:val="28"/>
        </w:rPr>
        <w:t>Škabrada</w:t>
      </w:r>
      <w:proofErr w:type="spellEnd"/>
      <w:r w:rsidRPr="0031075C">
        <w:rPr>
          <w:sz w:val="28"/>
          <w:szCs w:val="28"/>
        </w:rPr>
        <w:t xml:space="preserve">, </w:t>
      </w:r>
      <w:proofErr w:type="gramStart"/>
      <w:r w:rsidRPr="0031075C">
        <w:rPr>
          <w:sz w:val="28"/>
          <w:szCs w:val="28"/>
        </w:rPr>
        <w:t>v.r.</w:t>
      </w:r>
      <w:proofErr w:type="gramEnd"/>
      <w:r w:rsidRPr="0031075C">
        <w:rPr>
          <w:sz w:val="28"/>
          <w:szCs w:val="28"/>
        </w:rPr>
        <w:tab/>
      </w:r>
      <w:r w:rsidRPr="0031075C">
        <w:rPr>
          <w:sz w:val="28"/>
          <w:szCs w:val="28"/>
        </w:rPr>
        <w:tab/>
      </w:r>
      <w:r w:rsidRPr="0031075C">
        <w:rPr>
          <w:sz w:val="28"/>
          <w:szCs w:val="28"/>
        </w:rPr>
        <w:tab/>
      </w:r>
      <w:r w:rsidRPr="0031075C">
        <w:rPr>
          <w:sz w:val="28"/>
          <w:szCs w:val="28"/>
        </w:rPr>
        <w:tab/>
      </w:r>
      <w:r w:rsidRPr="0031075C">
        <w:rPr>
          <w:b/>
          <w:sz w:val="28"/>
          <w:szCs w:val="28"/>
        </w:rPr>
        <w:t xml:space="preserve">. . . . . . . . . . . . . . . . . . . . . . . . . . . . . </w:t>
      </w:r>
    </w:p>
    <w:p w:rsidR="00D65D8B" w:rsidRPr="0031075C" w:rsidRDefault="00D65D8B" w:rsidP="0031075C">
      <w:pPr>
        <w:rPr>
          <w:sz w:val="28"/>
          <w:szCs w:val="28"/>
        </w:rPr>
      </w:pPr>
      <w:r w:rsidRPr="0031075C">
        <w:rPr>
          <w:sz w:val="28"/>
          <w:szCs w:val="28"/>
        </w:rPr>
        <w:t xml:space="preserve">Praha </w:t>
      </w:r>
      <w:r w:rsidR="00D00EB0" w:rsidRPr="0031075C">
        <w:rPr>
          <w:sz w:val="28"/>
          <w:szCs w:val="28"/>
        </w:rPr>
        <w:t>26</w:t>
      </w:r>
      <w:r w:rsidRPr="0031075C">
        <w:rPr>
          <w:sz w:val="28"/>
          <w:szCs w:val="28"/>
        </w:rPr>
        <w:t xml:space="preserve">. </w:t>
      </w:r>
      <w:r w:rsidR="00D00EB0" w:rsidRPr="0031075C">
        <w:rPr>
          <w:sz w:val="28"/>
          <w:szCs w:val="28"/>
        </w:rPr>
        <w:t>4</w:t>
      </w:r>
      <w:r w:rsidRPr="0031075C">
        <w:rPr>
          <w:sz w:val="28"/>
          <w:szCs w:val="28"/>
        </w:rPr>
        <w:t>. 2013</w:t>
      </w:r>
    </w:p>
    <w:sectPr w:rsidR="00D65D8B" w:rsidRPr="00310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8B"/>
    <w:rsid w:val="00221B11"/>
    <w:rsid w:val="0031075C"/>
    <w:rsid w:val="00982641"/>
    <w:rsid w:val="00D00EB0"/>
    <w:rsid w:val="00D65D8B"/>
    <w:rsid w:val="00FD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D8B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D8B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0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</dc:creator>
  <cp:lastModifiedBy>Jiri</cp:lastModifiedBy>
  <cp:revision>3</cp:revision>
  <dcterms:created xsi:type="dcterms:W3CDTF">2013-04-26T09:30:00Z</dcterms:created>
  <dcterms:modified xsi:type="dcterms:W3CDTF">2013-05-06T07:04:00Z</dcterms:modified>
</cp:coreProperties>
</file>