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D4AAB3" w14:textId="77777777" w:rsidR="00070779" w:rsidRDefault="00341690" w:rsidP="00BB74F4">
      <w:pPr>
        <w:spacing w:line="360" w:lineRule="auto"/>
        <w:jc w:val="center"/>
      </w:pPr>
      <w:r>
        <w:t>Posudek vedoucího bakalářské práce</w:t>
      </w:r>
    </w:p>
    <w:p w14:paraId="17A57503" w14:textId="77777777" w:rsidR="00341690" w:rsidRDefault="00341690" w:rsidP="00BB74F4">
      <w:pPr>
        <w:spacing w:line="360" w:lineRule="auto"/>
        <w:jc w:val="center"/>
      </w:pPr>
    </w:p>
    <w:p w14:paraId="4186C1B7" w14:textId="535A7298" w:rsidR="00341690" w:rsidRDefault="00F07585" w:rsidP="00BB74F4">
      <w:pPr>
        <w:spacing w:line="360" w:lineRule="auto"/>
        <w:jc w:val="center"/>
        <w:rPr>
          <w:b/>
        </w:rPr>
      </w:pPr>
      <w:r w:rsidRPr="00F07585">
        <w:rPr>
          <w:b/>
        </w:rPr>
        <w:t>Aneta Doubravová</w:t>
      </w:r>
    </w:p>
    <w:p w14:paraId="69C26A36" w14:textId="77777777" w:rsidR="00341690" w:rsidRDefault="00341690" w:rsidP="00BB74F4">
      <w:pPr>
        <w:spacing w:line="360" w:lineRule="auto"/>
        <w:jc w:val="center"/>
        <w:rPr>
          <w:b/>
        </w:rPr>
      </w:pPr>
    </w:p>
    <w:p w14:paraId="62718690" w14:textId="1B8058B3" w:rsidR="00852885" w:rsidRDefault="00F07585" w:rsidP="006D3D4A">
      <w:pPr>
        <w:spacing w:line="360" w:lineRule="auto"/>
        <w:jc w:val="center"/>
        <w:rPr>
          <w:b/>
        </w:rPr>
      </w:pPr>
      <w:r w:rsidRPr="00F07585">
        <w:rPr>
          <w:b/>
        </w:rPr>
        <w:t>ELEKTROCHEMICKÁ ANALÝZA VITAMINU B</w:t>
      </w:r>
      <w:r w:rsidRPr="00F07585">
        <w:rPr>
          <w:b/>
          <w:vertAlign w:val="subscript"/>
        </w:rPr>
        <w:t>9</w:t>
      </w:r>
    </w:p>
    <w:p w14:paraId="38442033" w14:textId="77777777" w:rsidR="006D3D4A" w:rsidRPr="00BB74F4" w:rsidRDefault="006D3D4A" w:rsidP="006D3D4A">
      <w:pPr>
        <w:spacing w:line="360" w:lineRule="auto"/>
        <w:jc w:val="center"/>
      </w:pPr>
    </w:p>
    <w:p w14:paraId="28940EDC" w14:textId="4862FF09" w:rsidR="00795EDC" w:rsidRDefault="00A94465" w:rsidP="00BB74F4">
      <w:pPr>
        <w:spacing w:line="360" w:lineRule="auto"/>
        <w:jc w:val="both"/>
      </w:pPr>
      <w:r>
        <w:tab/>
        <w:t>Autorka v</w:t>
      </w:r>
      <w:r w:rsidR="00744376">
        <w:t xml:space="preserve"> úvodní části </w:t>
      </w:r>
      <w:r>
        <w:t xml:space="preserve">bakalářské práci </w:t>
      </w:r>
      <w:r w:rsidR="00795EDC">
        <w:t>shrnula</w:t>
      </w:r>
      <w:r w:rsidR="000E1D6D">
        <w:t xml:space="preserve"> obecné charakteristiky vitaminu B</w:t>
      </w:r>
      <w:r w:rsidR="000E1D6D" w:rsidRPr="000E1D6D">
        <w:rPr>
          <w:vertAlign w:val="subscript"/>
        </w:rPr>
        <w:t>9</w:t>
      </w:r>
      <w:r w:rsidR="000E1D6D">
        <w:t xml:space="preserve"> (kyseliny listové)</w:t>
      </w:r>
      <w:r w:rsidR="00E60EBD">
        <w:t xml:space="preserve"> a jeho </w:t>
      </w:r>
      <w:r w:rsidR="00D03E3F">
        <w:t>význam v lidském organismu</w:t>
      </w:r>
      <w:r w:rsidR="00BE3982">
        <w:t xml:space="preserve">. </w:t>
      </w:r>
      <w:r w:rsidR="00963B45">
        <w:t>Popsala</w:t>
      </w:r>
      <w:r w:rsidR="00BE3982">
        <w:t xml:space="preserve"> metabolické přeměny tohoto vitaminu a projevy při předávkování nebo nedostatečné suplementac</w:t>
      </w:r>
      <w:r w:rsidR="00CE6107">
        <w:t>i</w:t>
      </w:r>
      <w:r w:rsidR="00F80C90">
        <w:t xml:space="preserve">. </w:t>
      </w:r>
      <w:r w:rsidR="00CE6107">
        <w:t>V další kapitole</w:t>
      </w:r>
      <w:r w:rsidR="00963B45">
        <w:t xml:space="preserve"> poté uvedla příklady instrumentálních analytických metod, které se pro stanovení kyseliny listové používají. </w:t>
      </w:r>
      <w:r w:rsidR="00276506">
        <w:t xml:space="preserve">Stěžejní část bakalářské práce potom představuje </w:t>
      </w:r>
      <w:r w:rsidR="007E2E79">
        <w:t xml:space="preserve">podrobný </w:t>
      </w:r>
      <w:r w:rsidR="00276506">
        <w:t xml:space="preserve">přehled </w:t>
      </w:r>
      <w:r w:rsidR="007B1C12">
        <w:t>elektroanalytických metod stanovení kyseliny listové, které jsou rozděleny pro větší přehlednost podle materiálu pracovní elektrody</w:t>
      </w:r>
      <w:r w:rsidR="007E2E79">
        <w:t>.</w:t>
      </w:r>
    </w:p>
    <w:p w14:paraId="530AC897" w14:textId="61AB72BD" w:rsidR="0008244E" w:rsidRDefault="008874D6" w:rsidP="00BB74F4">
      <w:pPr>
        <w:spacing w:line="360" w:lineRule="auto"/>
        <w:jc w:val="both"/>
      </w:pPr>
      <w:r>
        <w:tab/>
        <w:t xml:space="preserve">S potěšením mohu konstatovat, že autorka čerpala </w:t>
      </w:r>
      <w:r w:rsidR="00F2429B">
        <w:t xml:space="preserve">výhradně z </w:t>
      </w:r>
      <w:r>
        <w:t xml:space="preserve">anglicky psané odborné literatury </w:t>
      </w:r>
      <w:r w:rsidR="00F2429B">
        <w:t>(z č</w:t>
      </w:r>
      <w:r w:rsidR="0008244E">
        <w:t xml:space="preserve">eských zdrojů </w:t>
      </w:r>
      <w:r w:rsidR="00F2429B">
        <w:t>pouze jedna kniha) a aktivně konzultovala náplň bakalářské práce.</w:t>
      </w:r>
      <w:r w:rsidR="0008244E">
        <w:t xml:space="preserve"> Velmi slušně si poradila s překladem </w:t>
      </w:r>
      <w:r w:rsidR="004E3D65">
        <w:t xml:space="preserve">postupů stanovení a </w:t>
      </w:r>
      <w:r w:rsidR="00B918CC">
        <w:t>anglické odborné</w:t>
      </w:r>
      <w:r w:rsidR="0008244E">
        <w:t xml:space="preserve"> terminologie</w:t>
      </w:r>
      <w:r w:rsidR="004E3D65">
        <w:t xml:space="preserve"> v jednotlivých publikacích</w:t>
      </w:r>
      <w:r w:rsidR="0008244E">
        <w:t xml:space="preserve">, </w:t>
      </w:r>
      <w:r w:rsidR="004E3D65">
        <w:t>kde byly</w:t>
      </w:r>
      <w:r w:rsidR="0008244E">
        <w:t xml:space="preserve"> nutné pouze menší </w:t>
      </w:r>
      <w:r w:rsidR="00F2429B">
        <w:t>opravy</w:t>
      </w:r>
      <w:r w:rsidR="0008244E">
        <w:t>.</w:t>
      </w:r>
      <w:r w:rsidR="00B918CC">
        <w:t xml:space="preserve"> </w:t>
      </w:r>
      <w:r w:rsidR="004E3D65">
        <w:t xml:space="preserve">Bohužel překvapivě daleko větší komplikace nastaly při formálním zpracování výsledného textu. </w:t>
      </w:r>
      <w:r w:rsidR="00270243">
        <w:t xml:space="preserve">Studentka zapracovala některé připomínky až po několika upozorněních a občas už do opraveného textu znovu zanesla chyby z předchozích oprav. </w:t>
      </w:r>
      <w:r w:rsidR="00F2429B">
        <w:t xml:space="preserve">Každou verzi bylo nutné proto kontrolovat </w:t>
      </w:r>
      <w:r w:rsidR="00332A8F">
        <w:t>vždy</w:t>
      </w:r>
      <w:r w:rsidR="00F2429B">
        <w:t xml:space="preserve"> od začátku, </w:t>
      </w:r>
      <w:r w:rsidR="00332A8F">
        <w:t xml:space="preserve">včetně seznamu literatury, </w:t>
      </w:r>
      <w:r w:rsidR="00F2429B">
        <w:t xml:space="preserve">což </w:t>
      </w:r>
      <w:r w:rsidR="00332A8F">
        <w:t xml:space="preserve">značně </w:t>
      </w:r>
      <w:r w:rsidR="00F2429B">
        <w:t xml:space="preserve">zpomalovalo </w:t>
      </w:r>
      <w:r w:rsidR="00332A8F">
        <w:t>korektury.</w:t>
      </w:r>
    </w:p>
    <w:p w14:paraId="5FBE2B4F" w14:textId="77777777" w:rsidR="00341819" w:rsidRDefault="000076EF" w:rsidP="000076EF">
      <w:pPr>
        <w:spacing w:line="360" w:lineRule="auto"/>
        <w:ind w:firstLine="708"/>
        <w:jc w:val="both"/>
      </w:pPr>
      <w:r>
        <w:t>Předložená b</w:t>
      </w:r>
      <w:r w:rsidR="00F048B9">
        <w:t xml:space="preserve">akalářská práce splnila </w:t>
      </w:r>
      <w:r>
        <w:t xml:space="preserve">všechny </w:t>
      </w:r>
      <w:r w:rsidR="00E159B3">
        <w:t>body</w:t>
      </w:r>
      <w:r w:rsidR="00F048B9">
        <w:t xml:space="preserve"> zadání, </w:t>
      </w:r>
      <w:r w:rsidR="00F048B9" w:rsidRPr="00A546C0">
        <w:rPr>
          <w:b/>
        </w:rPr>
        <w:t xml:space="preserve">doporučuji </w:t>
      </w:r>
      <w:r w:rsidR="00A546C0">
        <w:rPr>
          <w:b/>
        </w:rPr>
        <w:t xml:space="preserve">ji </w:t>
      </w:r>
      <w:r w:rsidR="00F048B9" w:rsidRPr="00A546C0">
        <w:rPr>
          <w:b/>
        </w:rPr>
        <w:t>k </w:t>
      </w:r>
      <w:r w:rsidR="00E159B3" w:rsidRPr="00A546C0">
        <w:rPr>
          <w:b/>
        </w:rPr>
        <w:t>obhajobě</w:t>
      </w:r>
      <w:r w:rsidR="00E159B3">
        <w:t xml:space="preserve"> </w:t>
      </w:r>
      <w:r w:rsidR="00E159B3" w:rsidRPr="00F048B9">
        <w:t>a na</w:t>
      </w:r>
      <w:r w:rsidR="00E159B3">
        <w:t xml:space="preserve"> základě výše uvedených skutečností ji hodnotím známkou</w:t>
      </w:r>
    </w:p>
    <w:p w14:paraId="1D906977" w14:textId="77777777" w:rsidR="00415465" w:rsidRDefault="00415465" w:rsidP="00BB74F4">
      <w:pPr>
        <w:spacing w:line="360" w:lineRule="auto"/>
        <w:jc w:val="both"/>
      </w:pPr>
    </w:p>
    <w:p w14:paraId="482AC60F" w14:textId="0CB3B700" w:rsidR="00415465" w:rsidRDefault="00A546C0" w:rsidP="00415465">
      <w:pPr>
        <w:spacing w:line="360" w:lineRule="auto"/>
        <w:jc w:val="center"/>
      </w:pPr>
      <w:r>
        <w:rPr>
          <w:b/>
        </w:rPr>
        <w:t xml:space="preserve">-  </w:t>
      </w:r>
      <w:proofErr w:type="gramStart"/>
      <w:r w:rsidR="004E3D65">
        <w:rPr>
          <w:b/>
        </w:rPr>
        <w:t>C</w:t>
      </w:r>
      <w:r>
        <w:rPr>
          <w:b/>
        </w:rPr>
        <w:t xml:space="preserve">  -</w:t>
      </w:r>
      <w:proofErr w:type="gramEnd"/>
    </w:p>
    <w:p w14:paraId="2BFD0065" w14:textId="77777777" w:rsidR="004463B1" w:rsidRDefault="004463B1" w:rsidP="00415465">
      <w:pPr>
        <w:spacing w:line="360" w:lineRule="auto"/>
        <w:jc w:val="both"/>
      </w:pPr>
    </w:p>
    <w:p w14:paraId="2404FF74" w14:textId="77777777" w:rsidR="00A546C0" w:rsidRDefault="00A546C0" w:rsidP="00C65602">
      <w:pPr>
        <w:spacing w:line="360" w:lineRule="auto"/>
        <w:ind w:left="4956" w:firstLine="708"/>
        <w:jc w:val="both"/>
      </w:pPr>
    </w:p>
    <w:p w14:paraId="6EC8DA08" w14:textId="77777777" w:rsidR="004463B1" w:rsidRDefault="00712993" w:rsidP="00C65602">
      <w:pPr>
        <w:spacing w:line="360" w:lineRule="auto"/>
        <w:ind w:left="4956" w:firstLine="708"/>
        <w:jc w:val="both"/>
      </w:pPr>
      <w:r>
        <w:t xml:space="preserve">     </w:t>
      </w:r>
    </w:p>
    <w:p w14:paraId="2A615D65" w14:textId="7B766904" w:rsidR="00415465" w:rsidRPr="00415465" w:rsidRDefault="004463B1" w:rsidP="00415465">
      <w:pPr>
        <w:spacing w:line="360" w:lineRule="auto"/>
        <w:jc w:val="both"/>
      </w:pPr>
      <w:r>
        <w:t xml:space="preserve">V Pardubicích </w:t>
      </w:r>
      <w:r w:rsidR="004E3D65">
        <w:t>12</w:t>
      </w:r>
      <w:r>
        <w:t xml:space="preserve">. </w:t>
      </w:r>
      <w:r w:rsidR="007854DD">
        <w:t>srpna</w:t>
      </w:r>
      <w:r>
        <w:t xml:space="preserve"> 20</w:t>
      </w:r>
      <w:r w:rsidR="000076EF">
        <w:t>2</w:t>
      </w:r>
      <w:r w:rsidR="004E3D65">
        <w:t>2</w:t>
      </w:r>
      <w:r>
        <w:tab/>
      </w:r>
      <w:r>
        <w:tab/>
      </w:r>
      <w:r w:rsidR="00B46F0D">
        <w:tab/>
      </w:r>
      <w:r>
        <w:tab/>
        <w:t xml:space="preserve">Ing. Radovan Metelka, Ph.D. </w:t>
      </w:r>
    </w:p>
    <w:sectPr w:rsidR="00415465" w:rsidRPr="004154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1690"/>
    <w:rsid w:val="000076EF"/>
    <w:rsid w:val="00070779"/>
    <w:rsid w:val="0008244E"/>
    <w:rsid w:val="000B1718"/>
    <w:rsid w:val="000B4439"/>
    <w:rsid w:val="000E0AC4"/>
    <w:rsid w:val="000E1D6D"/>
    <w:rsid w:val="00112DD8"/>
    <w:rsid w:val="00154286"/>
    <w:rsid w:val="00164820"/>
    <w:rsid w:val="00176FBA"/>
    <w:rsid w:val="001E3BF8"/>
    <w:rsid w:val="001E6EF1"/>
    <w:rsid w:val="00270243"/>
    <w:rsid w:val="00276506"/>
    <w:rsid w:val="00292785"/>
    <w:rsid w:val="00292A30"/>
    <w:rsid w:val="002C247C"/>
    <w:rsid w:val="00300CD6"/>
    <w:rsid w:val="00331DF6"/>
    <w:rsid w:val="00332A8F"/>
    <w:rsid w:val="00341690"/>
    <w:rsid w:val="00341819"/>
    <w:rsid w:val="003607A3"/>
    <w:rsid w:val="00372B1E"/>
    <w:rsid w:val="003771F9"/>
    <w:rsid w:val="00401BC6"/>
    <w:rsid w:val="00415465"/>
    <w:rsid w:val="00440CE3"/>
    <w:rsid w:val="004463B1"/>
    <w:rsid w:val="004E3D65"/>
    <w:rsid w:val="0053016F"/>
    <w:rsid w:val="005367B1"/>
    <w:rsid w:val="00576F76"/>
    <w:rsid w:val="00587BB3"/>
    <w:rsid w:val="005A14BA"/>
    <w:rsid w:val="00624807"/>
    <w:rsid w:val="006406E2"/>
    <w:rsid w:val="00660A6F"/>
    <w:rsid w:val="00664772"/>
    <w:rsid w:val="006D3D4A"/>
    <w:rsid w:val="006E1308"/>
    <w:rsid w:val="00712993"/>
    <w:rsid w:val="00744376"/>
    <w:rsid w:val="007854DD"/>
    <w:rsid w:val="00795EDC"/>
    <w:rsid w:val="007B1C12"/>
    <w:rsid w:val="007E2E79"/>
    <w:rsid w:val="008316BE"/>
    <w:rsid w:val="008366D7"/>
    <w:rsid w:val="00852885"/>
    <w:rsid w:val="008874D6"/>
    <w:rsid w:val="008A6C5E"/>
    <w:rsid w:val="008F36AD"/>
    <w:rsid w:val="009463D4"/>
    <w:rsid w:val="00950148"/>
    <w:rsid w:val="009624C9"/>
    <w:rsid w:val="00963B45"/>
    <w:rsid w:val="00990BFF"/>
    <w:rsid w:val="00A33CDE"/>
    <w:rsid w:val="00A4373F"/>
    <w:rsid w:val="00A546C0"/>
    <w:rsid w:val="00A66AFC"/>
    <w:rsid w:val="00A8414C"/>
    <w:rsid w:val="00A94465"/>
    <w:rsid w:val="00AD464E"/>
    <w:rsid w:val="00AE1508"/>
    <w:rsid w:val="00AF2139"/>
    <w:rsid w:val="00B46F0D"/>
    <w:rsid w:val="00B918CC"/>
    <w:rsid w:val="00BB7026"/>
    <w:rsid w:val="00BB74F4"/>
    <w:rsid w:val="00BE3982"/>
    <w:rsid w:val="00C25814"/>
    <w:rsid w:val="00C65602"/>
    <w:rsid w:val="00CE6107"/>
    <w:rsid w:val="00D03E12"/>
    <w:rsid w:val="00D03E3F"/>
    <w:rsid w:val="00D12915"/>
    <w:rsid w:val="00D231DB"/>
    <w:rsid w:val="00D37C6A"/>
    <w:rsid w:val="00D776BC"/>
    <w:rsid w:val="00DA51AC"/>
    <w:rsid w:val="00DD4E18"/>
    <w:rsid w:val="00E06F6E"/>
    <w:rsid w:val="00E159B3"/>
    <w:rsid w:val="00E60EBD"/>
    <w:rsid w:val="00E62FD7"/>
    <w:rsid w:val="00E71A67"/>
    <w:rsid w:val="00F048B9"/>
    <w:rsid w:val="00F07585"/>
    <w:rsid w:val="00F2429B"/>
    <w:rsid w:val="00F32451"/>
    <w:rsid w:val="00F80C90"/>
    <w:rsid w:val="00F8520B"/>
    <w:rsid w:val="00F902CB"/>
    <w:rsid w:val="00FF34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82011F"/>
  <w15:docId w15:val="{5B8D388B-7DCB-401F-9A36-5F98482AB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176FB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76FB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226</Words>
  <Characters>1335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Univerzita Pardubice</Company>
  <LinksUpToDate>false</LinksUpToDate>
  <CharactersWithSpaces>1558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KAlCh</dc:creator>
  <cp:lastModifiedBy>Metelka Radovan</cp:lastModifiedBy>
  <cp:revision>4</cp:revision>
  <cp:lastPrinted>2018-08-10T09:47:00Z</cp:lastPrinted>
  <dcterms:created xsi:type="dcterms:W3CDTF">2022-08-12T13:03:00Z</dcterms:created>
  <dcterms:modified xsi:type="dcterms:W3CDTF">2022-08-12T14:12:00Z</dcterms:modified>
</cp:coreProperties>
</file>