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1D79B4" w14:textId="77777777" w:rsidR="00504796" w:rsidRPr="00F95662" w:rsidRDefault="00504796" w:rsidP="00504796">
      <w:pPr>
        <w:jc w:val="center"/>
        <w:rPr>
          <w:sz w:val="28"/>
          <w:szCs w:val="28"/>
          <w:lang w:val="de-DE"/>
        </w:rPr>
      </w:pPr>
      <w:r w:rsidRPr="00F95662">
        <w:rPr>
          <w:sz w:val="28"/>
          <w:szCs w:val="28"/>
          <w:lang w:val="de-DE"/>
        </w:rPr>
        <w:t>Gutachten</w:t>
      </w:r>
    </w:p>
    <w:p w14:paraId="12D2D472" w14:textId="29887CF1" w:rsidR="00504796" w:rsidRPr="00F95662" w:rsidRDefault="00504796" w:rsidP="00504796">
      <w:pPr>
        <w:jc w:val="center"/>
        <w:rPr>
          <w:sz w:val="28"/>
          <w:szCs w:val="28"/>
          <w:lang w:val="de-DE"/>
        </w:rPr>
      </w:pPr>
      <w:r w:rsidRPr="00F95662">
        <w:rPr>
          <w:sz w:val="28"/>
          <w:szCs w:val="28"/>
          <w:lang w:val="de-DE"/>
        </w:rPr>
        <w:t xml:space="preserve">Abschlussarbeit </w:t>
      </w:r>
      <w:r w:rsidR="003D10CA">
        <w:rPr>
          <w:sz w:val="28"/>
          <w:szCs w:val="28"/>
          <w:lang w:val="de-DE"/>
        </w:rPr>
        <w:t>August</w:t>
      </w:r>
      <w:r w:rsidRPr="00F95662">
        <w:rPr>
          <w:sz w:val="28"/>
          <w:szCs w:val="28"/>
          <w:lang w:val="de-DE"/>
        </w:rPr>
        <w:t xml:space="preserve"> 202</w:t>
      </w:r>
      <w:r>
        <w:rPr>
          <w:sz w:val="28"/>
          <w:szCs w:val="28"/>
          <w:lang w:val="de-DE"/>
        </w:rPr>
        <w:t>4</w:t>
      </w:r>
    </w:p>
    <w:p w14:paraId="3D2CDC2D" w14:textId="77777777" w:rsidR="00504796" w:rsidRDefault="00504796" w:rsidP="00504796">
      <w:pPr>
        <w:jc w:val="both"/>
        <w:rPr>
          <w:lang w:val="de-DE"/>
        </w:rPr>
      </w:pPr>
    </w:p>
    <w:p w14:paraId="197C7711" w14:textId="77777777" w:rsidR="006979CC" w:rsidRDefault="006979CC" w:rsidP="00504796">
      <w:pPr>
        <w:jc w:val="both"/>
        <w:rPr>
          <w:lang w:val="de-DE"/>
        </w:rPr>
      </w:pPr>
    </w:p>
    <w:p w14:paraId="66613604" w14:textId="77777777" w:rsidR="006979CC" w:rsidRPr="00F95662" w:rsidRDefault="006979CC" w:rsidP="00504796">
      <w:pPr>
        <w:jc w:val="both"/>
        <w:rPr>
          <w:lang w:val="de-DE"/>
        </w:rPr>
      </w:pPr>
    </w:p>
    <w:p w14:paraId="237E2196" w14:textId="77777777" w:rsidR="00504796" w:rsidRDefault="00504796" w:rsidP="00504796">
      <w:pPr>
        <w:jc w:val="both"/>
        <w:rPr>
          <w:lang w:val="de-DE"/>
        </w:rPr>
      </w:pPr>
    </w:p>
    <w:p w14:paraId="4F05CFFC" w14:textId="1AA65C55" w:rsidR="00504796" w:rsidRPr="00F95662" w:rsidRDefault="00504796" w:rsidP="00504796">
      <w:pPr>
        <w:jc w:val="both"/>
        <w:rPr>
          <w:lang w:val="de-DE"/>
        </w:rPr>
      </w:pPr>
      <w:r w:rsidRPr="00F95662">
        <w:rPr>
          <w:lang w:val="de-DE"/>
        </w:rPr>
        <w:t xml:space="preserve">Name: </w:t>
      </w:r>
      <w:r w:rsidR="00703BF4">
        <w:rPr>
          <w:lang w:val="de-DE"/>
        </w:rPr>
        <w:tab/>
      </w:r>
      <w:r w:rsidR="00703BF4">
        <w:rPr>
          <w:lang w:val="de-DE"/>
        </w:rPr>
        <w:tab/>
      </w:r>
      <w:r w:rsidR="003D10CA">
        <w:rPr>
          <w:lang w:val="de-DE"/>
        </w:rPr>
        <w:t>Palmieri</w:t>
      </w:r>
      <w:r w:rsidRPr="00F95662">
        <w:rPr>
          <w:lang w:val="de-DE"/>
        </w:rPr>
        <w:t xml:space="preserve">, </w:t>
      </w:r>
      <w:r w:rsidR="003D10CA">
        <w:rPr>
          <w:lang w:val="de-DE"/>
        </w:rPr>
        <w:t>Martin</w:t>
      </w:r>
    </w:p>
    <w:p w14:paraId="2D08CEE4" w14:textId="18973CF8" w:rsidR="00504796" w:rsidRPr="00504796" w:rsidRDefault="00504796" w:rsidP="00504796">
      <w:pPr>
        <w:jc w:val="both"/>
      </w:pPr>
      <w:r w:rsidRPr="00504796">
        <w:rPr>
          <w:lang w:val="de-DE"/>
        </w:rPr>
        <w:t xml:space="preserve">Thema: </w:t>
      </w:r>
      <w:r w:rsidR="00703BF4">
        <w:rPr>
          <w:lang w:val="de-DE"/>
        </w:rPr>
        <w:tab/>
      </w:r>
      <w:proofErr w:type="spellStart"/>
      <w:r w:rsidR="003D10CA">
        <w:rPr>
          <w:rFonts w:eastAsiaTheme="minorHAnsi"/>
          <w:lang w:eastAsia="en-US"/>
          <w14:ligatures w14:val="standardContextual"/>
        </w:rPr>
        <w:t>Nationalgestüt</w:t>
      </w:r>
      <w:proofErr w:type="spellEnd"/>
      <w:r w:rsidR="003D10CA">
        <w:rPr>
          <w:rFonts w:eastAsiaTheme="minorHAnsi"/>
          <w:lang w:eastAsia="en-US"/>
          <w14:ligatures w14:val="standardContextual"/>
        </w:rPr>
        <w:t xml:space="preserve"> Kladruby nad Labem. </w:t>
      </w:r>
      <w:proofErr w:type="spellStart"/>
      <w:r w:rsidR="003D10CA">
        <w:rPr>
          <w:rFonts w:eastAsiaTheme="minorHAnsi"/>
          <w:lang w:eastAsia="en-US"/>
          <w14:ligatures w14:val="standardContextual"/>
        </w:rPr>
        <w:t>Geschichte</w:t>
      </w:r>
      <w:proofErr w:type="spellEnd"/>
      <w:r w:rsidR="003D10CA">
        <w:rPr>
          <w:rFonts w:eastAsiaTheme="minorHAnsi"/>
          <w:lang w:eastAsia="en-US"/>
          <w14:ligatures w14:val="standardContextual"/>
        </w:rPr>
        <w:t xml:space="preserve"> </w:t>
      </w:r>
      <w:proofErr w:type="spellStart"/>
      <w:r w:rsidR="003D10CA">
        <w:rPr>
          <w:rFonts w:eastAsiaTheme="minorHAnsi"/>
          <w:lang w:eastAsia="en-US"/>
          <w14:ligatures w14:val="standardContextual"/>
        </w:rPr>
        <w:t>und</w:t>
      </w:r>
      <w:proofErr w:type="spellEnd"/>
      <w:r w:rsidR="003D10CA">
        <w:rPr>
          <w:rFonts w:eastAsiaTheme="minorHAnsi"/>
          <w:lang w:eastAsia="en-US"/>
          <w14:ligatures w14:val="standardContextual"/>
        </w:rPr>
        <w:t xml:space="preserve"> </w:t>
      </w:r>
      <w:proofErr w:type="spellStart"/>
      <w:r w:rsidR="003D10CA">
        <w:rPr>
          <w:rFonts w:eastAsiaTheme="minorHAnsi"/>
          <w:lang w:eastAsia="en-US"/>
          <w14:ligatures w14:val="standardContextual"/>
        </w:rPr>
        <w:t>Gegenwart</w:t>
      </w:r>
      <w:proofErr w:type="spellEnd"/>
    </w:p>
    <w:p w14:paraId="45F5BA39" w14:textId="77777777" w:rsidR="00504796" w:rsidRDefault="00504796" w:rsidP="00504796">
      <w:pPr>
        <w:jc w:val="both"/>
        <w:rPr>
          <w:lang w:val="de-DE"/>
        </w:rPr>
      </w:pPr>
    </w:p>
    <w:p w14:paraId="7EF5FBCA" w14:textId="77777777" w:rsidR="00504796" w:rsidRDefault="00504796" w:rsidP="00504796">
      <w:pPr>
        <w:jc w:val="both"/>
        <w:rPr>
          <w:lang w:val="de-DE"/>
        </w:rPr>
      </w:pPr>
    </w:p>
    <w:p w14:paraId="63A50938" w14:textId="77777777" w:rsidR="006979CC" w:rsidRDefault="006979CC" w:rsidP="00504796">
      <w:pPr>
        <w:jc w:val="both"/>
        <w:rPr>
          <w:lang w:val="de-DE"/>
        </w:rPr>
      </w:pPr>
    </w:p>
    <w:p w14:paraId="6945F98C" w14:textId="77777777" w:rsidR="006979CC" w:rsidRPr="00F95662" w:rsidRDefault="006979CC" w:rsidP="00504796">
      <w:pPr>
        <w:jc w:val="both"/>
        <w:rPr>
          <w:lang w:val="de-DE"/>
        </w:rPr>
      </w:pPr>
    </w:p>
    <w:p w14:paraId="61E744D9" w14:textId="4293AED3" w:rsidR="001F43E2" w:rsidRDefault="00504796" w:rsidP="00504796">
      <w:pPr>
        <w:jc w:val="both"/>
      </w:pPr>
      <w:r>
        <w:rPr>
          <w:lang w:val="de-DE"/>
        </w:rPr>
        <w:t xml:space="preserve">Die Abschlussarbeit </w:t>
      </w:r>
      <w:proofErr w:type="spellStart"/>
      <w:r>
        <w:t>befasst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einem</w:t>
      </w:r>
      <w:proofErr w:type="spellEnd"/>
      <w:r>
        <w:t xml:space="preserve"> </w:t>
      </w:r>
      <w:proofErr w:type="spellStart"/>
      <w:r>
        <w:t>Thema</w:t>
      </w:r>
      <w:proofErr w:type="spellEnd"/>
      <w:r>
        <w:t xml:space="preserve">, </w:t>
      </w:r>
      <w:proofErr w:type="spellStart"/>
      <w:r>
        <w:t>das</w:t>
      </w:r>
      <w:proofErr w:type="spellEnd"/>
      <w:r>
        <w:t xml:space="preserve"> </w:t>
      </w:r>
      <w:r w:rsidR="003D10CA">
        <w:t xml:space="preserve">vor </w:t>
      </w:r>
      <w:proofErr w:type="spellStart"/>
      <w:r w:rsidR="003D10CA">
        <w:t>allem</w:t>
      </w:r>
      <w:proofErr w:type="spellEnd"/>
      <w:r w:rsidR="003D10CA">
        <w:t xml:space="preserve"> </w:t>
      </w:r>
      <w:proofErr w:type="spellStart"/>
      <w:r w:rsidR="003D10CA">
        <w:t>Pferdeliebhaber</w:t>
      </w:r>
      <w:proofErr w:type="spellEnd"/>
      <w:r w:rsidR="003D10CA">
        <w:t xml:space="preserve"> </w:t>
      </w:r>
      <w:proofErr w:type="spellStart"/>
      <w:r w:rsidR="003D10CA">
        <w:t>und</w:t>
      </w:r>
      <w:proofErr w:type="spellEnd"/>
      <w:r w:rsidR="003D10CA">
        <w:t xml:space="preserve"> </w:t>
      </w:r>
      <w:proofErr w:type="spellStart"/>
      <w:r w:rsidR="003D10CA">
        <w:t>Historiker</w:t>
      </w:r>
      <w:proofErr w:type="spellEnd"/>
      <w:r w:rsidR="003D10CA">
        <w:t xml:space="preserve"> </w:t>
      </w:r>
      <w:proofErr w:type="spellStart"/>
      <w:r w:rsidR="003D10CA">
        <w:t>anspricht</w:t>
      </w:r>
      <w:proofErr w:type="spellEnd"/>
      <w:r>
        <w:t xml:space="preserve">. </w:t>
      </w:r>
    </w:p>
    <w:p w14:paraId="13184BB7" w14:textId="77777777" w:rsidR="001F43E2" w:rsidRDefault="001F43E2" w:rsidP="00504796">
      <w:pPr>
        <w:jc w:val="both"/>
      </w:pPr>
    </w:p>
    <w:p w14:paraId="3C4F68BC" w14:textId="77777777" w:rsidR="006979CC" w:rsidRDefault="003D10CA" w:rsidP="003D10CA">
      <w:pPr>
        <w:jc w:val="both"/>
      </w:pPr>
      <w:proofErr w:type="spellStart"/>
      <w:r>
        <w:t>Mit</w:t>
      </w:r>
      <w:proofErr w:type="spellEnd"/>
      <w:r>
        <w:t xml:space="preserve"> der</w:t>
      </w:r>
      <w:r w:rsidR="00504796">
        <w:t xml:space="preserve"> </w:t>
      </w:r>
      <w:proofErr w:type="spellStart"/>
      <w:r w:rsidR="00504796">
        <w:t>vorliegenden</w:t>
      </w:r>
      <w:proofErr w:type="spellEnd"/>
      <w:r w:rsidR="00504796">
        <w:t xml:space="preserve"> </w:t>
      </w:r>
      <w:proofErr w:type="spellStart"/>
      <w:r w:rsidR="00504796">
        <w:t>Arbeit</w:t>
      </w:r>
      <w:proofErr w:type="spellEnd"/>
      <w:r w:rsidR="00504796">
        <w:t xml:space="preserve"> </w:t>
      </w:r>
      <w:proofErr w:type="spellStart"/>
      <w:r>
        <w:t>beweist</w:t>
      </w:r>
      <w:proofErr w:type="spellEnd"/>
      <w:r>
        <w:t xml:space="preserve"> der </w:t>
      </w:r>
      <w:proofErr w:type="spellStart"/>
      <w:r>
        <w:t>Kandidat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gründliches</w:t>
      </w:r>
      <w:proofErr w:type="spellEnd"/>
      <w:r>
        <w:t xml:space="preserve"> Studium der </w:t>
      </w:r>
      <w:proofErr w:type="spellStart"/>
      <w:r>
        <w:t>Fachliteratur</w:t>
      </w:r>
      <w:proofErr w:type="spellEnd"/>
      <w:r>
        <w:t xml:space="preserve">. </w:t>
      </w:r>
    </w:p>
    <w:p w14:paraId="1F8E2274" w14:textId="77777777" w:rsidR="006979CC" w:rsidRDefault="006979CC" w:rsidP="003D10CA">
      <w:pPr>
        <w:jc w:val="both"/>
      </w:pPr>
    </w:p>
    <w:p w14:paraId="3DC9617B" w14:textId="4D71BDE0" w:rsidR="00504796" w:rsidRDefault="003D10CA" w:rsidP="003D10CA">
      <w:pPr>
        <w:jc w:val="both"/>
      </w:pPr>
      <w:r>
        <w:t xml:space="preserve">Der Text </w:t>
      </w:r>
      <w:proofErr w:type="spellStart"/>
      <w:r>
        <w:t>gliedert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in 11 </w:t>
      </w:r>
      <w:proofErr w:type="spellStart"/>
      <w:r>
        <w:t>Kapitel</w:t>
      </w:r>
      <w:proofErr w:type="spellEnd"/>
      <w:r>
        <w:t xml:space="preserve">, </w:t>
      </w:r>
      <w:proofErr w:type="spellStart"/>
      <w:r>
        <w:t>wobei</w:t>
      </w:r>
      <w:proofErr w:type="spellEnd"/>
      <w:r>
        <w:t xml:space="preserve"> </w:t>
      </w:r>
      <w:proofErr w:type="spellStart"/>
      <w:r>
        <w:t>nur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11. </w:t>
      </w:r>
      <w:proofErr w:type="spellStart"/>
      <w:r>
        <w:t>Kapitel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 </w:t>
      </w:r>
      <w:proofErr w:type="spellStart"/>
      <w:r>
        <w:t>gegenwärtige</w:t>
      </w:r>
      <w:proofErr w:type="spellEnd"/>
      <w:r>
        <w:t xml:space="preserve"> </w:t>
      </w:r>
      <w:proofErr w:type="spellStart"/>
      <w:r>
        <w:t>Ereignisse</w:t>
      </w:r>
      <w:proofErr w:type="spellEnd"/>
      <w:r>
        <w:t xml:space="preserve"> </w:t>
      </w:r>
      <w:proofErr w:type="spellStart"/>
      <w:r>
        <w:t>eingegangen</w:t>
      </w:r>
      <w:proofErr w:type="spellEnd"/>
      <w:r>
        <w:t xml:space="preserve"> </w:t>
      </w:r>
      <w:proofErr w:type="spellStart"/>
      <w:r>
        <w:t>wird</w:t>
      </w:r>
      <w:proofErr w:type="spellEnd"/>
      <w:r>
        <w:t xml:space="preserve">. </w:t>
      </w:r>
      <w:proofErr w:type="spellStart"/>
      <w:r>
        <w:t>Obwohl</w:t>
      </w:r>
      <w:proofErr w:type="spellEnd"/>
      <w:r>
        <w:t xml:space="preserve"> der Autor </w:t>
      </w:r>
      <w:proofErr w:type="spellStart"/>
      <w:r>
        <w:t>seinen</w:t>
      </w:r>
      <w:proofErr w:type="spellEnd"/>
      <w:r>
        <w:t xml:space="preserve"> </w:t>
      </w:r>
      <w:proofErr w:type="spellStart"/>
      <w:r>
        <w:t>ursprünglichen</w:t>
      </w:r>
      <w:proofErr w:type="spellEnd"/>
      <w:r>
        <w:t xml:space="preserve"> Text </w:t>
      </w:r>
      <w:proofErr w:type="spellStart"/>
      <w:r>
        <w:t>gekürzt</w:t>
      </w:r>
      <w:proofErr w:type="spellEnd"/>
      <w:r>
        <w:t xml:space="preserve"> </w:t>
      </w:r>
      <w:proofErr w:type="spellStart"/>
      <w:r>
        <w:t>hat</w:t>
      </w:r>
      <w:proofErr w:type="spellEnd"/>
      <w:r>
        <w:t xml:space="preserve">, </w:t>
      </w:r>
      <w:proofErr w:type="spellStart"/>
      <w:r>
        <w:t>überschreiten</w:t>
      </w:r>
      <w:proofErr w:type="spellEnd"/>
      <w:r>
        <w:t xml:space="preserve"> 73 </w:t>
      </w:r>
      <w:proofErr w:type="spellStart"/>
      <w:r>
        <w:t>Seiten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Abschlussarbeit</w:t>
      </w:r>
      <w:proofErr w:type="spellEnd"/>
      <w:r>
        <w:t xml:space="preserve"> </w:t>
      </w:r>
      <w:proofErr w:type="spellStart"/>
      <w:r>
        <w:t>gestellte</w:t>
      </w:r>
      <w:proofErr w:type="spellEnd"/>
      <w:r>
        <w:t xml:space="preserve"> </w:t>
      </w:r>
      <w:proofErr w:type="spellStart"/>
      <w:r>
        <w:t>Anforderung</w:t>
      </w:r>
      <w:proofErr w:type="spellEnd"/>
      <w:r>
        <w:t xml:space="preserve"> um </w:t>
      </w:r>
      <w:proofErr w:type="spellStart"/>
      <w:r>
        <w:t>das</w:t>
      </w:r>
      <w:proofErr w:type="spellEnd"/>
      <w:r>
        <w:t xml:space="preserve"> </w:t>
      </w:r>
      <w:proofErr w:type="spellStart"/>
      <w:r>
        <w:t>Doppelte</w:t>
      </w:r>
      <w:proofErr w:type="spellEnd"/>
      <w:r>
        <w:t xml:space="preserve">. </w:t>
      </w:r>
      <w:proofErr w:type="spellStart"/>
      <w:r>
        <w:t>Dies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</w:t>
      </w:r>
      <w:proofErr w:type="spellStart"/>
      <w:r>
        <w:t>aber</w:t>
      </w:r>
      <w:proofErr w:type="spellEnd"/>
      <w:r>
        <w:t xml:space="preserve"> </w:t>
      </w:r>
      <w:proofErr w:type="spellStart"/>
      <w:r>
        <w:t>bei</w:t>
      </w:r>
      <w:proofErr w:type="spellEnd"/>
      <w:r>
        <w:t xml:space="preserve"> </w:t>
      </w:r>
      <w:proofErr w:type="spellStart"/>
      <w:r w:rsidR="00C027D6">
        <w:t>solch</w:t>
      </w:r>
      <w:proofErr w:type="spellEnd"/>
      <w:r w:rsidR="00C027D6">
        <w:t xml:space="preserve"> </w:t>
      </w:r>
      <w:proofErr w:type="spellStart"/>
      <w:r w:rsidR="00C027D6">
        <w:t>einem</w:t>
      </w:r>
      <w:proofErr w:type="spellEnd"/>
      <w:r w:rsidR="00C027D6">
        <w:t xml:space="preserve"> </w:t>
      </w:r>
      <w:proofErr w:type="spellStart"/>
      <w:r w:rsidR="00C027D6">
        <w:t>Thema</w:t>
      </w:r>
      <w:proofErr w:type="spellEnd"/>
      <w:r w:rsidR="00C027D6">
        <w:t xml:space="preserve"> </w:t>
      </w:r>
      <w:proofErr w:type="spellStart"/>
      <w:r w:rsidR="00C027D6">
        <w:t>zu</w:t>
      </w:r>
      <w:proofErr w:type="spellEnd"/>
      <w:r w:rsidR="00C027D6">
        <w:t xml:space="preserve"> </w:t>
      </w:r>
      <w:proofErr w:type="spellStart"/>
      <w:r w:rsidR="00C027D6">
        <w:t>erwarten</w:t>
      </w:r>
      <w:proofErr w:type="spellEnd"/>
      <w:r w:rsidR="00C027D6">
        <w:t>.</w:t>
      </w:r>
      <w:r>
        <w:t xml:space="preserve"> </w:t>
      </w:r>
    </w:p>
    <w:p w14:paraId="7504E73B" w14:textId="77777777" w:rsidR="00C027D6" w:rsidRDefault="00C027D6" w:rsidP="003D10CA">
      <w:pPr>
        <w:jc w:val="both"/>
      </w:pPr>
    </w:p>
    <w:p w14:paraId="22631955" w14:textId="385C45FA" w:rsidR="006979CC" w:rsidRDefault="00C027D6" w:rsidP="003D10CA">
      <w:pPr>
        <w:jc w:val="both"/>
      </w:pPr>
      <w:r>
        <w:t xml:space="preserve">Die </w:t>
      </w:r>
      <w:proofErr w:type="spellStart"/>
      <w:r>
        <w:t>Kapitel</w:t>
      </w:r>
      <w:proofErr w:type="spellEnd"/>
      <w:r>
        <w:t xml:space="preserve"> 2-10 </w:t>
      </w:r>
      <w:proofErr w:type="spellStart"/>
      <w:r>
        <w:t>beziehen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Geschichte</w:t>
      </w:r>
      <w:proofErr w:type="spellEnd"/>
      <w:r>
        <w:t xml:space="preserve"> des </w:t>
      </w:r>
      <w:proofErr w:type="spellStart"/>
      <w:r>
        <w:t>Gestüts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hier</w:t>
      </w:r>
      <w:proofErr w:type="spellEnd"/>
      <w:r>
        <w:t xml:space="preserve"> </w:t>
      </w:r>
      <w:proofErr w:type="spellStart"/>
      <w:r>
        <w:t>hat</w:t>
      </w:r>
      <w:proofErr w:type="spellEnd"/>
      <w:r>
        <w:t xml:space="preserve"> der Autor vor </w:t>
      </w:r>
      <w:proofErr w:type="spellStart"/>
      <w:r>
        <w:t>allem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den </w:t>
      </w:r>
      <w:proofErr w:type="spellStart"/>
      <w:r>
        <w:t>Kladruber</w:t>
      </w:r>
      <w:proofErr w:type="spellEnd"/>
      <w:r>
        <w:t xml:space="preserve"> </w:t>
      </w:r>
      <w:proofErr w:type="spellStart"/>
      <w:r>
        <w:t>Chroniken</w:t>
      </w:r>
      <w:proofErr w:type="spellEnd"/>
      <w:r>
        <w:t xml:space="preserve"> </w:t>
      </w:r>
      <w:proofErr w:type="spellStart"/>
      <w:r>
        <w:t>gearbeitet</w:t>
      </w:r>
      <w:proofErr w:type="spellEnd"/>
      <w:r>
        <w:t xml:space="preserve">. </w:t>
      </w:r>
      <w:proofErr w:type="spellStart"/>
      <w:r>
        <w:t>Als</w:t>
      </w:r>
      <w:proofErr w:type="spellEnd"/>
      <w:r>
        <w:t xml:space="preserve"> </w:t>
      </w:r>
      <w:proofErr w:type="spellStart"/>
      <w:r>
        <w:t>sehr</w:t>
      </w:r>
      <w:proofErr w:type="spellEnd"/>
      <w:r>
        <w:t xml:space="preserve"> positiv </w:t>
      </w:r>
      <w:proofErr w:type="spellStart"/>
      <w:r>
        <w:t>zu</w:t>
      </w:r>
      <w:proofErr w:type="spellEnd"/>
      <w:r>
        <w:t xml:space="preserve"> </w:t>
      </w:r>
      <w:proofErr w:type="spellStart"/>
      <w:r>
        <w:t>bewerten</w:t>
      </w:r>
      <w:proofErr w:type="spellEnd"/>
      <w:r>
        <w:t xml:space="preserve"> </w:t>
      </w:r>
      <w:proofErr w:type="spellStart"/>
      <w:r>
        <w:t>sind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Übersetzungen</w:t>
      </w:r>
      <w:proofErr w:type="spellEnd"/>
      <w:r>
        <w:t xml:space="preserve"> </w:t>
      </w:r>
      <w:proofErr w:type="spellStart"/>
      <w:r>
        <w:t>ins</w:t>
      </w:r>
      <w:proofErr w:type="spellEnd"/>
      <w:r>
        <w:t xml:space="preserve"> </w:t>
      </w:r>
      <w:proofErr w:type="spellStart"/>
      <w:r>
        <w:t>Deutsche</w:t>
      </w:r>
      <w:proofErr w:type="spellEnd"/>
      <w:r>
        <w:t xml:space="preserve">. </w:t>
      </w:r>
      <w:r w:rsidR="00B64334">
        <w:t xml:space="preserve">Die </w:t>
      </w:r>
      <w:proofErr w:type="spellStart"/>
      <w:r w:rsidR="00B64334">
        <w:t>methodische</w:t>
      </w:r>
      <w:proofErr w:type="spellEnd"/>
      <w:r w:rsidR="00B64334">
        <w:t xml:space="preserve"> </w:t>
      </w:r>
      <w:proofErr w:type="spellStart"/>
      <w:r w:rsidR="00B64334">
        <w:t>Vorgehensweise</w:t>
      </w:r>
      <w:proofErr w:type="spellEnd"/>
      <w:r w:rsidR="00B64334">
        <w:t xml:space="preserve"> </w:t>
      </w:r>
      <w:proofErr w:type="spellStart"/>
      <w:r w:rsidR="00B64334">
        <w:t>wird</w:t>
      </w:r>
      <w:proofErr w:type="spellEnd"/>
      <w:r w:rsidR="00B64334">
        <w:t xml:space="preserve"> </w:t>
      </w:r>
      <w:proofErr w:type="spellStart"/>
      <w:r w:rsidR="00B64334">
        <w:t>ungewöhlicher</w:t>
      </w:r>
      <w:proofErr w:type="spellEnd"/>
      <w:r w:rsidR="00B64334">
        <w:t xml:space="preserve"> Weise </w:t>
      </w:r>
      <w:proofErr w:type="spellStart"/>
      <w:r w:rsidR="00B64334">
        <w:t>im</w:t>
      </w:r>
      <w:proofErr w:type="spellEnd"/>
      <w:r w:rsidR="00B64334">
        <w:t xml:space="preserve"> </w:t>
      </w:r>
      <w:proofErr w:type="spellStart"/>
      <w:r w:rsidR="00B64334">
        <w:t>Fazit</w:t>
      </w:r>
      <w:proofErr w:type="spellEnd"/>
      <w:r w:rsidR="00B64334">
        <w:t xml:space="preserve"> </w:t>
      </w:r>
      <w:proofErr w:type="spellStart"/>
      <w:r w:rsidR="00B64334">
        <w:t>beschrieben</w:t>
      </w:r>
      <w:proofErr w:type="spellEnd"/>
      <w:r w:rsidR="00B64334">
        <w:t>.</w:t>
      </w:r>
    </w:p>
    <w:p w14:paraId="0B66B849" w14:textId="77777777" w:rsidR="006979CC" w:rsidRDefault="006979CC" w:rsidP="003D10CA">
      <w:pPr>
        <w:jc w:val="both"/>
      </w:pPr>
    </w:p>
    <w:p w14:paraId="062F5250" w14:textId="4ECF8D26" w:rsidR="00C027D6" w:rsidRDefault="00C027D6" w:rsidP="003D10CA">
      <w:pPr>
        <w:jc w:val="both"/>
        <w:rPr>
          <w:lang w:val="de-DE"/>
        </w:rPr>
      </w:pPr>
      <w:proofErr w:type="spellStart"/>
      <w:r>
        <w:t>Konsequent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Quellen</w:t>
      </w:r>
      <w:proofErr w:type="spellEnd"/>
      <w:r>
        <w:t xml:space="preserve"> </w:t>
      </w:r>
      <w:proofErr w:type="spellStart"/>
      <w:r>
        <w:t>angegeben</w:t>
      </w:r>
      <w:proofErr w:type="spellEnd"/>
      <w:r>
        <w:t xml:space="preserve">. </w:t>
      </w:r>
      <w:proofErr w:type="spellStart"/>
      <w:r>
        <w:t>Ergänzt</w:t>
      </w:r>
      <w:proofErr w:type="spellEnd"/>
      <w:r>
        <w:t xml:space="preserve"> </w:t>
      </w:r>
      <w:proofErr w:type="spellStart"/>
      <w:r>
        <w:t>wird</w:t>
      </w:r>
      <w:proofErr w:type="spellEnd"/>
      <w:r>
        <w:t xml:space="preserve"> der Text durch </w:t>
      </w:r>
      <w:proofErr w:type="spellStart"/>
      <w:r>
        <w:t>Abbildungen</w:t>
      </w:r>
      <w:proofErr w:type="spellEnd"/>
      <w:r>
        <w:t>.</w:t>
      </w:r>
    </w:p>
    <w:p w14:paraId="71AD7124" w14:textId="77777777" w:rsidR="00504796" w:rsidRDefault="00504796" w:rsidP="00504796">
      <w:pPr>
        <w:jc w:val="both"/>
        <w:rPr>
          <w:lang w:val="de-DE"/>
        </w:rPr>
      </w:pPr>
    </w:p>
    <w:p w14:paraId="24BFB3F8" w14:textId="4FF97324" w:rsidR="001F43E2" w:rsidRPr="003D51D9" w:rsidRDefault="00917FEB" w:rsidP="001F43E2">
      <w:pPr>
        <w:jc w:val="both"/>
        <w:rPr>
          <w:rFonts w:eastAsiaTheme="minorHAnsi"/>
          <w:lang w:eastAsia="en-US"/>
          <w14:ligatures w14:val="standardContextual"/>
        </w:rPr>
      </w:pPr>
      <w:r w:rsidRPr="001F43E2">
        <w:rPr>
          <w:lang w:val="de-DE"/>
        </w:rPr>
        <w:t xml:space="preserve">Sprachlich </w:t>
      </w:r>
      <w:r w:rsidR="000179F8">
        <w:rPr>
          <w:lang w:val="de-DE"/>
        </w:rPr>
        <w:t>weist der</w:t>
      </w:r>
      <w:r w:rsidRPr="001F43E2">
        <w:rPr>
          <w:lang w:val="de-DE"/>
        </w:rPr>
        <w:t xml:space="preserve"> Text </w:t>
      </w:r>
      <w:r w:rsidR="006979CC">
        <w:rPr>
          <w:lang w:val="de-DE"/>
        </w:rPr>
        <w:t xml:space="preserve">ein </w:t>
      </w:r>
      <w:r w:rsidR="00B64334">
        <w:rPr>
          <w:lang w:val="de-DE"/>
        </w:rPr>
        <w:t xml:space="preserve">sehr </w:t>
      </w:r>
      <w:r w:rsidR="006979CC">
        <w:rPr>
          <w:lang w:val="de-DE"/>
        </w:rPr>
        <w:t>hohes Niveau auf</w:t>
      </w:r>
      <w:r w:rsidRPr="001F43E2">
        <w:rPr>
          <w:lang w:val="de-DE"/>
        </w:rPr>
        <w:t>.</w:t>
      </w:r>
      <w:r w:rsidR="003D51D9">
        <w:rPr>
          <w:lang w:val="de-DE"/>
        </w:rPr>
        <w:t xml:space="preserve"> Es treten </w:t>
      </w:r>
      <w:r w:rsidR="006979CC">
        <w:rPr>
          <w:lang w:val="de-DE"/>
        </w:rPr>
        <w:t>vereinzelte</w:t>
      </w:r>
      <w:r w:rsidR="003D51D9">
        <w:rPr>
          <w:lang w:val="de-DE"/>
        </w:rPr>
        <w:t xml:space="preserve"> </w:t>
      </w:r>
      <w:r w:rsidR="00B64334">
        <w:rPr>
          <w:lang w:val="de-DE"/>
        </w:rPr>
        <w:t>F</w:t>
      </w:r>
      <w:r w:rsidR="003D51D9">
        <w:rPr>
          <w:lang w:val="de-DE"/>
        </w:rPr>
        <w:t xml:space="preserve">ehler auf, die </w:t>
      </w:r>
      <w:r w:rsidR="006979CC">
        <w:rPr>
          <w:lang w:val="de-DE"/>
        </w:rPr>
        <w:t>die Qualität des Textes</w:t>
      </w:r>
      <w:r w:rsidR="003D51D9">
        <w:rPr>
          <w:lang w:val="de-DE"/>
        </w:rPr>
        <w:t xml:space="preserve"> aber nicht beeinflussen.</w:t>
      </w:r>
    </w:p>
    <w:p w14:paraId="557E5B42" w14:textId="77777777" w:rsidR="001F43E2" w:rsidRPr="003D51D9" w:rsidRDefault="001F43E2" w:rsidP="001F43E2">
      <w:pPr>
        <w:jc w:val="both"/>
        <w:rPr>
          <w:i/>
          <w:iCs/>
          <w:lang w:val="de-DE"/>
        </w:rPr>
      </w:pPr>
    </w:p>
    <w:p w14:paraId="5FC717CE" w14:textId="17A0E88F" w:rsidR="00C46ADD" w:rsidRDefault="006979CC" w:rsidP="003D51D9">
      <w:pPr>
        <w:jc w:val="both"/>
        <w:rPr>
          <w:lang w:val="de-DE"/>
        </w:rPr>
      </w:pPr>
      <w:r>
        <w:rPr>
          <w:lang w:val="de-DE"/>
        </w:rPr>
        <w:t xml:space="preserve">Während der Verteidigung bitte ich den Autor den korrekten deutschen Begriff für </w:t>
      </w:r>
      <w:proofErr w:type="spellStart"/>
      <w:r w:rsidRPr="006979CC">
        <w:rPr>
          <w:i/>
          <w:iCs/>
          <w:lang w:val="de-DE"/>
        </w:rPr>
        <w:t>hřebčinec</w:t>
      </w:r>
      <w:proofErr w:type="spellEnd"/>
      <w:r>
        <w:rPr>
          <w:lang w:val="de-DE"/>
        </w:rPr>
        <w:t xml:space="preserve"> zu finden (siehe S. 45, Anm. 6).</w:t>
      </w:r>
    </w:p>
    <w:p w14:paraId="795D5CE0" w14:textId="77777777" w:rsidR="006979CC" w:rsidRPr="00C46ADD" w:rsidRDefault="006979CC" w:rsidP="003D51D9">
      <w:pPr>
        <w:jc w:val="both"/>
        <w:rPr>
          <w:lang w:val="de-DE"/>
        </w:rPr>
      </w:pPr>
    </w:p>
    <w:p w14:paraId="71990702" w14:textId="67F374B1" w:rsidR="00504796" w:rsidRPr="001F43E2" w:rsidRDefault="00C46ADD" w:rsidP="00504796">
      <w:pPr>
        <w:jc w:val="both"/>
        <w:rPr>
          <w:lang w:val="de-DE"/>
        </w:rPr>
      </w:pPr>
      <w:r>
        <w:rPr>
          <w:lang w:val="de-DE"/>
        </w:rPr>
        <w:t xml:space="preserve">Insgesamt weist die Arbeit ein sehr hohes Niveau auf und deshalb bewerte ich sie mit einem </w:t>
      </w:r>
      <w:r w:rsidRPr="00C46ADD">
        <w:rPr>
          <w:b/>
          <w:bCs/>
          <w:lang w:val="de-DE"/>
        </w:rPr>
        <w:t>A</w:t>
      </w:r>
      <w:r w:rsidR="00504796" w:rsidRPr="001F43E2">
        <w:rPr>
          <w:lang w:val="de-DE"/>
        </w:rPr>
        <w:t>.</w:t>
      </w:r>
    </w:p>
    <w:p w14:paraId="16AEBDA2" w14:textId="77777777" w:rsidR="00504796" w:rsidRPr="00996253" w:rsidRDefault="00504796" w:rsidP="00504796">
      <w:pPr>
        <w:jc w:val="both"/>
        <w:rPr>
          <w:lang w:val="de-DE"/>
        </w:rPr>
      </w:pPr>
    </w:p>
    <w:p w14:paraId="48ADA487" w14:textId="77777777" w:rsidR="00504796" w:rsidRPr="001E1414" w:rsidRDefault="00504796" w:rsidP="00504796">
      <w:pPr>
        <w:rPr>
          <w:color w:val="FF0000"/>
        </w:rPr>
      </w:pPr>
    </w:p>
    <w:p w14:paraId="2C2C0F7D" w14:textId="77777777" w:rsidR="00504796" w:rsidRDefault="00504796" w:rsidP="00504796">
      <w:pPr>
        <w:rPr>
          <w:color w:val="FF0000"/>
        </w:rPr>
      </w:pPr>
    </w:p>
    <w:p w14:paraId="17697EC4" w14:textId="77777777" w:rsidR="006979CC" w:rsidRDefault="006979CC" w:rsidP="00504796">
      <w:pPr>
        <w:rPr>
          <w:color w:val="FF0000"/>
        </w:rPr>
      </w:pPr>
    </w:p>
    <w:p w14:paraId="7FD28769" w14:textId="77777777" w:rsidR="006979CC" w:rsidRDefault="006979CC" w:rsidP="00504796">
      <w:pPr>
        <w:rPr>
          <w:color w:val="FF0000"/>
        </w:rPr>
      </w:pPr>
    </w:p>
    <w:p w14:paraId="315AE82E" w14:textId="77777777" w:rsidR="00504796" w:rsidRPr="001E1414" w:rsidRDefault="00504796" w:rsidP="00504796">
      <w:pPr>
        <w:rPr>
          <w:color w:val="FF0000"/>
        </w:rPr>
      </w:pPr>
    </w:p>
    <w:p w14:paraId="078A0847" w14:textId="53BFE3C0" w:rsidR="00504796" w:rsidRPr="00C92B07" w:rsidRDefault="00504796" w:rsidP="00504796">
      <w:pPr>
        <w:jc w:val="both"/>
      </w:pPr>
      <w:r w:rsidRPr="003A3596">
        <w:rPr>
          <w:color w:val="000000" w:themeColor="text1"/>
        </w:rPr>
        <w:t xml:space="preserve">Pardubice, </w:t>
      </w:r>
      <w:r w:rsidR="006979CC">
        <w:rPr>
          <w:color w:val="000000" w:themeColor="text1"/>
        </w:rPr>
        <w:t>20</w:t>
      </w:r>
      <w:r w:rsidRPr="003A3596">
        <w:rPr>
          <w:color w:val="000000" w:themeColor="text1"/>
        </w:rPr>
        <w:t>.</w:t>
      </w:r>
      <w:r w:rsidR="00C46ADD">
        <w:rPr>
          <w:color w:val="000000" w:themeColor="text1"/>
        </w:rPr>
        <w:t xml:space="preserve"> </w:t>
      </w:r>
      <w:r w:rsidR="006979CC">
        <w:rPr>
          <w:color w:val="000000" w:themeColor="text1"/>
        </w:rPr>
        <w:t>Juni</w:t>
      </w:r>
      <w:r w:rsidR="00C46ADD">
        <w:rPr>
          <w:color w:val="000000" w:themeColor="text1"/>
        </w:rPr>
        <w:t xml:space="preserve"> </w:t>
      </w:r>
      <w:r w:rsidRPr="003A3596">
        <w:rPr>
          <w:color w:val="000000" w:themeColor="text1"/>
        </w:rPr>
        <w:t>20</w:t>
      </w:r>
      <w:r>
        <w:rPr>
          <w:color w:val="000000" w:themeColor="text1"/>
        </w:rPr>
        <w:t>2</w:t>
      </w:r>
      <w:r w:rsidR="00C46ADD">
        <w:rPr>
          <w:color w:val="000000" w:themeColor="text1"/>
        </w:rPr>
        <w:t>4</w:t>
      </w:r>
      <w:r w:rsidRPr="003A3596">
        <w:rPr>
          <w:color w:val="000000" w:themeColor="text1"/>
        </w:rPr>
        <w:t xml:space="preserve">                                                                </w:t>
      </w:r>
      <w:r>
        <w:t>PhDr. Bianca Beníšková, Ph.D.</w:t>
      </w:r>
    </w:p>
    <w:p w14:paraId="09489D2E" w14:textId="77777777" w:rsidR="001B0F05" w:rsidRDefault="001B0F05"/>
    <w:sectPr w:rsidR="001B0F05" w:rsidSect="006979CC">
      <w:pgSz w:w="11906" w:h="16838"/>
      <w:pgMar w:top="1701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4796"/>
    <w:rsid w:val="000179F8"/>
    <w:rsid w:val="0016482A"/>
    <w:rsid w:val="001B0F05"/>
    <w:rsid w:val="001F43E2"/>
    <w:rsid w:val="00245B9B"/>
    <w:rsid w:val="003D10CA"/>
    <w:rsid w:val="003D51D9"/>
    <w:rsid w:val="00504796"/>
    <w:rsid w:val="006503CD"/>
    <w:rsid w:val="006979CC"/>
    <w:rsid w:val="00703BF4"/>
    <w:rsid w:val="00917FEB"/>
    <w:rsid w:val="009B2FF8"/>
    <w:rsid w:val="00B64334"/>
    <w:rsid w:val="00C027D6"/>
    <w:rsid w:val="00C46ADD"/>
    <w:rsid w:val="00EB5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99AAB"/>
  <w15:chartTrackingRefBased/>
  <w15:docId w15:val="{1D7C0026-440F-45A9-B107-DA6368E7C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0479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50479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50479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04796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504796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504796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504796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504796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504796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504796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50479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50479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50479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50479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50479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50479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50479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50479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50479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50479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5047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504796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5047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504796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50479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5047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50479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50479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50479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50479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216</Words>
  <Characters>1281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Beniskova Bianca</dc:creator>
  <cp:keywords/>
  <dc:description/>
  <cp:lastModifiedBy>Beniskova Bianca</cp:lastModifiedBy>
  <cp:revision>5</cp:revision>
  <cp:lastPrinted>2024-06-20T08:50:00Z</cp:lastPrinted>
  <dcterms:created xsi:type="dcterms:W3CDTF">2024-05-06T13:26:00Z</dcterms:created>
  <dcterms:modified xsi:type="dcterms:W3CDTF">2024-06-20T08:50:00Z</dcterms:modified>
</cp:coreProperties>
</file>