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43A2" w:rsidRPr="00336E43" w:rsidRDefault="006A43A2" w:rsidP="00250F8F">
      <w:pPr>
        <w:pStyle w:val="Nadpis4"/>
        <w:spacing w:before="60"/>
        <w:jc w:val="center"/>
        <w:rPr>
          <w:sz w:val="28"/>
          <w:szCs w:val="28"/>
          <w:u w:val="none"/>
        </w:rPr>
      </w:pPr>
      <w:r w:rsidRPr="00336E43">
        <w:rPr>
          <w:sz w:val="28"/>
          <w:szCs w:val="28"/>
          <w:u w:val="none"/>
        </w:rPr>
        <w:t>UNIVERZITA PARDUBICE</w:t>
      </w:r>
    </w:p>
    <w:p w:rsidR="006A43A2" w:rsidRPr="00336E43" w:rsidRDefault="006A43A2" w:rsidP="00250F8F">
      <w:pPr>
        <w:pStyle w:val="Nadpis4"/>
        <w:spacing w:before="60"/>
        <w:jc w:val="center"/>
        <w:rPr>
          <w:b/>
          <w:bCs/>
          <w:u w:val="none"/>
        </w:rPr>
      </w:pPr>
      <w:r w:rsidRPr="00336E43">
        <w:rPr>
          <w:b/>
          <w:bCs/>
          <w:u w:val="none"/>
        </w:rPr>
        <w:t>Fakulta filozofická</w:t>
      </w:r>
    </w:p>
    <w:p w:rsidR="006A43A2" w:rsidRPr="00336E43" w:rsidRDefault="006A43A2" w:rsidP="00C81484">
      <w:pPr>
        <w:jc w:val="center"/>
        <w:rPr>
          <w:b/>
          <w:bCs/>
        </w:rPr>
      </w:pPr>
      <w:r w:rsidRPr="00336E43">
        <w:rPr>
          <w:b/>
          <w:bCs/>
        </w:rPr>
        <w:t>Katedra anglistiky a amerikanistiky</w:t>
      </w:r>
    </w:p>
    <w:p w:rsidR="00A36604" w:rsidRPr="008B0ED0" w:rsidRDefault="00A36604" w:rsidP="00FB47A6">
      <w:pPr>
        <w:spacing w:before="60"/>
        <w:jc w:val="center"/>
        <w:rPr>
          <w:b/>
          <w:bCs/>
          <w:sz w:val="2"/>
          <w:szCs w:val="32"/>
        </w:rPr>
      </w:pPr>
    </w:p>
    <w:p w:rsidR="006A43A2" w:rsidRPr="00336E43" w:rsidRDefault="006A43A2" w:rsidP="00FB47A6">
      <w:pPr>
        <w:spacing w:before="60"/>
        <w:jc w:val="center"/>
        <w:rPr>
          <w:b/>
          <w:bCs/>
          <w:sz w:val="32"/>
          <w:szCs w:val="32"/>
        </w:rPr>
      </w:pPr>
      <w:r w:rsidRPr="00336E43">
        <w:rPr>
          <w:b/>
          <w:bCs/>
          <w:sz w:val="32"/>
          <w:szCs w:val="32"/>
        </w:rPr>
        <w:t xml:space="preserve">Posudek </w:t>
      </w:r>
      <w:r w:rsidR="002B004E">
        <w:rPr>
          <w:b/>
          <w:bCs/>
          <w:sz w:val="32"/>
          <w:szCs w:val="32"/>
        </w:rPr>
        <w:t xml:space="preserve">oponenta </w:t>
      </w:r>
      <w:r w:rsidRPr="00336E43">
        <w:rPr>
          <w:b/>
          <w:bCs/>
          <w:sz w:val="32"/>
          <w:szCs w:val="32"/>
        </w:rPr>
        <w:t>bakalářské práce</w:t>
      </w:r>
    </w:p>
    <w:p w:rsidR="006A43A2" w:rsidRPr="00336E43" w:rsidRDefault="006A43A2" w:rsidP="00B55547">
      <w:pPr>
        <w:spacing w:before="60"/>
        <w:jc w:val="center"/>
        <w:rPr>
          <w:b/>
          <w:bCs/>
          <w:sz w:val="32"/>
          <w:szCs w:val="32"/>
        </w:rPr>
      </w:pPr>
      <w:r w:rsidRPr="00336E43">
        <w:rPr>
          <w:b/>
          <w:bCs/>
          <w:sz w:val="32"/>
          <w:szCs w:val="32"/>
        </w:rPr>
        <w:t>(Literárně-kulturní)</w:t>
      </w:r>
    </w:p>
    <w:p w:rsidR="006A43A2" w:rsidRPr="00336E43" w:rsidRDefault="006A43A2" w:rsidP="00D31B22">
      <w:pPr>
        <w:spacing w:before="60"/>
        <w:jc w:val="center"/>
        <w:rPr>
          <w:b/>
          <w:bCs/>
        </w:rPr>
      </w:pPr>
    </w:p>
    <w:p w:rsidR="006A43A2" w:rsidRPr="00336E43" w:rsidRDefault="006A43A2" w:rsidP="002B65C8">
      <w:pPr>
        <w:jc w:val="both"/>
        <w:rPr>
          <w:b/>
          <w:bCs/>
        </w:rPr>
      </w:pPr>
      <w:r w:rsidRPr="00336E43">
        <w:rPr>
          <w:b/>
          <w:bCs/>
        </w:rPr>
        <w:t xml:space="preserve">Autor práce: </w:t>
      </w:r>
      <w:r w:rsidR="008111AC">
        <w:rPr>
          <w:b/>
          <w:bCs/>
        </w:rPr>
        <w:t>Veronika Poklopová</w:t>
      </w:r>
    </w:p>
    <w:p w:rsidR="006A43A2" w:rsidRPr="00336E43" w:rsidRDefault="006A43A2" w:rsidP="002B65C8">
      <w:pPr>
        <w:jc w:val="both"/>
        <w:rPr>
          <w:b/>
          <w:bCs/>
        </w:rPr>
      </w:pPr>
      <w:r w:rsidRPr="00336E43">
        <w:rPr>
          <w:b/>
          <w:bCs/>
        </w:rPr>
        <w:t xml:space="preserve">Studijní obor: </w:t>
      </w:r>
      <w:r w:rsidRPr="00336E43">
        <w:t>AJ</w:t>
      </w:r>
      <w:r w:rsidR="002B004E">
        <w:t>OP</w:t>
      </w:r>
    </w:p>
    <w:p w:rsidR="006A43A2" w:rsidRPr="00336E43" w:rsidRDefault="006A43A2" w:rsidP="00CC56E5">
      <w:pPr>
        <w:jc w:val="both"/>
        <w:rPr>
          <w:i/>
          <w:iCs/>
        </w:rPr>
      </w:pPr>
      <w:r w:rsidRPr="00336E43">
        <w:rPr>
          <w:b/>
          <w:bCs/>
        </w:rPr>
        <w:t xml:space="preserve">Název práce: </w:t>
      </w:r>
      <w:proofErr w:type="spellStart"/>
      <w:r w:rsidR="00CC56E5">
        <w:rPr>
          <w:b/>
          <w:bCs/>
        </w:rPr>
        <w:t>The</w:t>
      </w:r>
      <w:proofErr w:type="spellEnd"/>
      <w:r w:rsidR="00CC56E5">
        <w:rPr>
          <w:b/>
          <w:bCs/>
        </w:rPr>
        <w:t xml:space="preserve"> </w:t>
      </w:r>
      <w:proofErr w:type="spellStart"/>
      <w:r w:rsidR="008111AC">
        <w:rPr>
          <w:b/>
          <w:bCs/>
        </w:rPr>
        <w:t>Depiction</w:t>
      </w:r>
      <w:proofErr w:type="spellEnd"/>
      <w:r w:rsidR="008111AC">
        <w:rPr>
          <w:b/>
          <w:bCs/>
        </w:rPr>
        <w:t xml:space="preserve"> </w:t>
      </w:r>
      <w:proofErr w:type="spellStart"/>
      <w:r w:rsidR="008111AC">
        <w:rPr>
          <w:b/>
          <w:bCs/>
        </w:rPr>
        <w:t>of</w:t>
      </w:r>
      <w:proofErr w:type="spellEnd"/>
      <w:r w:rsidR="008111AC">
        <w:rPr>
          <w:b/>
          <w:bCs/>
        </w:rPr>
        <w:t xml:space="preserve"> Country in </w:t>
      </w:r>
      <w:proofErr w:type="gramStart"/>
      <w:r w:rsidR="008111AC">
        <w:rPr>
          <w:b/>
          <w:bCs/>
        </w:rPr>
        <w:t>J.F.</w:t>
      </w:r>
      <w:proofErr w:type="gramEnd"/>
      <w:r w:rsidR="008111AC">
        <w:rPr>
          <w:b/>
          <w:bCs/>
        </w:rPr>
        <w:t xml:space="preserve"> Cooper </w:t>
      </w:r>
    </w:p>
    <w:p w:rsidR="006A43A2" w:rsidRPr="00336E43" w:rsidRDefault="006A43A2" w:rsidP="002B65C8">
      <w:r w:rsidRPr="00336E43">
        <w:rPr>
          <w:b/>
          <w:bCs/>
        </w:rPr>
        <w:t xml:space="preserve">Akademický rok: </w:t>
      </w:r>
      <w:r w:rsidRPr="00336E43">
        <w:t>201</w:t>
      </w:r>
      <w:r w:rsidR="00CC56E5">
        <w:t>5</w:t>
      </w:r>
      <w:r w:rsidRPr="00336E43">
        <w:t>/201</w:t>
      </w:r>
      <w:r w:rsidR="00CC56E5">
        <w:t>6</w:t>
      </w:r>
    </w:p>
    <w:p w:rsidR="006A43A2" w:rsidRDefault="006A43A2" w:rsidP="002B65C8">
      <w:pPr>
        <w:jc w:val="both"/>
        <w:rPr>
          <w:b/>
          <w:bCs/>
        </w:rPr>
      </w:pPr>
      <w:r w:rsidRPr="00336E43">
        <w:rPr>
          <w:b/>
          <w:bCs/>
        </w:rPr>
        <w:t xml:space="preserve">Vedoucí práce: </w:t>
      </w:r>
      <w:r w:rsidR="008111AC">
        <w:rPr>
          <w:b/>
          <w:bCs/>
        </w:rPr>
        <w:t>Doc</w:t>
      </w:r>
      <w:r w:rsidR="00CC56E5">
        <w:rPr>
          <w:b/>
          <w:bCs/>
        </w:rPr>
        <w:t xml:space="preserve">. </w:t>
      </w:r>
      <w:r w:rsidR="008111AC">
        <w:rPr>
          <w:b/>
          <w:bCs/>
        </w:rPr>
        <w:t>Š</w:t>
      </w:r>
      <w:r w:rsidR="00CC56E5">
        <w:rPr>
          <w:b/>
          <w:bCs/>
        </w:rPr>
        <w:t>á</w:t>
      </w:r>
      <w:r w:rsidR="008111AC">
        <w:rPr>
          <w:b/>
          <w:bCs/>
        </w:rPr>
        <w:t xml:space="preserve">rka </w:t>
      </w:r>
      <w:proofErr w:type="spellStart"/>
      <w:r w:rsidR="008111AC">
        <w:rPr>
          <w:b/>
          <w:bCs/>
        </w:rPr>
        <w:t>Bubíková</w:t>
      </w:r>
      <w:proofErr w:type="spellEnd"/>
      <w:r w:rsidR="008111AC">
        <w:rPr>
          <w:b/>
          <w:bCs/>
        </w:rPr>
        <w:t>, Ph.D.</w:t>
      </w:r>
    </w:p>
    <w:p w:rsidR="00CC56E5" w:rsidRPr="00336E43" w:rsidRDefault="00CC56E5" w:rsidP="002B65C8">
      <w:pPr>
        <w:jc w:val="both"/>
        <w:rPr>
          <w:b/>
          <w:bCs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6A43A2" w:rsidRPr="00336E43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</w:rPr>
            </w:pPr>
            <w:r w:rsidRPr="00336E43">
              <w:rPr>
                <w:b/>
                <w:bCs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</w:rPr>
            </w:pPr>
            <w:r w:rsidRPr="00336E43">
              <w:rPr>
                <w:b/>
                <w:bCs/>
              </w:rPr>
              <w:t>Hodnocení</w:t>
            </w:r>
          </w:p>
          <w:p w:rsidR="006A43A2" w:rsidRPr="00336E43" w:rsidRDefault="006A43A2" w:rsidP="00FA23BB">
            <w:pPr>
              <w:jc w:val="center"/>
              <w:rPr>
                <w:b/>
                <w:bCs/>
              </w:rPr>
            </w:pPr>
            <w:r w:rsidRPr="00336E43">
              <w:rPr>
                <w:b/>
                <w:bCs/>
              </w:rPr>
              <w:t>1 - 2 - 3 – 4</w:t>
            </w:r>
          </w:p>
        </w:tc>
      </w:tr>
      <w:tr w:rsidR="006A43A2" w:rsidRPr="00336E43">
        <w:trPr>
          <w:trHeight w:val="397"/>
        </w:trPr>
        <w:tc>
          <w:tcPr>
            <w:tcW w:w="2160" w:type="dxa"/>
            <w:vMerge w:val="restart"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6A43A2" w:rsidRPr="00336E43" w:rsidRDefault="006A43A2" w:rsidP="000A0C25">
            <w:pPr>
              <w:jc w:val="center"/>
              <w:rPr>
                <w:b/>
                <w:bCs/>
                <w:sz w:val="22"/>
                <w:szCs w:val="22"/>
              </w:rPr>
            </w:pPr>
            <w:r w:rsidRPr="00336E43">
              <w:rPr>
                <w:b/>
                <w:bCs/>
                <w:sz w:val="22"/>
                <w:szCs w:val="22"/>
              </w:rPr>
              <w:t>Všeobecná charakteristika</w:t>
            </w:r>
          </w:p>
          <w:p w:rsidR="006A43A2" w:rsidRPr="00336E43" w:rsidRDefault="006A43A2" w:rsidP="009F6951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</w:p>
        </w:tc>
        <w:tc>
          <w:tcPr>
            <w:tcW w:w="7364" w:type="dxa"/>
            <w:tcBorders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310746" w:rsidP="00FA23BB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6A43A2" w:rsidRPr="00336E43" w:rsidRDefault="006A43A2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6A43A2" w:rsidRPr="00336E43" w:rsidRDefault="006A43A2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6A43A2" w:rsidRPr="00336E43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9F5166">
            <w:pPr>
              <w:jc w:val="center"/>
              <w:rPr>
                <w:b/>
                <w:bCs/>
                <w:sz w:val="22"/>
                <w:szCs w:val="22"/>
              </w:rPr>
            </w:pPr>
            <w:r w:rsidRPr="00336E43">
              <w:rPr>
                <w:b/>
                <w:bCs/>
                <w:sz w:val="22"/>
                <w:szCs w:val="22"/>
              </w:rPr>
              <w:t xml:space="preserve">Teoretická část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310746" w:rsidP="00FA23BB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6A43A2" w:rsidRPr="00336E43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  <w:sz w:val="22"/>
                <w:szCs w:val="22"/>
              </w:rPr>
            </w:pPr>
            <w:r w:rsidRPr="00336E43">
              <w:rPr>
                <w:b/>
                <w:bCs/>
                <w:sz w:val="22"/>
                <w:szCs w:val="22"/>
              </w:rPr>
              <w:t xml:space="preserve">Praktická část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Vhodnost 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DA2512" w:rsidP="00FA23BB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 xml:space="preserve">Relevantní a srozumitelná argumentace 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6A43A2" w:rsidRPr="00336E43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  <w:sz w:val="22"/>
                <w:szCs w:val="22"/>
              </w:rPr>
            </w:pPr>
            <w:r w:rsidRPr="00336E43">
              <w:rPr>
                <w:b/>
                <w:bCs/>
                <w:sz w:val="22"/>
                <w:szCs w:val="22"/>
              </w:rPr>
              <w:t>Práce s odbornou literaturou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310746" w:rsidP="00FA23BB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334F77" w:rsidRPr="00336E43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34F77" w:rsidRPr="00336E43" w:rsidRDefault="00334F77" w:rsidP="00334F77">
            <w:pPr>
              <w:jc w:val="center"/>
              <w:rPr>
                <w:b/>
                <w:bCs/>
                <w:sz w:val="22"/>
                <w:szCs w:val="22"/>
              </w:rPr>
            </w:pPr>
            <w:r w:rsidRPr="00336E43">
              <w:rPr>
                <w:b/>
                <w:bCs/>
                <w:sz w:val="22"/>
                <w:szCs w:val="22"/>
              </w:rPr>
              <w:t>Formální stránka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34F77" w:rsidRPr="00336E43" w:rsidRDefault="00334F77" w:rsidP="00334F77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 xml:space="preserve">Dodržení doporučených pravidel a norem formální úpravy (směrnice </w:t>
            </w:r>
            <w:proofErr w:type="spellStart"/>
            <w:r w:rsidRPr="00336E43">
              <w:rPr>
                <w:sz w:val="22"/>
                <w:szCs w:val="22"/>
              </w:rPr>
              <w:t>UPa</w:t>
            </w:r>
            <w:proofErr w:type="spellEnd"/>
            <w:r w:rsidRPr="00336E43">
              <w:rPr>
                <w:sz w:val="22"/>
                <w:szCs w:val="22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34F77" w:rsidRPr="00336E43" w:rsidRDefault="00310746" w:rsidP="00334F7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1-2</w:t>
            </w:r>
          </w:p>
        </w:tc>
      </w:tr>
      <w:tr w:rsidR="00334F77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34F77" w:rsidRPr="00336E43" w:rsidRDefault="00334F77" w:rsidP="00334F7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34F77" w:rsidRPr="00336E43" w:rsidRDefault="00334F77" w:rsidP="00334F77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Kvalita vědeckého aparátu, příloh, tabulek a 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34F77" w:rsidRPr="00336E43" w:rsidRDefault="00334F77" w:rsidP="00334F77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334F77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34F77" w:rsidRPr="00336E43" w:rsidRDefault="00334F77" w:rsidP="00334F77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34F77" w:rsidRPr="00336E43" w:rsidRDefault="00334F77" w:rsidP="00334F77">
            <w:pPr>
              <w:rPr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Dodržení požadovaných citačních a bibliografických norem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</w:tcPr>
          <w:p w:rsidR="00334F77" w:rsidRPr="00336E43" w:rsidRDefault="00334F77" w:rsidP="00334F77">
            <w:pPr>
              <w:rPr>
                <w:sz w:val="22"/>
                <w:szCs w:val="22"/>
              </w:rPr>
            </w:pPr>
          </w:p>
        </w:tc>
      </w:tr>
      <w:tr w:rsidR="006A43A2" w:rsidRPr="00336E43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6D564B">
            <w:pPr>
              <w:jc w:val="center"/>
              <w:rPr>
                <w:b/>
                <w:bCs/>
                <w:sz w:val="22"/>
                <w:szCs w:val="22"/>
              </w:rPr>
            </w:pPr>
            <w:r w:rsidRPr="00336E43">
              <w:rPr>
                <w:b/>
                <w:bCs/>
                <w:sz w:val="22"/>
                <w:szCs w:val="22"/>
              </w:rPr>
              <w:t>Jazyková úroveň</w:t>
            </w:r>
          </w:p>
          <w:p w:rsidR="006A43A2" w:rsidRPr="00336E43" w:rsidRDefault="006A43A2" w:rsidP="006D564B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310746" w:rsidP="006F7E8C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1-2</w:t>
            </w: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FA23B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</w:rPr>
            </w:pPr>
            <w:r w:rsidRPr="00336E43"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</w:rPr>
            </w:pP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FA23B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</w:rPr>
            </w:pPr>
            <w:r w:rsidRPr="00336E43"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</w:rPr>
            </w:pP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bottom w:val="single" w:sz="12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FA23B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</w:rPr>
            </w:pPr>
            <w:r w:rsidRPr="00336E43"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1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</w:rPr>
            </w:pPr>
          </w:p>
        </w:tc>
      </w:tr>
    </w:tbl>
    <w:p w:rsidR="00BD0AA9" w:rsidRDefault="00BD0AA9" w:rsidP="00E044E7">
      <w:pPr>
        <w:spacing w:before="120"/>
        <w:jc w:val="both"/>
        <w:rPr>
          <w:bCs/>
        </w:rPr>
      </w:pPr>
    </w:p>
    <w:p w:rsidR="00BD0AA9" w:rsidRDefault="00BD0AA9" w:rsidP="00E044E7">
      <w:pPr>
        <w:spacing w:before="120"/>
        <w:jc w:val="both"/>
        <w:rPr>
          <w:bCs/>
        </w:rPr>
      </w:pPr>
    </w:p>
    <w:p w:rsidR="00BD0AA9" w:rsidRDefault="00BD0AA9" w:rsidP="00E044E7">
      <w:pPr>
        <w:spacing w:before="120"/>
        <w:jc w:val="both"/>
        <w:rPr>
          <w:bCs/>
        </w:rPr>
      </w:pPr>
    </w:p>
    <w:p w:rsidR="00BD0AA9" w:rsidRDefault="00BD0AA9" w:rsidP="00E044E7">
      <w:pPr>
        <w:spacing w:before="120"/>
        <w:jc w:val="both"/>
        <w:rPr>
          <w:bCs/>
        </w:rPr>
      </w:pPr>
    </w:p>
    <w:p w:rsidR="00BD0AA9" w:rsidRDefault="00BD0AA9" w:rsidP="00E044E7">
      <w:pPr>
        <w:spacing w:before="120"/>
        <w:jc w:val="both"/>
        <w:rPr>
          <w:bCs/>
        </w:rPr>
      </w:pPr>
    </w:p>
    <w:p w:rsidR="00BD0AA9" w:rsidRDefault="00BD0AA9" w:rsidP="00E044E7">
      <w:pPr>
        <w:spacing w:before="120"/>
        <w:jc w:val="both"/>
        <w:rPr>
          <w:bCs/>
        </w:rPr>
      </w:pPr>
    </w:p>
    <w:p w:rsidR="00BD0AA9" w:rsidRDefault="00BD0AA9" w:rsidP="00E044E7">
      <w:pPr>
        <w:spacing w:before="120"/>
        <w:jc w:val="both"/>
        <w:rPr>
          <w:bCs/>
        </w:rPr>
      </w:pPr>
    </w:p>
    <w:p w:rsidR="00BD0AA9" w:rsidRDefault="00BD0AA9" w:rsidP="00E044E7">
      <w:pPr>
        <w:spacing w:before="120"/>
        <w:jc w:val="both"/>
        <w:rPr>
          <w:bCs/>
        </w:rPr>
      </w:pPr>
    </w:p>
    <w:p w:rsidR="00BD0AA9" w:rsidRDefault="00BD0AA9" w:rsidP="00E044E7">
      <w:pPr>
        <w:spacing w:before="120"/>
        <w:jc w:val="both"/>
        <w:rPr>
          <w:bCs/>
        </w:rPr>
      </w:pPr>
    </w:p>
    <w:p w:rsidR="00A56EDB" w:rsidRDefault="00A56EDB" w:rsidP="00FA23BB">
      <w:pPr>
        <w:jc w:val="both"/>
        <w:rPr>
          <w:color w:val="000000"/>
        </w:rPr>
      </w:pPr>
    </w:p>
    <w:p w:rsidR="00A53CD2" w:rsidRDefault="000B400B" w:rsidP="00FA23BB">
      <w:pPr>
        <w:jc w:val="both"/>
        <w:rPr>
          <w:color w:val="000000"/>
        </w:rPr>
      </w:pPr>
      <w:r>
        <w:rPr>
          <w:color w:val="000000"/>
        </w:rPr>
        <w:t>S</w:t>
      </w:r>
      <w:r w:rsidR="00BB32D6">
        <w:rPr>
          <w:color w:val="000000"/>
        </w:rPr>
        <w:t xml:space="preserve">těžejní část </w:t>
      </w:r>
      <w:r w:rsidR="00BB32D6" w:rsidRPr="000B400B">
        <w:rPr>
          <w:color w:val="000000"/>
          <w:u w:val="single"/>
        </w:rPr>
        <w:t xml:space="preserve">teoretické </w:t>
      </w:r>
      <w:r w:rsidR="00A56EDB" w:rsidRPr="000B400B">
        <w:rPr>
          <w:color w:val="000000"/>
          <w:u w:val="single"/>
        </w:rPr>
        <w:t>kapitol</w:t>
      </w:r>
      <w:r w:rsidR="00BB32D6" w:rsidRPr="000B400B">
        <w:rPr>
          <w:color w:val="000000"/>
          <w:u w:val="single"/>
        </w:rPr>
        <w:t>y</w:t>
      </w:r>
      <w:r w:rsidR="00A56EDB">
        <w:rPr>
          <w:color w:val="000000"/>
        </w:rPr>
        <w:t xml:space="preserve"> o </w:t>
      </w:r>
      <w:proofErr w:type="spellStart"/>
      <w:r w:rsidR="00A56EDB">
        <w:rPr>
          <w:color w:val="000000"/>
        </w:rPr>
        <w:t>toposu</w:t>
      </w:r>
      <w:proofErr w:type="spellEnd"/>
      <w:r w:rsidR="00A56EDB">
        <w:rPr>
          <w:color w:val="000000"/>
        </w:rPr>
        <w:t xml:space="preserve"> lesa </w:t>
      </w:r>
      <w:r>
        <w:rPr>
          <w:color w:val="000000"/>
        </w:rPr>
        <w:t xml:space="preserve">autorka </w:t>
      </w:r>
      <w:r w:rsidR="00A56EDB">
        <w:rPr>
          <w:color w:val="000000"/>
        </w:rPr>
        <w:t xml:space="preserve">pojala jako resumé knihy M. </w:t>
      </w:r>
      <w:proofErr w:type="spellStart"/>
      <w:r w:rsidR="00A56EDB">
        <w:rPr>
          <w:color w:val="000000"/>
        </w:rPr>
        <w:t>Peprníka</w:t>
      </w:r>
      <w:proofErr w:type="spellEnd"/>
      <w:r w:rsidR="00A56EDB">
        <w:rPr>
          <w:color w:val="000000"/>
        </w:rPr>
        <w:t xml:space="preserve">, aniž by </w:t>
      </w:r>
      <w:r w:rsidR="000E5DEE">
        <w:rPr>
          <w:color w:val="000000"/>
        </w:rPr>
        <w:t xml:space="preserve">výrazně </w:t>
      </w:r>
      <w:r w:rsidR="00A56EDB">
        <w:rPr>
          <w:color w:val="000000"/>
        </w:rPr>
        <w:t xml:space="preserve">přispěla svými úvahami. </w:t>
      </w:r>
      <w:r w:rsidR="0086729A">
        <w:rPr>
          <w:color w:val="000000"/>
        </w:rPr>
        <w:t xml:space="preserve">Vzhledem k tomu, že se ve své práci zavazuje prozkoumat zobrazení krajiny v díle </w:t>
      </w:r>
      <w:proofErr w:type="gramStart"/>
      <w:r w:rsidR="0086729A">
        <w:rPr>
          <w:color w:val="000000"/>
        </w:rPr>
        <w:t>J.F.</w:t>
      </w:r>
      <w:proofErr w:type="gramEnd"/>
      <w:r w:rsidR="0086729A">
        <w:rPr>
          <w:color w:val="000000"/>
        </w:rPr>
        <w:t xml:space="preserve"> Coopera</w:t>
      </w:r>
      <w:r w:rsidR="0012614E">
        <w:rPr>
          <w:color w:val="000000"/>
        </w:rPr>
        <w:t>,</w:t>
      </w:r>
      <w:r w:rsidR="0086729A">
        <w:rPr>
          <w:color w:val="000000"/>
        </w:rPr>
        <w:t xml:space="preserve"> je logické očekávat, že se teoretická kapitola bude zabývat nejen lesem</w:t>
      </w:r>
      <w:r w:rsidR="00080256">
        <w:rPr>
          <w:color w:val="000000"/>
        </w:rPr>
        <w:t xml:space="preserve"> či binární opozicí „tady a tam“</w:t>
      </w:r>
      <w:r w:rsidR="0086729A">
        <w:rPr>
          <w:color w:val="000000"/>
        </w:rPr>
        <w:t>, ale i ostatními druhy krajinných prvků</w:t>
      </w:r>
      <w:r w:rsidR="00A53CD2">
        <w:rPr>
          <w:color w:val="000000"/>
        </w:rPr>
        <w:t xml:space="preserve">, </w:t>
      </w:r>
      <w:r w:rsidR="0086729A">
        <w:rPr>
          <w:color w:val="000000"/>
        </w:rPr>
        <w:t xml:space="preserve">které </w:t>
      </w:r>
      <w:r w:rsidR="00A53CD2">
        <w:rPr>
          <w:color w:val="000000"/>
        </w:rPr>
        <w:t xml:space="preserve">analyzuje </w:t>
      </w:r>
      <w:r w:rsidR="0086729A">
        <w:rPr>
          <w:color w:val="000000"/>
        </w:rPr>
        <w:t xml:space="preserve">v praktické části. </w:t>
      </w:r>
    </w:p>
    <w:p w:rsidR="00A53CD2" w:rsidRDefault="00A53CD2" w:rsidP="00FA23BB">
      <w:pPr>
        <w:jc w:val="both"/>
        <w:rPr>
          <w:color w:val="000000"/>
        </w:rPr>
      </w:pPr>
    </w:p>
    <w:p w:rsidR="00C60500" w:rsidRDefault="00DA2512" w:rsidP="00FA23BB">
      <w:pPr>
        <w:jc w:val="both"/>
        <w:rPr>
          <w:color w:val="000000"/>
        </w:rPr>
      </w:pPr>
      <w:r w:rsidRPr="000B400B">
        <w:rPr>
          <w:color w:val="000000"/>
          <w:u w:val="single"/>
        </w:rPr>
        <w:t>Praktickou část</w:t>
      </w:r>
      <w:r>
        <w:rPr>
          <w:color w:val="000000"/>
        </w:rPr>
        <w:t xml:space="preserve"> hodnotím stupněm „2“</w:t>
      </w:r>
      <w:r w:rsidR="002A1700">
        <w:rPr>
          <w:color w:val="000000"/>
        </w:rPr>
        <w:t xml:space="preserve"> ze dvou důvodů. </w:t>
      </w:r>
      <w:r w:rsidR="000B400B">
        <w:rPr>
          <w:color w:val="000000"/>
        </w:rPr>
        <w:t>K</w:t>
      </w:r>
      <w:r>
        <w:rPr>
          <w:color w:val="000000"/>
        </w:rPr>
        <w:t>apitol</w:t>
      </w:r>
      <w:r w:rsidR="000B400B">
        <w:rPr>
          <w:color w:val="000000"/>
        </w:rPr>
        <w:t>a</w:t>
      </w:r>
      <w:r>
        <w:rPr>
          <w:color w:val="000000"/>
        </w:rPr>
        <w:t xml:space="preserve"> 3.1 </w:t>
      </w:r>
      <w:r w:rsidR="000B400B">
        <w:rPr>
          <w:color w:val="000000"/>
        </w:rPr>
        <w:t xml:space="preserve">se </w:t>
      </w:r>
      <w:r>
        <w:rPr>
          <w:color w:val="000000"/>
        </w:rPr>
        <w:t xml:space="preserve">různých tematických způsobů využití </w:t>
      </w:r>
      <w:r w:rsidR="002A1700">
        <w:rPr>
          <w:color w:val="000000"/>
        </w:rPr>
        <w:t xml:space="preserve">obrazu lesa dotýká </w:t>
      </w:r>
      <w:r>
        <w:rPr>
          <w:color w:val="000000"/>
        </w:rPr>
        <w:t xml:space="preserve">pouze </w:t>
      </w:r>
      <w:r w:rsidR="002A1700">
        <w:rPr>
          <w:color w:val="000000"/>
        </w:rPr>
        <w:t>letmo</w:t>
      </w:r>
      <w:r>
        <w:rPr>
          <w:color w:val="000000"/>
        </w:rPr>
        <w:t xml:space="preserve">. </w:t>
      </w:r>
      <w:r w:rsidR="002A1700">
        <w:rPr>
          <w:color w:val="000000"/>
        </w:rPr>
        <w:t xml:space="preserve">Dále </w:t>
      </w:r>
      <w:r w:rsidR="000B400B">
        <w:rPr>
          <w:color w:val="000000"/>
        </w:rPr>
        <w:t xml:space="preserve">se </w:t>
      </w:r>
      <w:r w:rsidR="002A1700">
        <w:rPr>
          <w:color w:val="000000"/>
        </w:rPr>
        <w:t>k</w:t>
      </w:r>
      <w:r w:rsidR="00A53CD2">
        <w:rPr>
          <w:color w:val="000000"/>
        </w:rPr>
        <w:t xml:space="preserve"> diskusi </w:t>
      </w:r>
      <w:r w:rsidR="000B400B">
        <w:rPr>
          <w:color w:val="000000"/>
        </w:rPr>
        <w:t xml:space="preserve">při obhajobě práce nabízí </w:t>
      </w:r>
      <w:r w:rsidR="00A53CD2">
        <w:rPr>
          <w:color w:val="000000"/>
        </w:rPr>
        <w:t xml:space="preserve">i otázka </w:t>
      </w:r>
      <w:r w:rsidR="002A1700">
        <w:rPr>
          <w:color w:val="000000"/>
        </w:rPr>
        <w:t xml:space="preserve">organizace praktické části. </w:t>
      </w:r>
      <w:r w:rsidR="00BB32D6">
        <w:rPr>
          <w:color w:val="000000"/>
        </w:rPr>
        <w:t>Již z názvu kapitoly „</w:t>
      </w:r>
      <w:proofErr w:type="spellStart"/>
      <w:r w:rsidR="00BB32D6">
        <w:rPr>
          <w:color w:val="000000"/>
        </w:rPr>
        <w:t>The</w:t>
      </w:r>
      <w:proofErr w:type="spellEnd"/>
      <w:r w:rsidR="00BB32D6">
        <w:rPr>
          <w:color w:val="000000"/>
        </w:rPr>
        <w:t xml:space="preserve"> </w:t>
      </w:r>
      <w:proofErr w:type="spellStart"/>
      <w:r w:rsidR="00BB32D6">
        <w:rPr>
          <w:color w:val="000000"/>
        </w:rPr>
        <w:t>Topos</w:t>
      </w:r>
      <w:proofErr w:type="spellEnd"/>
      <w:r w:rsidR="00BB32D6">
        <w:rPr>
          <w:color w:val="000000"/>
        </w:rPr>
        <w:t xml:space="preserve"> </w:t>
      </w:r>
      <w:proofErr w:type="spellStart"/>
      <w:r w:rsidR="00BB32D6">
        <w:rPr>
          <w:color w:val="000000"/>
        </w:rPr>
        <w:t>of</w:t>
      </w:r>
      <w:proofErr w:type="spellEnd"/>
      <w:r w:rsidR="00BB32D6">
        <w:rPr>
          <w:color w:val="000000"/>
        </w:rPr>
        <w:t xml:space="preserve"> </w:t>
      </w:r>
      <w:proofErr w:type="spellStart"/>
      <w:proofErr w:type="gramStart"/>
      <w:r w:rsidR="00BB32D6">
        <w:rPr>
          <w:color w:val="000000"/>
        </w:rPr>
        <w:t>the</w:t>
      </w:r>
      <w:proofErr w:type="spellEnd"/>
      <w:r w:rsidR="00BB32D6">
        <w:rPr>
          <w:color w:val="000000"/>
        </w:rPr>
        <w:t xml:space="preserve"> </w:t>
      </w:r>
      <w:proofErr w:type="spellStart"/>
      <w:r w:rsidR="00BB32D6">
        <w:rPr>
          <w:color w:val="000000"/>
        </w:rPr>
        <w:t>Woods</w:t>
      </w:r>
      <w:proofErr w:type="spellEnd"/>
      <w:proofErr w:type="gramEnd"/>
      <w:r w:rsidR="00BB32D6">
        <w:rPr>
          <w:color w:val="000000"/>
        </w:rPr>
        <w:t>“ je zřejmé, že a</w:t>
      </w:r>
      <w:r w:rsidR="002A1700">
        <w:rPr>
          <w:color w:val="000000"/>
        </w:rPr>
        <w:t xml:space="preserve">utorka </w:t>
      </w:r>
      <w:r w:rsidR="00A53CD2">
        <w:rPr>
          <w:color w:val="000000"/>
        </w:rPr>
        <w:t>vnímá hor</w:t>
      </w:r>
      <w:r w:rsidR="002A1700">
        <w:rPr>
          <w:color w:val="000000"/>
        </w:rPr>
        <w:t>y</w:t>
      </w:r>
      <w:r w:rsidR="00A53CD2">
        <w:rPr>
          <w:color w:val="000000"/>
        </w:rPr>
        <w:t xml:space="preserve"> a další kraji</w:t>
      </w:r>
      <w:r w:rsidR="00177322">
        <w:rPr>
          <w:color w:val="000000"/>
        </w:rPr>
        <w:t>nn</w:t>
      </w:r>
      <w:r w:rsidR="002A1700">
        <w:rPr>
          <w:color w:val="000000"/>
        </w:rPr>
        <w:t>é</w:t>
      </w:r>
      <w:r w:rsidR="00177322">
        <w:rPr>
          <w:color w:val="000000"/>
        </w:rPr>
        <w:t xml:space="preserve"> prvk</w:t>
      </w:r>
      <w:r w:rsidR="002A1700">
        <w:rPr>
          <w:color w:val="000000"/>
        </w:rPr>
        <w:t>y</w:t>
      </w:r>
      <w:r w:rsidR="00177322">
        <w:rPr>
          <w:color w:val="000000"/>
        </w:rPr>
        <w:t xml:space="preserve"> jako součást</w:t>
      </w:r>
      <w:r w:rsidR="002A1700">
        <w:rPr>
          <w:color w:val="000000"/>
        </w:rPr>
        <w:t>i</w:t>
      </w:r>
      <w:r w:rsidR="00177322">
        <w:rPr>
          <w:color w:val="000000"/>
        </w:rPr>
        <w:t xml:space="preserve"> lesa. Hory jsou </w:t>
      </w:r>
      <w:r w:rsidR="002A1700">
        <w:rPr>
          <w:color w:val="000000"/>
        </w:rPr>
        <w:t xml:space="preserve">však </w:t>
      </w:r>
      <w:r w:rsidR="00177322">
        <w:rPr>
          <w:color w:val="000000"/>
        </w:rPr>
        <w:t xml:space="preserve">převážně samostatné krajinné </w:t>
      </w:r>
      <w:r w:rsidR="00897C18">
        <w:rPr>
          <w:color w:val="000000"/>
        </w:rPr>
        <w:t xml:space="preserve">i literárně tematické </w:t>
      </w:r>
      <w:r w:rsidR="00177322">
        <w:rPr>
          <w:color w:val="000000"/>
        </w:rPr>
        <w:t>prvky.</w:t>
      </w:r>
      <w:r w:rsidR="002A1700">
        <w:rPr>
          <w:color w:val="000000"/>
        </w:rPr>
        <w:t xml:space="preserve"> Vzhledem k tématu práce, jímž je zobrazení </w:t>
      </w:r>
      <w:r w:rsidR="002A1700" w:rsidRPr="0053202B">
        <w:rPr>
          <w:i/>
          <w:color w:val="000000"/>
        </w:rPr>
        <w:t>venkova</w:t>
      </w:r>
      <w:r w:rsidR="002A1700">
        <w:rPr>
          <w:color w:val="000000"/>
        </w:rPr>
        <w:t xml:space="preserve">, </w:t>
      </w:r>
      <w:r w:rsidR="0053202B">
        <w:rPr>
          <w:color w:val="000000"/>
        </w:rPr>
        <w:t xml:space="preserve">se </w:t>
      </w:r>
      <w:r w:rsidR="00C60500">
        <w:rPr>
          <w:color w:val="000000"/>
        </w:rPr>
        <w:t xml:space="preserve">les </w:t>
      </w:r>
      <w:r w:rsidR="0053202B">
        <w:rPr>
          <w:color w:val="000000"/>
        </w:rPr>
        <w:t xml:space="preserve">jeví </w:t>
      </w:r>
      <w:r w:rsidR="00C60500">
        <w:rPr>
          <w:color w:val="000000"/>
        </w:rPr>
        <w:t xml:space="preserve">pouze </w:t>
      </w:r>
      <w:r w:rsidR="0053202B">
        <w:rPr>
          <w:color w:val="000000"/>
        </w:rPr>
        <w:t xml:space="preserve">jako </w:t>
      </w:r>
      <w:r w:rsidR="00C60500">
        <w:rPr>
          <w:color w:val="000000"/>
        </w:rPr>
        <w:t>jed</w:t>
      </w:r>
      <w:r w:rsidR="0053202B">
        <w:rPr>
          <w:color w:val="000000"/>
        </w:rPr>
        <w:t>e</w:t>
      </w:r>
      <w:r w:rsidR="00C60500">
        <w:rPr>
          <w:color w:val="000000"/>
        </w:rPr>
        <w:t>n z</w:t>
      </w:r>
      <w:r w:rsidR="00897C18">
        <w:rPr>
          <w:color w:val="000000"/>
        </w:rPr>
        <w:t xml:space="preserve"> druhů míst </w:t>
      </w:r>
      <w:r w:rsidR="00C60500">
        <w:rPr>
          <w:color w:val="000000"/>
        </w:rPr>
        <w:t xml:space="preserve">a ostatní měly být diskutovány </w:t>
      </w:r>
      <w:r w:rsidR="00897C18">
        <w:rPr>
          <w:color w:val="000000"/>
        </w:rPr>
        <w:t xml:space="preserve">odděleně, </w:t>
      </w:r>
      <w:r w:rsidR="00C60500">
        <w:rPr>
          <w:color w:val="000000"/>
        </w:rPr>
        <w:t xml:space="preserve">ne jako jeho součásti. </w:t>
      </w:r>
    </w:p>
    <w:p w:rsidR="00A56EDB" w:rsidRDefault="00C60500" w:rsidP="00FA23BB">
      <w:pPr>
        <w:jc w:val="both"/>
        <w:rPr>
          <w:color w:val="000000"/>
        </w:rPr>
      </w:pPr>
      <w:r>
        <w:rPr>
          <w:color w:val="000000"/>
        </w:rPr>
        <w:t xml:space="preserve"> </w:t>
      </w:r>
    </w:p>
    <w:p w:rsidR="00A56EDB" w:rsidRDefault="00A56EDB" w:rsidP="00FA23BB">
      <w:pPr>
        <w:jc w:val="both"/>
        <w:rPr>
          <w:color w:val="000000"/>
        </w:rPr>
      </w:pPr>
      <w:r>
        <w:rPr>
          <w:color w:val="000000"/>
        </w:rPr>
        <w:t>Prosím o vysvětlení následujících připomínek při obhajobě:</w:t>
      </w:r>
    </w:p>
    <w:p w:rsidR="00A56EDB" w:rsidRPr="00D6036B" w:rsidRDefault="00D6036B" w:rsidP="00D6036B">
      <w:pPr>
        <w:pStyle w:val="Odstavecseseznamem"/>
        <w:numPr>
          <w:ilvl w:val="0"/>
          <w:numId w:val="4"/>
        </w:numPr>
        <w:ind w:left="426"/>
        <w:jc w:val="both"/>
        <w:rPr>
          <w:color w:val="000000"/>
        </w:rPr>
      </w:pPr>
      <w:r w:rsidRPr="00D6036B">
        <w:rPr>
          <w:color w:val="000000"/>
        </w:rPr>
        <w:t xml:space="preserve">Str. 20 – </w:t>
      </w:r>
      <w:r>
        <w:rPr>
          <w:color w:val="000000"/>
        </w:rPr>
        <w:t>V</w:t>
      </w:r>
      <w:r w:rsidRPr="00D6036B">
        <w:rPr>
          <w:color w:val="000000"/>
        </w:rPr>
        <w:t>ysvětlete následující tvrzení</w:t>
      </w:r>
      <w:r w:rsidR="00A56EDB" w:rsidRPr="00D6036B">
        <w:rPr>
          <w:color w:val="000000"/>
        </w:rPr>
        <w:t xml:space="preserve">: „Many </w:t>
      </w:r>
      <w:proofErr w:type="spellStart"/>
      <w:r w:rsidR="00A56EDB" w:rsidRPr="00D6036B">
        <w:rPr>
          <w:color w:val="000000"/>
        </w:rPr>
        <w:t>of</w:t>
      </w:r>
      <w:proofErr w:type="spellEnd"/>
      <w:r w:rsidR="00A56EDB" w:rsidRPr="00D6036B">
        <w:rPr>
          <w:color w:val="000000"/>
        </w:rPr>
        <w:t xml:space="preserve"> </w:t>
      </w:r>
      <w:proofErr w:type="spellStart"/>
      <w:r w:rsidR="00A56EDB" w:rsidRPr="00D6036B">
        <w:rPr>
          <w:color w:val="000000"/>
        </w:rPr>
        <w:t>the</w:t>
      </w:r>
      <w:proofErr w:type="spellEnd"/>
      <w:r w:rsidR="00A56EDB" w:rsidRPr="00D6036B">
        <w:rPr>
          <w:color w:val="000000"/>
        </w:rPr>
        <w:t xml:space="preserve"> </w:t>
      </w:r>
      <w:proofErr w:type="spellStart"/>
      <w:r w:rsidR="00A56EDB" w:rsidRPr="00D6036B">
        <w:rPr>
          <w:color w:val="000000"/>
        </w:rPr>
        <w:t>captivated</w:t>
      </w:r>
      <w:proofErr w:type="spellEnd"/>
      <w:r w:rsidR="00A56EDB" w:rsidRPr="00D6036B">
        <w:rPr>
          <w:color w:val="000000"/>
        </w:rPr>
        <w:t xml:space="preserve"> </w:t>
      </w:r>
      <w:proofErr w:type="spellStart"/>
      <w:r w:rsidR="00A56EDB" w:rsidRPr="00D6036B">
        <w:rPr>
          <w:color w:val="000000"/>
        </w:rPr>
        <w:t>people</w:t>
      </w:r>
      <w:proofErr w:type="spellEnd"/>
      <w:r w:rsidR="00A56EDB" w:rsidRPr="00D6036B">
        <w:rPr>
          <w:color w:val="000000"/>
        </w:rPr>
        <w:t xml:space="preserve"> </w:t>
      </w:r>
      <w:proofErr w:type="spellStart"/>
      <w:r w:rsidR="00A56EDB" w:rsidRPr="00D6036B">
        <w:rPr>
          <w:color w:val="000000"/>
        </w:rPr>
        <w:t>spent</w:t>
      </w:r>
      <w:proofErr w:type="spellEnd"/>
      <w:r w:rsidR="00A56EDB" w:rsidRPr="00D6036B">
        <w:rPr>
          <w:color w:val="000000"/>
        </w:rPr>
        <w:t xml:space="preserve"> </w:t>
      </w:r>
      <w:proofErr w:type="spellStart"/>
      <w:r w:rsidR="00A56EDB" w:rsidRPr="00D6036B">
        <w:rPr>
          <w:color w:val="000000"/>
        </w:rPr>
        <w:t>years</w:t>
      </w:r>
      <w:proofErr w:type="spellEnd"/>
      <w:r w:rsidR="00A56EDB" w:rsidRPr="00D6036B">
        <w:rPr>
          <w:color w:val="000000"/>
        </w:rPr>
        <w:t xml:space="preserve"> </w:t>
      </w:r>
      <w:proofErr w:type="spellStart"/>
      <w:r w:rsidR="00A56EDB" w:rsidRPr="00D6036B">
        <w:rPr>
          <w:color w:val="000000"/>
        </w:rPr>
        <w:t>with</w:t>
      </w:r>
      <w:proofErr w:type="spellEnd"/>
      <w:r w:rsidR="00A56EDB" w:rsidRPr="00D6036B">
        <w:rPr>
          <w:color w:val="000000"/>
        </w:rPr>
        <w:t xml:space="preserve"> </w:t>
      </w:r>
      <w:proofErr w:type="spellStart"/>
      <w:r w:rsidR="00A56EDB" w:rsidRPr="00D6036B">
        <w:rPr>
          <w:color w:val="000000"/>
        </w:rPr>
        <w:t>Indians</w:t>
      </w:r>
      <w:proofErr w:type="spellEnd"/>
      <w:r w:rsidR="00A56EDB" w:rsidRPr="00D6036B">
        <w:rPr>
          <w:color w:val="000000"/>
        </w:rPr>
        <w:t xml:space="preserve">, </w:t>
      </w:r>
      <w:proofErr w:type="spellStart"/>
      <w:r w:rsidR="00A56EDB" w:rsidRPr="00D6036B">
        <w:rPr>
          <w:color w:val="000000"/>
        </w:rPr>
        <w:t>were</w:t>
      </w:r>
      <w:proofErr w:type="spellEnd"/>
      <w:r w:rsidR="00A56EDB" w:rsidRPr="00D6036B">
        <w:rPr>
          <w:color w:val="000000"/>
        </w:rPr>
        <w:t xml:space="preserve"> </w:t>
      </w:r>
      <w:proofErr w:type="spellStart"/>
      <w:r w:rsidR="00A56EDB" w:rsidRPr="00D6036B">
        <w:rPr>
          <w:color w:val="000000"/>
        </w:rPr>
        <w:t>killed</w:t>
      </w:r>
      <w:proofErr w:type="spellEnd"/>
      <w:r w:rsidR="00A56EDB" w:rsidRPr="00D6036B">
        <w:rPr>
          <w:color w:val="000000"/>
        </w:rPr>
        <w:t xml:space="preserve">, </w:t>
      </w:r>
      <w:proofErr w:type="spellStart"/>
      <w:r w:rsidR="00A56EDB" w:rsidRPr="00D6036B">
        <w:rPr>
          <w:color w:val="000000"/>
        </w:rPr>
        <w:t>or</w:t>
      </w:r>
      <w:proofErr w:type="spellEnd"/>
      <w:r w:rsidR="00A56EDB" w:rsidRPr="00D6036B">
        <w:rPr>
          <w:color w:val="000000"/>
        </w:rPr>
        <w:t xml:space="preserve"> </w:t>
      </w:r>
      <w:proofErr w:type="spellStart"/>
      <w:r w:rsidR="00A56EDB" w:rsidRPr="00D6036B">
        <w:rPr>
          <w:color w:val="000000"/>
        </w:rPr>
        <w:t>converted</w:t>
      </w:r>
      <w:proofErr w:type="spellEnd"/>
      <w:r w:rsidR="00A56EDB" w:rsidRPr="00D6036B">
        <w:rPr>
          <w:color w:val="000000"/>
        </w:rPr>
        <w:t xml:space="preserve"> to </w:t>
      </w:r>
      <w:proofErr w:type="spellStart"/>
      <w:r w:rsidR="00A56EDB" w:rsidRPr="00D6036B">
        <w:rPr>
          <w:color w:val="000000"/>
        </w:rPr>
        <w:t>Catholicism</w:t>
      </w:r>
      <w:proofErr w:type="spellEnd"/>
      <w:r w:rsidR="00A56EDB" w:rsidRPr="00D6036B">
        <w:rPr>
          <w:color w:val="000000"/>
        </w:rPr>
        <w:t>…“</w:t>
      </w:r>
    </w:p>
    <w:p w:rsidR="000E5DEE" w:rsidRPr="00D6036B" w:rsidRDefault="000E5DEE" w:rsidP="00D6036B">
      <w:pPr>
        <w:pStyle w:val="Odstavecseseznamem"/>
        <w:numPr>
          <w:ilvl w:val="0"/>
          <w:numId w:val="4"/>
        </w:numPr>
        <w:ind w:left="426"/>
        <w:jc w:val="both"/>
        <w:rPr>
          <w:color w:val="000000"/>
        </w:rPr>
      </w:pPr>
      <w:r w:rsidRPr="00D6036B">
        <w:rPr>
          <w:color w:val="000000"/>
        </w:rPr>
        <w:t xml:space="preserve">Str. 23 – Je Vámi deklarovaný vztah mezi rozsahem práce a </w:t>
      </w:r>
      <w:r w:rsidR="00310746" w:rsidRPr="00D6036B">
        <w:rPr>
          <w:color w:val="000000"/>
        </w:rPr>
        <w:t xml:space="preserve">využitím východisek pouze jednoho kritika opodstatněný? </w:t>
      </w:r>
    </w:p>
    <w:p w:rsidR="00063430" w:rsidRPr="00D6036B" w:rsidRDefault="00063430" w:rsidP="00D6036B">
      <w:pPr>
        <w:pStyle w:val="Odstavecseseznamem"/>
        <w:numPr>
          <w:ilvl w:val="0"/>
          <w:numId w:val="4"/>
        </w:numPr>
        <w:ind w:left="426"/>
        <w:jc w:val="both"/>
        <w:rPr>
          <w:color w:val="000000"/>
        </w:rPr>
      </w:pPr>
      <w:r w:rsidRPr="00D6036B">
        <w:rPr>
          <w:color w:val="000000"/>
        </w:rPr>
        <w:t xml:space="preserve">Str. 36 – </w:t>
      </w:r>
      <w:r w:rsidR="00D6036B">
        <w:rPr>
          <w:color w:val="000000"/>
        </w:rPr>
        <w:t>J</w:t>
      </w:r>
      <w:bookmarkStart w:id="0" w:name="_GoBack"/>
      <w:bookmarkEnd w:id="0"/>
      <w:r w:rsidRPr="00D6036B">
        <w:rPr>
          <w:color w:val="000000"/>
        </w:rPr>
        <w:t>edná se skutečně o motiv „</w:t>
      </w:r>
      <w:proofErr w:type="spellStart"/>
      <w:r w:rsidRPr="00D6036B">
        <w:rPr>
          <w:color w:val="000000"/>
        </w:rPr>
        <w:t>way</w:t>
      </w:r>
      <w:proofErr w:type="spellEnd"/>
      <w:r w:rsidRPr="00D6036B">
        <w:rPr>
          <w:color w:val="000000"/>
        </w:rPr>
        <w:t>“, nebo spíše „</w:t>
      </w:r>
      <w:proofErr w:type="spellStart"/>
      <w:r w:rsidRPr="00D6036B">
        <w:rPr>
          <w:color w:val="000000"/>
        </w:rPr>
        <w:t>journey</w:t>
      </w:r>
      <w:proofErr w:type="spellEnd"/>
      <w:r w:rsidRPr="00D6036B">
        <w:rPr>
          <w:color w:val="000000"/>
        </w:rPr>
        <w:t xml:space="preserve">“? </w:t>
      </w:r>
    </w:p>
    <w:p w:rsidR="00A56EDB" w:rsidRDefault="00A56EDB" w:rsidP="00FA23BB">
      <w:pPr>
        <w:jc w:val="both"/>
        <w:rPr>
          <w:color w:val="000000"/>
        </w:rPr>
      </w:pPr>
    </w:p>
    <w:p w:rsidR="003A42C4" w:rsidRPr="008D667B" w:rsidRDefault="004D3551" w:rsidP="00FA23BB">
      <w:pPr>
        <w:jc w:val="both"/>
        <w:rPr>
          <w:color w:val="000000"/>
        </w:rPr>
      </w:pPr>
      <w:r w:rsidRPr="008D667B">
        <w:rPr>
          <w:color w:val="000000"/>
        </w:rPr>
        <w:t>Vzhledem k</w:t>
      </w:r>
      <w:r w:rsidR="00A57C95" w:rsidRPr="008D667B">
        <w:rPr>
          <w:color w:val="000000"/>
        </w:rPr>
        <w:t xml:space="preserve">e zmíněným kladným i záporným rysům </w:t>
      </w:r>
      <w:r w:rsidRPr="008D667B">
        <w:rPr>
          <w:color w:val="000000"/>
        </w:rPr>
        <w:t xml:space="preserve">navrhuji, aby </w:t>
      </w:r>
      <w:r w:rsidR="00E33E6E">
        <w:rPr>
          <w:color w:val="000000"/>
        </w:rPr>
        <w:t xml:space="preserve">byla práce Moniky Vavřinové </w:t>
      </w:r>
      <w:r w:rsidR="00A57C95" w:rsidRPr="008D667B">
        <w:rPr>
          <w:color w:val="000000"/>
        </w:rPr>
        <w:t>hodnocen</w:t>
      </w:r>
      <w:r w:rsidR="00E33E6E">
        <w:rPr>
          <w:color w:val="000000"/>
        </w:rPr>
        <w:t>a</w:t>
      </w:r>
      <w:r w:rsidR="00A57C95" w:rsidRPr="008D667B">
        <w:rPr>
          <w:color w:val="000000"/>
        </w:rPr>
        <w:t xml:space="preserve"> </w:t>
      </w:r>
      <w:r w:rsidRPr="008D667B">
        <w:rPr>
          <w:color w:val="000000"/>
        </w:rPr>
        <w:t>stupněm</w:t>
      </w:r>
      <w:r w:rsidR="00A36604" w:rsidRPr="008D667B">
        <w:rPr>
          <w:color w:val="000000"/>
        </w:rPr>
        <w:t xml:space="preserve"> „velmi dobře“.</w:t>
      </w:r>
      <w:r w:rsidRPr="008D667B">
        <w:rPr>
          <w:color w:val="000000"/>
        </w:rPr>
        <w:t xml:space="preserve"> </w:t>
      </w:r>
    </w:p>
    <w:p w:rsidR="0057223E" w:rsidRPr="00336E43" w:rsidRDefault="0057223E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AF408B" w:rsidRPr="008D667B">
        <w:trPr>
          <w:trHeight w:val="851"/>
        </w:trPr>
        <w:tc>
          <w:tcPr>
            <w:tcW w:w="7488" w:type="dxa"/>
            <w:vAlign w:val="center"/>
          </w:tcPr>
          <w:p w:rsidR="006A43A2" w:rsidRPr="00336E43" w:rsidRDefault="006A43A2" w:rsidP="00FA23BB">
            <w:pPr>
              <w:jc w:val="both"/>
              <w:rPr>
                <w:b/>
                <w:bCs/>
                <w:sz w:val="32"/>
                <w:szCs w:val="32"/>
              </w:rPr>
            </w:pPr>
            <w:r w:rsidRPr="00336E43">
              <w:rPr>
                <w:b/>
                <w:bCs/>
                <w:sz w:val="28"/>
                <w:szCs w:val="28"/>
              </w:rPr>
              <w:t>V ý s l e d n á   k</w:t>
            </w:r>
            <w:r w:rsidR="00FA7112" w:rsidRPr="00336E43">
              <w:rPr>
                <w:b/>
                <w:bCs/>
                <w:sz w:val="28"/>
                <w:szCs w:val="28"/>
              </w:rPr>
              <w:t> </w:t>
            </w:r>
            <w:r w:rsidRPr="00336E43">
              <w:rPr>
                <w:b/>
                <w:bCs/>
                <w:sz w:val="28"/>
                <w:szCs w:val="28"/>
              </w:rPr>
              <w:t>l a s i f i k a c e*</w:t>
            </w:r>
          </w:p>
          <w:p w:rsidR="006A43A2" w:rsidRPr="00336E43" w:rsidRDefault="006A43A2" w:rsidP="000274B9">
            <w:pPr>
              <w:jc w:val="both"/>
              <w:rPr>
                <w:b/>
                <w:bCs/>
              </w:rPr>
            </w:pPr>
            <w:r w:rsidRPr="00336E43">
              <w:t>(možnosti klasifikace - výborně, velmi dobře, dobře, nevyhověl)</w:t>
            </w:r>
          </w:p>
        </w:tc>
        <w:tc>
          <w:tcPr>
            <w:tcW w:w="2151" w:type="dxa"/>
          </w:tcPr>
          <w:p w:rsidR="006A43A2" w:rsidRPr="008D667B" w:rsidRDefault="006A43A2" w:rsidP="00FA23BB">
            <w:pPr>
              <w:spacing w:line="360" w:lineRule="auto"/>
              <w:jc w:val="both"/>
              <w:rPr>
                <w:color w:val="000000"/>
              </w:rPr>
            </w:pPr>
          </w:p>
          <w:p w:rsidR="006A43A2" w:rsidRPr="008D667B" w:rsidRDefault="00A57C95" w:rsidP="00FB47A6">
            <w:pPr>
              <w:spacing w:line="360" w:lineRule="auto"/>
              <w:jc w:val="center"/>
              <w:rPr>
                <w:b/>
                <w:bCs/>
                <w:color w:val="000000"/>
              </w:rPr>
            </w:pPr>
            <w:r w:rsidRPr="008D667B">
              <w:rPr>
                <w:b/>
                <w:bCs/>
                <w:color w:val="000000"/>
              </w:rPr>
              <w:t xml:space="preserve">Velmi dobře </w:t>
            </w:r>
          </w:p>
        </w:tc>
      </w:tr>
    </w:tbl>
    <w:p w:rsidR="006A43A2" w:rsidRPr="00336E43" w:rsidRDefault="006A43A2" w:rsidP="00FA23BB">
      <w:pPr>
        <w:spacing w:before="120" w:line="360" w:lineRule="auto"/>
        <w:jc w:val="center"/>
        <w:rPr>
          <w:b/>
          <w:bCs/>
          <w:sz w:val="28"/>
          <w:szCs w:val="28"/>
        </w:rPr>
      </w:pPr>
    </w:p>
    <w:p w:rsidR="006A43A2" w:rsidRPr="00336E43" w:rsidRDefault="006A43A2" w:rsidP="00FA23BB">
      <w:pPr>
        <w:spacing w:before="120" w:line="360" w:lineRule="auto"/>
        <w:jc w:val="center"/>
        <w:rPr>
          <w:b/>
          <w:bCs/>
          <w:sz w:val="28"/>
          <w:szCs w:val="28"/>
        </w:rPr>
      </w:pPr>
      <w:r w:rsidRPr="00336E43">
        <w:rPr>
          <w:b/>
          <w:bCs/>
          <w:sz w:val="28"/>
          <w:szCs w:val="28"/>
        </w:rPr>
        <w:t xml:space="preserve">Doporučuji / </w:t>
      </w:r>
      <w:r w:rsidRPr="00336E43">
        <w:rPr>
          <w:b/>
          <w:bCs/>
          <w:strike/>
          <w:sz w:val="28"/>
          <w:szCs w:val="28"/>
        </w:rPr>
        <w:t>nedoporučuji</w:t>
      </w:r>
      <w:r w:rsidRPr="00336E43">
        <w:rPr>
          <w:b/>
          <w:bCs/>
          <w:sz w:val="28"/>
          <w:szCs w:val="28"/>
        </w:rPr>
        <w:t>** bakalářskou práci k obhajobě.</w:t>
      </w:r>
    </w:p>
    <w:p w:rsidR="006A43A2" w:rsidRPr="00336E43" w:rsidRDefault="006A43A2" w:rsidP="00FA23BB">
      <w:pPr>
        <w:jc w:val="both"/>
        <w:rPr>
          <w:b/>
          <w:bCs/>
          <w:sz w:val="12"/>
          <w:szCs w:val="12"/>
        </w:rPr>
      </w:pPr>
    </w:p>
    <w:p w:rsidR="006A43A2" w:rsidRPr="00336E43" w:rsidRDefault="006A43A2" w:rsidP="00FA23BB">
      <w:pPr>
        <w:jc w:val="both"/>
      </w:pPr>
      <w:r w:rsidRPr="00336E43">
        <w:t>Dne:</w:t>
      </w:r>
      <w:r w:rsidRPr="00336E43">
        <w:tab/>
      </w:r>
      <w:r w:rsidR="00C7479D">
        <w:t>10</w:t>
      </w:r>
      <w:r w:rsidRPr="00336E43">
        <w:t>.</w:t>
      </w:r>
      <w:r w:rsidR="009F488B">
        <w:t xml:space="preserve"> </w:t>
      </w:r>
      <w:r w:rsidR="00C070F9">
        <w:t>8</w:t>
      </w:r>
      <w:r w:rsidRPr="00336E43">
        <w:t>.</w:t>
      </w:r>
      <w:r w:rsidR="009F488B">
        <w:t xml:space="preserve"> </w:t>
      </w:r>
      <w:r w:rsidRPr="00336E43">
        <w:t>201</w:t>
      </w:r>
      <w:r w:rsidR="00C7479D">
        <w:t>6</w:t>
      </w:r>
      <w:r w:rsidRPr="00336E43">
        <w:tab/>
      </w:r>
      <w:r w:rsidRPr="00336E43">
        <w:tab/>
      </w:r>
      <w:r w:rsidRPr="00336E43">
        <w:tab/>
      </w:r>
      <w:r w:rsidRPr="00336E43">
        <w:tab/>
      </w:r>
      <w:r w:rsidRPr="00336E43">
        <w:tab/>
      </w:r>
      <w:r w:rsidRPr="00336E43">
        <w:tab/>
      </w:r>
      <w:r w:rsidR="00555F7F" w:rsidRPr="00336E43">
        <w:t>PhD</w:t>
      </w:r>
      <w:r w:rsidR="00961EEC" w:rsidRPr="00336E43">
        <w:t xml:space="preserve">r. Ladislav Vít, Ph.D. </w:t>
      </w:r>
    </w:p>
    <w:p w:rsidR="006A43A2" w:rsidRPr="00336E43" w:rsidRDefault="006A43A2" w:rsidP="002F5119">
      <w:pPr>
        <w:jc w:val="both"/>
      </w:pPr>
      <w:r w:rsidRPr="00336E43">
        <w:tab/>
      </w:r>
      <w:r w:rsidRPr="00336E43">
        <w:tab/>
      </w:r>
      <w:r w:rsidRPr="00336E43">
        <w:tab/>
      </w:r>
      <w:r w:rsidRPr="00336E43">
        <w:tab/>
      </w:r>
      <w:r w:rsidRPr="00336E43">
        <w:tab/>
      </w:r>
      <w:r w:rsidRPr="00336E43">
        <w:tab/>
      </w:r>
      <w:r w:rsidRPr="00336E43">
        <w:tab/>
      </w:r>
      <w:r w:rsidRPr="00336E43">
        <w:tab/>
      </w:r>
    </w:p>
    <w:sectPr w:rsidR="006A43A2" w:rsidRPr="00336E43" w:rsidSect="00CC745A">
      <w:pgSz w:w="11906" w:h="16838"/>
      <w:pgMar w:top="540" w:right="926" w:bottom="990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3456A"/>
    <w:multiLevelType w:val="hybridMultilevel"/>
    <w:tmpl w:val="A57E6308"/>
    <w:lvl w:ilvl="0" w:tplc="C4EE87C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E781DB4"/>
    <w:multiLevelType w:val="hybridMultilevel"/>
    <w:tmpl w:val="8C481A46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4B774607"/>
    <w:multiLevelType w:val="hybridMultilevel"/>
    <w:tmpl w:val="8B06DD5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1C29"/>
    <w:rsid w:val="000122A7"/>
    <w:rsid w:val="0001244A"/>
    <w:rsid w:val="00012A78"/>
    <w:rsid w:val="00016839"/>
    <w:rsid w:val="000206C8"/>
    <w:rsid w:val="0002270B"/>
    <w:rsid w:val="000229B5"/>
    <w:rsid w:val="000274B9"/>
    <w:rsid w:val="00043CD3"/>
    <w:rsid w:val="00045F16"/>
    <w:rsid w:val="00046DF3"/>
    <w:rsid w:val="000474EA"/>
    <w:rsid w:val="000569B5"/>
    <w:rsid w:val="00057C14"/>
    <w:rsid w:val="00063156"/>
    <w:rsid w:val="00063430"/>
    <w:rsid w:val="0006542D"/>
    <w:rsid w:val="0007252A"/>
    <w:rsid w:val="00080256"/>
    <w:rsid w:val="00096768"/>
    <w:rsid w:val="000A0C25"/>
    <w:rsid w:val="000A2CBC"/>
    <w:rsid w:val="000A3E64"/>
    <w:rsid w:val="000B1C53"/>
    <w:rsid w:val="000B400B"/>
    <w:rsid w:val="000C1730"/>
    <w:rsid w:val="000C6CF6"/>
    <w:rsid w:val="000D4BB4"/>
    <w:rsid w:val="000D7944"/>
    <w:rsid w:val="000E4325"/>
    <w:rsid w:val="000E5DEE"/>
    <w:rsid w:val="00102656"/>
    <w:rsid w:val="00103F52"/>
    <w:rsid w:val="00111B50"/>
    <w:rsid w:val="00115743"/>
    <w:rsid w:val="0012614E"/>
    <w:rsid w:val="001401CA"/>
    <w:rsid w:val="001565A7"/>
    <w:rsid w:val="00175272"/>
    <w:rsid w:val="00177322"/>
    <w:rsid w:val="001805BC"/>
    <w:rsid w:val="0018692D"/>
    <w:rsid w:val="001A0215"/>
    <w:rsid w:val="001A4D68"/>
    <w:rsid w:val="001B1F14"/>
    <w:rsid w:val="001B30D7"/>
    <w:rsid w:val="001B374D"/>
    <w:rsid w:val="001C0A99"/>
    <w:rsid w:val="001C5CF5"/>
    <w:rsid w:val="001D35AE"/>
    <w:rsid w:val="001D47CF"/>
    <w:rsid w:val="001D7373"/>
    <w:rsid w:val="001E5C2B"/>
    <w:rsid w:val="001E6441"/>
    <w:rsid w:val="001E6C8D"/>
    <w:rsid w:val="001F5C8F"/>
    <w:rsid w:val="002002DF"/>
    <w:rsid w:val="002173C8"/>
    <w:rsid w:val="00225218"/>
    <w:rsid w:val="002278EB"/>
    <w:rsid w:val="0023410E"/>
    <w:rsid w:val="00237F79"/>
    <w:rsid w:val="00240B76"/>
    <w:rsid w:val="00250F8F"/>
    <w:rsid w:val="00251D2F"/>
    <w:rsid w:val="00265DEA"/>
    <w:rsid w:val="00265F72"/>
    <w:rsid w:val="0027190F"/>
    <w:rsid w:val="00271B86"/>
    <w:rsid w:val="00296B4D"/>
    <w:rsid w:val="00297A9E"/>
    <w:rsid w:val="002A1700"/>
    <w:rsid w:val="002A34E4"/>
    <w:rsid w:val="002B004E"/>
    <w:rsid w:val="002B50AF"/>
    <w:rsid w:val="002B533C"/>
    <w:rsid w:val="002B65C8"/>
    <w:rsid w:val="002C55AD"/>
    <w:rsid w:val="002C7821"/>
    <w:rsid w:val="002D6335"/>
    <w:rsid w:val="002E76D1"/>
    <w:rsid w:val="002F5119"/>
    <w:rsid w:val="002F7770"/>
    <w:rsid w:val="00305C53"/>
    <w:rsid w:val="00307F07"/>
    <w:rsid w:val="00310746"/>
    <w:rsid w:val="00314626"/>
    <w:rsid w:val="0032101D"/>
    <w:rsid w:val="00321784"/>
    <w:rsid w:val="003333F5"/>
    <w:rsid w:val="00334F77"/>
    <w:rsid w:val="00336E43"/>
    <w:rsid w:val="00345635"/>
    <w:rsid w:val="00357F52"/>
    <w:rsid w:val="0036205C"/>
    <w:rsid w:val="003654D9"/>
    <w:rsid w:val="00366F39"/>
    <w:rsid w:val="00381E72"/>
    <w:rsid w:val="003844BF"/>
    <w:rsid w:val="0039762F"/>
    <w:rsid w:val="003A42C4"/>
    <w:rsid w:val="003C75F7"/>
    <w:rsid w:val="003D0434"/>
    <w:rsid w:val="003D37D8"/>
    <w:rsid w:val="00403935"/>
    <w:rsid w:val="004040B6"/>
    <w:rsid w:val="00413EDD"/>
    <w:rsid w:val="004162F0"/>
    <w:rsid w:val="004409B8"/>
    <w:rsid w:val="004424EF"/>
    <w:rsid w:val="00445E21"/>
    <w:rsid w:val="00455E1C"/>
    <w:rsid w:val="00467559"/>
    <w:rsid w:val="004833C0"/>
    <w:rsid w:val="004A2848"/>
    <w:rsid w:val="004A34B3"/>
    <w:rsid w:val="004B03E4"/>
    <w:rsid w:val="004B26EB"/>
    <w:rsid w:val="004B605A"/>
    <w:rsid w:val="004D3551"/>
    <w:rsid w:val="004D7A64"/>
    <w:rsid w:val="004D7F21"/>
    <w:rsid w:val="004E414D"/>
    <w:rsid w:val="004F4357"/>
    <w:rsid w:val="005006C4"/>
    <w:rsid w:val="00501334"/>
    <w:rsid w:val="005015E0"/>
    <w:rsid w:val="00514034"/>
    <w:rsid w:val="0051466D"/>
    <w:rsid w:val="0051699E"/>
    <w:rsid w:val="0052482F"/>
    <w:rsid w:val="0053202B"/>
    <w:rsid w:val="00534E34"/>
    <w:rsid w:val="0053662D"/>
    <w:rsid w:val="00544730"/>
    <w:rsid w:val="0055152F"/>
    <w:rsid w:val="00555F7F"/>
    <w:rsid w:val="00557689"/>
    <w:rsid w:val="0057223E"/>
    <w:rsid w:val="005A3144"/>
    <w:rsid w:val="005A320D"/>
    <w:rsid w:val="005A7119"/>
    <w:rsid w:val="005B2528"/>
    <w:rsid w:val="005B78ED"/>
    <w:rsid w:val="005C062D"/>
    <w:rsid w:val="005C29C8"/>
    <w:rsid w:val="005C4F8E"/>
    <w:rsid w:val="005C5E84"/>
    <w:rsid w:val="005C6B70"/>
    <w:rsid w:val="005D1B25"/>
    <w:rsid w:val="005D5BDD"/>
    <w:rsid w:val="005E1CDB"/>
    <w:rsid w:val="005E49B3"/>
    <w:rsid w:val="005E606D"/>
    <w:rsid w:val="005F2487"/>
    <w:rsid w:val="005F2D6C"/>
    <w:rsid w:val="006000B1"/>
    <w:rsid w:val="00604643"/>
    <w:rsid w:val="006075FF"/>
    <w:rsid w:val="00611D95"/>
    <w:rsid w:val="00617A93"/>
    <w:rsid w:val="006204BA"/>
    <w:rsid w:val="00622A5B"/>
    <w:rsid w:val="0062569C"/>
    <w:rsid w:val="006266B0"/>
    <w:rsid w:val="0063184F"/>
    <w:rsid w:val="006335AC"/>
    <w:rsid w:val="00635183"/>
    <w:rsid w:val="0063601A"/>
    <w:rsid w:val="006456F0"/>
    <w:rsid w:val="006600B8"/>
    <w:rsid w:val="00663550"/>
    <w:rsid w:val="006703D4"/>
    <w:rsid w:val="00673EE2"/>
    <w:rsid w:val="00682A27"/>
    <w:rsid w:val="00685636"/>
    <w:rsid w:val="006864F8"/>
    <w:rsid w:val="0069616C"/>
    <w:rsid w:val="006A43A2"/>
    <w:rsid w:val="006A6A53"/>
    <w:rsid w:val="006B1F42"/>
    <w:rsid w:val="006B6680"/>
    <w:rsid w:val="006C32EF"/>
    <w:rsid w:val="006D564B"/>
    <w:rsid w:val="006D6770"/>
    <w:rsid w:val="006D6B6A"/>
    <w:rsid w:val="006E6913"/>
    <w:rsid w:val="006F7DB2"/>
    <w:rsid w:val="006F7E8C"/>
    <w:rsid w:val="007031FE"/>
    <w:rsid w:val="00704C70"/>
    <w:rsid w:val="007054EB"/>
    <w:rsid w:val="007063EC"/>
    <w:rsid w:val="00731555"/>
    <w:rsid w:val="00743291"/>
    <w:rsid w:val="007441F2"/>
    <w:rsid w:val="00752184"/>
    <w:rsid w:val="007556DD"/>
    <w:rsid w:val="007660E2"/>
    <w:rsid w:val="007921C6"/>
    <w:rsid w:val="007A1503"/>
    <w:rsid w:val="007A36CD"/>
    <w:rsid w:val="007A7426"/>
    <w:rsid w:val="007B43AD"/>
    <w:rsid w:val="007D0D62"/>
    <w:rsid w:val="007D12C1"/>
    <w:rsid w:val="007D2C8C"/>
    <w:rsid w:val="007F78AF"/>
    <w:rsid w:val="00804491"/>
    <w:rsid w:val="00805AF8"/>
    <w:rsid w:val="008111AC"/>
    <w:rsid w:val="00820E26"/>
    <w:rsid w:val="00835A1F"/>
    <w:rsid w:val="00856511"/>
    <w:rsid w:val="00860A31"/>
    <w:rsid w:val="00860AFB"/>
    <w:rsid w:val="0086729A"/>
    <w:rsid w:val="00872F5D"/>
    <w:rsid w:val="0087431B"/>
    <w:rsid w:val="00896F84"/>
    <w:rsid w:val="00897C18"/>
    <w:rsid w:val="008A6801"/>
    <w:rsid w:val="008B0ED0"/>
    <w:rsid w:val="008B518E"/>
    <w:rsid w:val="008C270E"/>
    <w:rsid w:val="008C43B2"/>
    <w:rsid w:val="008D1C3B"/>
    <w:rsid w:val="008D28BE"/>
    <w:rsid w:val="008D667B"/>
    <w:rsid w:val="008F06EA"/>
    <w:rsid w:val="008F0CF0"/>
    <w:rsid w:val="009007EF"/>
    <w:rsid w:val="009031E0"/>
    <w:rsid w:val="0090534A"/>
    <w:rsid w:val="00907746"/>
    <w:rsid w:val="0091265B"/>
    <w:rsid w:val="00935762"/>
    <w:rsid w:val="00947FF9"/>
    <w:rsid w:val="00961EEC"/>
    <w:rsid w:val="00971CCE"/>
    <w:rsid w:val="0098011A"/>
    <w:rsid w:val="0098138A"/>
    <w:rsid w:val="00990113"/>
    <w:rsid w:val="00991ACC"/>
    <w:rsid w:val="009954A5"/>
    <w:rsid w:val="009959AB"/>
    <w:rsid w:val="009A5D4E"/>
    <w:rsid w:val="009B2455"/>
    <w:rsid w:val="009E5CB8"/>
    <w:rsid w:val="009F07C9"/>
    <w:rsid w:val="009F488B"/>
    <w:rsid w:val="009F5166"/>
    <w:rsid w:val="009F6951"/>
    <w:rsid w:val="00A163B4"/>
    <w:rsid w:val="00A17BE9"/>
    <w:rsid w:val="00A258AD"/>
    <w:rsid w:val="00A353BA"/>
    <w:rsid w:val="00A36604"/>
    <w:rsid w:val="00A53CD2"/>
    <w:rsid w:val="00A56EDB"/>
    <w:rsid w:val="00A57C95"/>
    <w:rsid w:val="00A6389C"/>
    <w:rsid w:val="00A63E95"/>
    <w:rsid w:val="00A75A14"/>
    <w:rsid w:val="00A7752E"/>
    <w:rsid w:val="00A814AD"/>
    <w:rsid w:val="00A81739"/>
    <w:rsid w:val="00A92972"/>
    <w:rsid w:val="00AA3DB8"/>
    <w:rsid w:val="00AB532C"/>
    <w:rsid w:val="00AC4807"/>
    <w:rsid w:val="00AE1F58"/>
    <w:rsid w:val="00AE7FBE"/>
    <w:rsid w:val="00AF3AC5"/>
    <w:rsid w:val="00AF408B"/>
    <w:rsid w:val="00B01FF5"/>
    <w:rsid w:val="00B112F9"/>
    <w:rsid w:val="00B134BD"/>
    <w:rsid w:val="00B17196"/>
    <w:rsid w:val="00B24804"/>
    <w:rsid w:val="00B352EC"/>
    <w:rsid w:val="00B36FA2"/>
    <w:rsid w:val="00B37D78"/>
    <w:rsid w:val="00B40506"/>
    <w:rsid w:val="00B41506"/>
    <w:rsid w:val="00B46042"/>
    <w:rsid w:val="00B55547"/>
    <w:rsid w:val="00B637BB"/>
    <w:rsid w:val="00B64865"/>
    <w:rsid w:val="00B73722"/>
    <w:rsid w:val="00B93F79"/>
    <w:rsid w:val="00BA027E"/>
    <w:rsid w:val="00BB0790"/>
    <w:rsid w:val="00BB246F"/>
    <w:rsid w:val="00BB32D6"/>
    <w:rsid w:val="00BB71E1"/>
    <w:rsid w:val="00BB74CD"/>
    <w:rsid w:val="00BC2CA4"/>
    <w:rsid w:val="00BC4009"/>
    <w:rsid w:val="00BC6B9B"/>
    <w:rsid w:val="00BD0AA9"/>
    <w:rsid w:val="00BF4658"/>
    <w:rsid w:val="00C00399"/>
    <w:rsid w:val="00C070F9"/>
    <w:rsid w:val="00C1076B"/>
    <w:rsid w:val="00C12476"/>
    <w:rsid w:val="00C14752"/>
    <w:rsid w:val="00C16794"/>
    <w:rsid w:val="00C60500"/>
    <w:rsid w:val="00C669D0"/>
    <w:rsid w:val="00C71D25"/>
    <w:rsid w:val="00C7479D"/>
    <w:rsid w:val="00C76827"/>
    <w:rsid w:val="00C81484"/>
    <w:rsid w:val="00C81F83"/>
    <w:rsid w:val="00C85E3C"/>
    <w:rsid w:val="00C86C40"/>
    <w:rsid w:val="00CA3077"/>
    <w:rsid w:val="00CB0365"/>
    <w:rsid w:val="00CC56E5"/>
    <w:rsid w:val="00CC5A6E"/>
    <w:rsid w:val="00CC745A"/>
    <w:rsid w:val="00CD5EED"/>
    <w:rsid w:val="00CD656D"/>
    <w:rsid w:val="00CE2FEF"/>
    <w:rsid w:val="00CF5487"/>
    <w:rsid w:val="00D01159"/>
    <w:rsid w:val="00D04014"/>
    <w:rsid w:val="00D15C56"/>
    <w:rsid w:val="00D17D10"/>
    <w:rsid w:val="00D236EB"/>
    <w:rsid w:val="00D246B6"/>
    <w:rsid w:val="00D26984"/>
    <w:rsid w:val="00D30EE2"/>
    <w:rsid w:val="00D31660"/>
    <w:rsid w:val="00D319A6"/>
    <w:rsid w:val="00D31B22"/>
    <w:rsid w:val="00D3601F"/>
    <w:rsid w:val="00D36177"/>
    <w:rsid w:val="00D437B4"/>
    <w:rsid w:val="00D53DD1"/>
    <w:rsid w:val="00D576EA"/>
    <w:rsid w:val="00D6036B"/>
    <w:rsid w:val="00D63BDA"/>
    <w:rsid w:val="00D6447E"/>
    <w:rsid w:val="00D710B3"/>
    <w:rsid w:val="00D81655"/>
    <w:rsid w:val="00D84554"/>
    <w:rsid w:val="00D94FDE"/>
    <w:rsid w:val="00DA2512"/>
    <w:rsid w:val="00DA2C62"/>
    <w:rsid w:val="00DC2098"/>
    <w:rsid w:val="00DC3F26"/>
    <w:rsid w:val="00DC5510"/>
    <w:rsid w:val="00DC5C24"/>
    <w:rsid w:val="00DC749D"/>
    <w:rsid w:val="00DD787F"/>
    <w:rsid w:val="00DF1DD2"/>
    <w:rsid w:val="00DF33BC"/>
    <w:rsid w:val="00DF3B09"/>
    <w:rsid w:val="00DF5501"/>
    <w:rsid w:val="00E00E85"/>
    <w:rsid w:val="00E02AD3"/>
    <w:rsid w:val="00E044E7"/>
    <w:rsid w:val="00E220AA"/>
    <w:rsid w:val="00E33E6E"/>
    <w:rsid w:val="00E50897"/>
    <w:rsid w:val="00E72411"/>
    <w:rsid w:val="00E753FA"/>
    <w:rsid w:val="00EB0837"/>
    <w:rsid w:val="00EB2461"/>
    <w:rsid w:val="00EB695F"/>
    <w:rsid w:val="00EE6772"/>
    <w:rsid w:val="00EF2216"/>
    <w:rsid w:val="00EF755F"/>
    <w:rsid w:val="00F11663"/>
    <w:rsid w:val="00F2564D"/>
    <w:rsid w:val="00F271CF"/>
    <w:rsid w:val="00F34C6C"/>
    <w:rsid w:val="00F34C70"/>
    <w:rsid w:val="00F4006E"/>
    <w:rsid w:val="00F40E06"/>
    <w:rsid w:val="00F66237"/>
    <w:rsid w:val="00F7714A"/>
    <w:rsid w:val="00F83CAB"/>
    <w:rsid w:val="00F95535"/>
    <w:rsid w:val="00FA23BB"/>
    <w:rsid w:val="00FA7112"/>
    <w:rsid w:val="00FB07E3"/>
    <w:rsid w:val="00FB47A6"/>
    <w:rsid w:val="00FB5B40"/>
    <w:rsid w:val="00FC3338"/>
    <w:rsid w:val="00FD3563"/>
    <w:rsid w:val="00FE75CF"/>
    <w:rsid w:val="00FF3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AC1503F"/>
  <w14:defaultImageDpi w14:val="0"/>
  <w15:docId w15:val="{44CBDB19-52F4-4533-83BD-E006E1D42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2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semiHidden="1" w:uiPriority="0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locked="1" w:semiHidden="1" w:uiPriority="0" w:unhideWhenUsed="1"/>
    <w:lsdException w:name="Table Simple 2" w:locked="1" w:semiHidden="1" w:uiPriority="0" w:unhideWhenUsed="1"/>
    <w:lsdException w:name="Table Simple 3" w:locked="1" w:semiHidden="1" w:uiPriority="0" w:unhideWhenUsed="1"/>
    <w:lsdException w:name="Table Classic 1" w:locked="1" w:semiHidden="1" w:uiPriority="0" w:unhideWhenUsed="1"/>
    <w:lsdException w:name="Table Classic 2" w:locked="1" w:semiHidden="1" w:uiPriority="0" w:unhideWhenUsed="1"/>
    <w:lsdException w:name="Table Classic 3" w:locked="1" w:semiHidden="1" w:uiPriority="0" w:unhideWhenUsed="1"/>
    <w:lsdException w:name="Table Classic 4" w:locked="1" w:semiHidden="1" w:uiPriority="0" w:unhideWhenUsed="1"/>
    <w:lsdException w:name="Table Colorful 1" w:locked="1" w:semiHidden="1" w:uiPriority="0" w:unhideWhenUsed="1"/>
    <w:lsdException w:name="Table Colorful 2" w:locked="1" w:semiHidden="1" w:uiPriority="0" w:unhideWhenUsed="1"/>
    <w:lsdException w:name="Table Colorful 3" w:locked="1" w:semiHidden="1" w:uiPriority="0" w:unhideWhenUsed="1"/>
    <w:lsdException w:name="Table Columns 1" w:locked="1" w:semiHidden="1" w:uiPriority="0" w:unhideWhenUsed="1"/>
    <w:lsdException w:name="Table Columns 2" w:locked="1" w:semiHidden="1" w:uiPriority="0" w:unhideWhenUsed="1"/>
    <w:lsdException w:name="Table Columns 3" w:locked="1" w:semiHidden="1" w:uiPriority="0" w:unhideWhenUsed="1"/>
    <w:lsdException w:name="Table Columns 4" w:locked="1" w:semiHidden="1" w:uiPriority="0" w:unhideWhenUsed="1"/>
    <w:lsdException w:name="Table Columns 5" w:locked="1" w:semiHidden="1" w:uiPriority="0" w:unhideWhenUsed="1"/>
    <w:lsdException w:name="Table Grid 1" w:locked="1" w:semiHidden="1" w:uiPriority="0" w:unhideWhenUsed="1"/>
    <w:lsdException w:name="Table Grid 2" w:locked="1" w:semiHidden="1" w:uiPriority="0" w:unhideWhenUsed="1"/>
    <w:lsdException w:name="Table Grid 3" w:locked="1" w:semiHidden="1" w:uiPriority="0" w:unhideWhenUsed="1"/>
    <w:lsdException w:name="Table Grid 4" w:locked="1" w:semiHidden="1" w:uiPriority="0" w:unhideWhenUsed="1"/>
    <w:lsdException w:name="Table Grid 5" w:locked="1" w:semiHidden="1" w:uiPriority="0" w:unhideWhenUsed="1"/>
    <w:lsdException w:name="Table Grid 6" w:locked="1" w:semiHidden="1" w:uiPriority="0" w:unhideWhenUsed="1"/>
    <w:lsdException w:name="Table Grid 7" w:locked="1" w:semiHidden="1" w:uiPriority="0" w:unhideWhenUsed="1"/>
    <w:lsdException w:name="Table Grid 8" w:locked="1" w:semiHidden="1" w:uiPriority="0" w:unhideWhenUsed="1"/>
    <w:lsdException w:name="Table List 1" w:locked="1" w:semiHidden="1" w:uiPriority="0" w:unhideWhenUsed="1"/>
    <w:lsdException w:name="Table List 2" w:locked="1" w:semiHidden="1" w:uiPriority="0" w:unhideWhenUsed="1"/>
    <w:lsdException w:name="Table List 3" w:locked="1" w:semiHidden="1" w:uiPriority="0" w:unhideWhenUsed="1"/>
    <w:lsdException w:name="Table List 4" w:locked="1" w:semiHidden="1" w:uiPriority="0" w:unhideWhenUsed="1"/>
    <w:lsdException w:name="Table List 5" w:locked="1" w:semiHidden="1" w:uiPriority="0" w:unhideWhenUsed="1"/>
    <w:lsdException w:name="Table List 6" w:locked="1" w:semiHidden="1" w:uiPriority="0" w:unhideWhenUsed="1"/>
    <w:lsdException w:name="Table List 7" w:locked="1" w:semiHidden="1" w:uiPriority="0" w:unhideWhenUsed="1"/>
    <w:lsdException w:name="Table List 8" w:locked="1" w:semiHidden="1" w:uiPriority="0" w:unhideWhenUsed="1"/>
    <w:lsdException w:name="Table 3D effects 1" w:locked="1" w:semiHidden="1" w:uiPriority="0" w:unhideWhenUsed="1"/>
    <w:lsdException w:name="Table 3D effects 2" w:locked="1" w:semiHidden="1" w:uiPriority="0" w:unhideWhenUsed="1"/>
    <w:lsdException w:name="Table 3D effects 3" w:locked="1" w:semiHidden="1" w:uiPriority="0" w:unhideWhenUsed="1"/>
    <w:lsdException w:name="Table Contemporary" w:locked="1" w:semiHidden="1" w:uiPriority="0" w:unhideWhenUsed="1"/>
    <w:lsdException w:name="Table Elegant" w:locked="1" w:semiHidden="1" w:uiPriority="0" w:unhideWhenUsed="1"/>
    <w:lsdException w:name="Table Professional" w:locked="1" w:semiHidden="1" w:uiPriority="0" w:unhideWhenUsed="1"/>
    <w:lsdException w:name="Table Subtle 1" w:locked="1" w:semiHidden="1" w:uiPriority="0" w:unhideWhenUsed="1"/>
    <w:lsdException w:name="Table Subtle 2" w:locked="1" w:semiHidden="1" w:uiPriority="0" w:unhideWhenUsed="1"/>
    <w:lsdException w:name="Table Web 1" w:locked="1" w:semiHidden="1" w:uiPriority="0" w:unhideWhenUsed="1"/>
    <w:lsdException w:name="Table Web 2" w:locked="1" w:semiHidden="1" w:uiPriority="0" w:unhideWhenUsed="1"/>
    <w:lsdException w:name="Table Web 3" w:locked="1" w:semiHidden="1" w:uiPriority="0" w:unhideWhenUsed="1"/>
    <w:lsdException w:name="Balloon Text" w:semiHidden="1" w:unhideWhenUsed="1"/>
    <w:lsdException w:name="Table Grid" w:uiPriority="39"/>
    <w:lsdException w:name="Table Theme" w:locked="1" w:semiHidden="1" w:uiPriority="0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2">
    <w:name w:val="heading 2"/>
    <w:basedOn w:val="Normln"/>
    <w:next w:val="Normln"/>
    <w:link w:val="Nadpis2Char"/>
    <w:uiPriority w:val="99"/>
    <w:qFormat/>
    <w:rsid w:val="003D37D8"/>
    <w:pPr>
      <w:keepNext/>
      <w:keepLines/>
      <w:spacing w:before="40"/>
      <w:outlineLvl w:val="1"/>
    </w:pPr>
    <w:rPr>
      <w:rFonts w:ascii="Calibri Light" w:hAnsi="Calibri Light" w:cs="Calibri Light"/>
      <w:color w:val="2E74B5"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"/>
    <w:semiHidden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hps">
    <w:name w:val="hps"/>
    <w:basedOn w:val="Standardnpsmoodstavce"/>
    <w:uiPriority w:val="99"/>
    <w:rsid w:val="00FB47A6"/>
  </w:style>
  <w:style w:type="character" w:styleId="Hypertextovodkaz">
    <w:name w:val="Hyperlink"/>
    <w:uiPriority w:val="99"/>
    <w:rsid w:val="00B55547"/>
    <w:rPr>
      <w:color w:val="0000FF"/>
      <w:u w:val="single"/>
    </w:rPr>
  </w:style>
  <w:style w:type="character" w:customStyle="1" w:styleId="Nadpis2Char">
    <w:name w:val="Nadpis 2 Char"/>
    <w:link w:val="Nadpis2"/>
    <w:uiPriority w:val="99"/>
    <w:semiHidden/>
    <w:locked/>
    <w:rsid w:val="003D37D8"/>
    <w:rPr>
      <w:rFonts w:ascii="Calibri Light" w:hAnsi="Calibri Light" w:cs="Calibri Light"/>
      <w:color w:val="2E74B5"/>
      <w:sz w:val="26"/>
      <w:szCs w:val="26"/>
      <w:lang w:val="cs-CZ" w:eastAsia="cs-CZ"/>
    </w:rPr>
  </w:style>
  <w:style w:type="paragraph" w:styleId="Odstavecseseznamem">
    <w:name w:val="List Paragraph"/>
    <w:basedOn w:val="Normln"/>
    <w:uiPriority w:val="34"/>
    <w:qFormat/>
    <w:rsid w:val="00D603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5909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9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909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909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5909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909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59098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59098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59098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5909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318</TotalTime>
  <Pages>2</Pages>
  <Words>434</Words>
  <Characters>2581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subject/>
  <dc:creator>UPa</dc:creator>
  <cp:keywords/>
  <dc:description/>
  <cp:lastModifiedBy>PHE</cp:lastModifiedBy>
  <cp:revision>10</cp:revision>
  <cp:lastPrinted>2016-01-21T07:05:00Z</cp:lastPrinted>
  <dcterms:created xsi:type="dcterms:W3CDTF">2016-08-01T09:44:00Z</dcterms:created>
  <dcterms:modified xsi:type="dcterms:W3CDTF">2016-08-18T20:09:00Z</dcterms:modified>
</cp:coreProperties>
</file>