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69837F" w14:textId="32FDFF64" w:rsidR="007229C8" w:rsidRPr="006F0153" w:rsidRDefault="007229C8" w:rsidP="00026536">
      <w:p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6F0153">
        <w:rPr>
          <w:rFonts w:ascii="Times New Roman" w:hAnsi="Times New Roman" w:cs="Times New Roman"/>
          <w:snapToGrid w:val="0"/>
          <w:sz w:val="24"/>
          <w:szCs w:val="24"/>
        </w:rPr>
        <w:t>Ústav historických věd Filosofické fakulty University Pardubice, Pardubice 2022.</w:t>
      </w:r>
    </w:p>
    <w:p w14:paraId="473C6C72" w14:textId="656CB506" w:rsidR="005A69EE" w:rsidRPr="006F0153" w:rsidRDefault="005E2896" w:rsidP="00026536">
      <w:pPr>
        <w:pStyle w:val="Default"/>
        <w:jc w:val="both"/>
      </w:pPr>
      <w:r w:rsidRPr="006F0153">
        <w:t xml:space="preserve">Bakalářská práce: </w:t>
      </w:r>
      <w:r w:rsidR="005A69EE" w:rsidRPr="006F0153">
        <w:rPr>
          <w:b/>
          <w:bCs/>
        </w:rPr>
        <w:t>Československá armáda a její důstojnický sbor mezi lety 1921-1938 pohledem Důstojnických listů.</w:t>
      </w:r>
    </w:p>
    <w:p w14:paraId="2D11C1F6" w14:textId="77777777" w:rsidR="002668B2" w:rsidRPr="006F0153" w:rsidRDefault="002668B2" w:rsidP="0002653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4ABC88" w14:textId="77777777" w:rsidR="002668B2" w:rsidRPr="006F0153" w:rsidRDefault="002668B2" w:rsidP="00026536">
      <w:pPr>
        <w:jc w:val="both"/>
        <w:rPr>
          <w:rFonts w:ascii="Times New Roman" w:hAnsi="Times New Roman" w:cs="Times New Roman"/>
          <w:sz w:val="24"/>
          <w:szCs w:val="24"/>
        </w:rPr>
      </w:pPr>
      <w:r w:rsidRPr="006F0153">
        <w:rPr>
          <w:rFonts w:ascii="Times New Roman" w:hAnsi="Times New Roman" w:cs="Times New Roman"/>
          <w:sz w:val="24"/>
          <w:szCs w:val="24"/>
        </w:rPr>
        <w:t>Autor:</w:t>
      </w:r>
      <w:r w:rsidRPr="006F0153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Pr="006F0153">
        <w:rPr>
          <w:rFonts w:ascii="Times New Roman" w:hAnsi="Times New Roman" w:cs="Times New Roman"/>
          <w:b/>
          <w:bCs/>
          <w:snapToGrid w:val="0"/>
          <w:sz w:val="24"/>
          <w:szCs w:val="24"/>
        </w:rPr>
        <w:t>Jindřich Fišer</w:t>
      </w:r>
    </w:p>
    <w:p w14:paraId="572F6FCB" w14:textId="2EEBBEB9" w:rsidR="002668B2" w:rsidRDefault="002668B2" w:rsidP="00026536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6F0153">
        <w:rPr>
          <w:rFonts w:ascii="Times New Roman" w:hAnsi="Times New Roman" w:cs="Times New Roman"/>
          <w:sz w:val="24"/>
          <w:szCs w:val="24"/>
          <w:u w:val="single"/>
        </w:rPr>
        <w:t>Oponentský posudek</w:t>
      </w:r>
    </w:p>
    <w:p w14:paraId="0DCBD639" w14:textId="77777777" w:rsidR="000221BC" w:rsidRDefault="000221BC" w:rsidP="0002653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FE5FA3C" w14:textId="77777777" w:rsidR="000221BC" w:rsidRPr="006F0153" w:rsidRDefault="000221BC" w:rsidP="000221BC">
      <w:pPr>
        <w:jc w:val="both"/>
        <w:rPr>
          <w:rFonts w:ascii="Times New Roman" w:hAnsi="Times New Roman" w:cs="Times New Roman"/>
          <w:sz w:val="24"/>
          <w:szCs w:val="24"/>
        </w:rPr>
      </w:pPr>
      <w:r w:rsidRPr="006F0153">
        <w:rPr>
          <w:rFonts w:ascii="Times New Roman" w:hAnsi="Times New Roman" w:cs="Times New Roman"/>
          <w:sz w:val="24"/>
          <w:szCs w:val="24"/>
        </w:rPr>
        <w:t xml:space="preserve">Bakalářská práce Jindřicha Fišera se zaměřuje na čsl. armádu a její důstojnický sbor, jak vyplývá z jejího názvu. </w:t>
      </w:r>
      <w:r w:rsidRPr="000221BC">
        <w:rPr>
          <w:rFonts w:ascii="Times New Roman" w:hAnsi="Times New Roman" w:cs="Times New Roman"/>
          <w:sz w:val="24"/>
          <w:szCs w:val="24"/>
        </w:rPr>
        <w:t>Podle zásad pro vypracování bakalářské práce měl student „na základě odborné literatury vyhodnotit obsah a význam Důstojnických listů pro dobovou čs. armádu.“</w:t>
      </w:r>
      <w:r w:rsidRPr="006F015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F2ABA1" w14:textId="5B816350" w:rsidR="0039367A" w:rsidRDefault="00AC2F2E" w:rsidP="00026536">
      <w:pPr>
        <w:jc w:val="both"/>
        <w:rPr>
          <w:rFonts w:ascii="Times New Roman" w:hAnsi="Times New Roman" w:cs="Times New Roman"/>
          <w:sz w:val="24"/>
          <w:szCs w:val="24"/>
        </w:rPr>
      </w:pPr>
      <w:r w:rsidRPr="00AC2F2E">
        <w:rPr>
          <w:rFonts w:ascii="Times New Roman" w:hAnsi="Times New Roman" w:cs="Times New Roman"/>
          <w:sz w:val="24"/>
          <w:szCs w:val="24"/>
        </w:rPr>
        <w:t>Bakalářskou</w:t>
      </w:r>
      <w:r>
        <w:rPr>
          <w:rFonts w:ascii="Times New Roman" w:hAnsi="Times New Roman" w:cs="Times New Roman"/>
          <w:sz w:val="24"/>
          <w:szCs w:val="24"/>
        </w:rPr>
        <w:t xml:space="preserve"> práci J. Fišera posuzuji nyní podruhé</w:t>
      </w:r>
      <w:r w:rsidR="0039367A">
        <w:rPr>
          <w:rFonts w:ascii="Times New Roman" w:hAnsi="Times New Roman" w:cs="Times New Roman"/>
          <w:sz w:val="24"/>
          <w:szCs w:val="24"/>
        </w:rPr>
        <w:t xml:space="preserve">, přičemž k první verzi jsem měla závažné připomínky </w:t>
      </w:r>
      <w:r w:rsidR="00026536">
        <w:rPr>
          <w:rFonts w:ascii="Times New Roman" w:hAnsi="Times New Roman" w:cs="Times New Roman"/>
          <w:sz w:val="24"/>
          <w:szCs w:val="24"/>
        </w:rPr>
        <w:t xml:space="preserve">po </w:t>
      </w:r>
      <w:r w:rsidR="0039367A">
        <w:rPr>
          <w:rFonts w:ascii="Times New Roman" w:hAnsi="Times New Roman" w:cs="Times New Roman"/>
          <w:sz w:val="24"/>
          <w:szCs w:val="24"/>
        </w:rPr>
        <w:t>obsahové, metodické i jazykové</w:t>
      </w:r>
      <w:r w:rsidR="00026536">
        <w:rPr>
          <w:rFonts w:ascii="Times New Roman" w:hAnsi="Times New Roman" w:cs="Times New Roman"/>
          <w:sz w:val="24"/>
          <w:szCs w:val="24"/>
        </w:rPr>
        <w:t xml:space="preserve"> stránce</w:t>
      </w:r>
      <w:r w:rsidR="0039367A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3082AFF" w14:textId="314DCE5B" w:rsidR="00AC2F2E" w:rsidRDefault="0039367A" w:rsidP="000265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AC2F2E">
        <w:rPr>
          <w:rFonts w:ascii="Times New Roman" w:hAnsi="Times New Roman" w:cs="Times New Roman"/>
          <w:sz w:val="24"/>
          <w:szCs w:val="24"/>
        </w:rPr>
        <w:t xml:space="preserve">utor práci posunul </w:t>
      </w:r>
      <w:r>
        <w:rPr>
          <w:rFonts w:ascii="Times New Roman" w:hAnsi="Times New Roman" w:cs="Times New Roman"/>
          <w:sz w:val="24"/>
          <w:szCs w:val="24"/>
        </w:rPr>
        <w:t xml:space="preserve">spíše </w:t>
      </w:r>
      <w:r w:rsidR="00AC2F2E">
        <w:rPr>
          <w:rFonts w:ascii="Times New Roman" w:hAnsi="Times New Roman" w:cs="Times New Roman"/>
          <w:sz w:val="24"/>
          <w:szCs w:val="24"/>
        </w:rPr>
        <w:t>pozitivním směrem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553DE4">
        <w:rPr>
          <w:rFonts w:ascii="Times New Roman" w:hAnsi="Times New Roman" w:cs="Times New Roman"/>
          <w:sz w:val="24"/>
          <w:szCs w:val="24"/>
        </w:rPr>
        <w:t>takže jádro práce je propracovanější co do obsahového sdělení i jazykové úrovně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A115B">
        <w:rPr>
          <w:rFonts w:ascii="Times New Roman" w:hAnsi="Times New Roman" w:cs="Times New Roman"/>
          <w:sz w:val="24"/>
          <w:szCs w:val="24"/>
        </w:rPr>
        <w:t>Tentokrát již autor formuloval v úvodu i cíl práce.</w:t>
      </w:r>
    </w:p>
    <w:p w14:paraId="2384482E" w14:textId="7D6B817A" w:rsidR="00DD5B18" w:rsidRDefault="00DD5B18" w:rsidP="000265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Bohužel musím </w:t>
      </w:r>
      <w:r w:rsidR="00553DE4">
        <w:rPr>
          <w:rFonts w:ascii="Times New Roman" w:hAnsi="Times New Roman" w:cs="Times New Roman"/>
          <w:sz w:val="24"/>
          <w:szCs w:val="24"/>
        </w:rPr>
        <w:t xml:space="preserve">zároveň </w:t>
      </w:r>
      <w:r>
        <w:rPr>
          <w:rFonts w:ascii="Times New Roman" w:hAnsi="Times New Roman" w:cs="Times New Roman"/>
          <w:sz w:val="24"/>
          <w:szCs w:val="24"/>
        </w:rPr>
        <w:t xml:space="preserve">konstatovat, že autor </w:t>
      </w:r>
      <w:r w:rsidR="00553DE4">
        <w:rPr>
          <w:rFonts w:ascii="Times New Roman" w:hAnsi="Times New Roman" w:cs="Times New Roman"/>
          <w:sz w:val="24"/>
          <w:szCs w:val="24"/>
        </w:rPr>
        <w:t xml:space="preserve">nereagoval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="00AA212F">
        <w:rPr>
          <w:rFonts w:ascii="Times New Roman" w:hAnsi="Times New Roman" w:cs="Times New Roman"/>
          <w:sz w:val="24"/>
          <w:szCs w:val="24"/>
        </w:rPr>
        <w:t>celou řadu</w:t>
      </w:r>
      <w:r w:rsidR="00553DE4">
        <w:rPr>
          <w:rFonts w:ascii="Times New Roman" w:hAnsi="Times New Roman" w:cs="Times New Roman"/>
          <w:sz w:val="24"/>
          <w:szCs w:val="24"/>
        </w:rPr>
        <w:t xml:space="preserve"> mých</w:t>
      </w:r>
      <w:r>
        <w:rPr>
          <w:rFonts w:ascii="Times New Roman" w:hAnsi="Times New Roman" w:cs="Times New Roman"/>
          <w:sz w:val="24"/>
          <w:szCs w:val="24"/>
        </w:rPr>
        <w:t xml:space="preserve"> připomínek </w:t>
      </w:r>
      <w:r w:rsidR="00553DE4">
        <w:rPr>
          <w:rFonts w:ascii="Times New Roman" w:hAnsi="Times New Roman" w:cs="Times New Roman"/>
          <w:sz w:val="24"/>
          <w:szCs w:val="24"/>
        </w:rPr>
        <w:t xml:space="preserve">k první verzi </w:t>
      </w:r>
      <w:r>
        <w:rPr>
          <w:rFonts w:ascii="Times New Roman" w:hAnsi="Times New Roman" w:cs="Times New Roman"/>
          <w:sz w:val="24"/>
          <w:szCs w:val="24"/>
        </w:rPr>
        <w:t xml:space="preserve">a do </w:t>
      </w:r>
      <w:r w:rsidR="00553DE4">
        <w:rPr>
          <w:rFonts w:ascii="Times New Roman" w:hAnsi="Times New Roman" w:cs="Times New Roman"/>
          <w:sz w:val="24"/>
          <w:szCs w:val="24"/>
        </w:rPr>
        <w:t xml:space="preserve">bakalářské </w:t>
      </w:r>
      <w:r>
        <w:rPr>
          <w:rFonts w:ascii="Times New Roman" w:hAnsi="Times New Roman" w:cs="Times New Roman"/>
          <w:sz w:val="24"/>
          <w:szCs w:val="24"/>
        </w:rPr>
        <w:t xml:space="preserve">práce je nezapracoval. </w:t>
      </w:r>
    </w:p>
    <w:p w14:paraId="26DCCDA4" w14:textId="593630A5" w:rsidR="001A1B42" w:rsidRPr="00456507" w:rsidRDefault="000A115B" w:rsidP="000265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Tak např. a</w:t>
      </w:r>
      <w:r w:rsidR="0039367A" w:rsidRPr="001A1B42">
        <w:rPr>
          <w:rFonts w:ascii="Times New Roman" w:hAnsi="Times New Roman" w:cs="Times New Roman"/>
          <w:sz w:val="24"/>
          <w:szCs w:val="24"/>
        </w:rPr>
        <w:t>utor ne</w:t>
      </w:r>
      <w:r w:rsidR="00A0220C">
        <w:rPr>
          <w:rFonts w:ascii="Times New Roman" w:hAnsi="Times New Roman" w:cs="Times New Roman"/>
          <w:sz w:val="24"/>
          <w:szCs w:val="24"/>
        </w:rPr>
        <w:t xml:space="preserve">akceptoval </w:t>
      </w:r>
      <w:r w:rsidR="0039367A" w:rsidRPr="001A1B42">
        <w:rPr>
          <w:rFonts w:ascii="Times New Roman" w:hAnsi="Times New Roman" w:cs="Times New Roman"/>
          <w:sz w:val="24"/>
          <w:szCs w:val="24"/>
        </w:rPr>
        <w:t xml:space="preserve">výtky vedoucího i oponenta ke kapitole </w:t>
      </w:r>
      <w:r w:rsidR="0039367A" w:rsidRPr="000D3604">
        <w:rPr>
          <w:rFonts w:ascii="Times New Roman" w:hAnsi="Times New Roman" w:cs="Times New Roman"/>
          <w:i/>
          <w:iCs/>
          <w:sz w:val="24"/>
          <w:szCs w:val="24"/>
        </w:rPr>
        <w:t>2.2 Italská vojenská mise</w:t>
      </w:r>
      <w:r w:rsidR="0039367A" w:rsidRPr="001A1B42">
        <w:rPr>
          <w:rFonts w:ascii="Times New Roman" w:hAnsi="Times New Roman" w:cs="Times New Roman"/>
          <w:sz w:val="24"/>
          <w:szCs w:val="24"/>
        </w:rPr>
        <w:t xml:space="preserve"> a nijak ji nepozměnil</w:t>
      </w:r>
      <w:r w:rsidR="001A1B42">
        <w:rPr>
          <w:rFonts w:ascii="Times New Roman" w:hAnsi="Times New Roman" w:cs="Times New Roman"/>
          <w:sz w:val="24"/>
          <w:szCs w:val="24"/>
        </w:rPr>
        <w:t xml:space="preserve"> (</w:t>
      </w:r>
      <w:r w:rsidR="001A1B42" w:rsidRPr="001A1B42">
        <w:rPr>
          <w:rFonts w:ascii="Times New Roman" w:hAnsi="Times New Roman" w:cs="Times New Roman"/>
          <w:sz w:val="24"/>
          <w:szCs w:val="24"/>
        </w:rPr>
        <w:t>s. 1</w:t>
      </w:r>
      <w:r w:rsidR="001A1B42">
        <w:rPr>
          <w:rFonts w:ascii="Times New Roman" w:hAnsi="Times New Roman" w:cs="Times New Roman"/>
          <w:sz w:val="24"/>
          <w:szCs w:val="24"/>
        </w:rPr>
        <w:t>8).</w:t>
      </w:r>
      <w:r w:rsidR="001A1B42" w:rsidRPr="001A1B42">
        <w:rPr>
          <w:rFonts w:ascii="Times New Roman" w:hAnsi="Times New Roman" w:cs="Times New Roman"/>
          <w:sz w:val="24"/>
          <w:szCs w:val="24"/>
        </w:rPr>
        <w:t xml:space="preserve"> </w:t>
      </w:r>
      <w:r w:rsidR="001A1B42">
        <w:rPr>
          <w:rFonts w:ascii="Times New Roman" w:hAnsi="Times New Roman" w:cs="Times New Roman"/>
          <w:sz w:val="24"/>
          <w:szCs w:val="24"/>
        </w:rPr>
        <w:t xml:space="preserve">V textu se tedy opět vyskytuje </w:t>
      </w:r>
      <w:r w:rsidR="001A1B42" w:rsidRPr="001A1B42">
        <w:rPr>
          <w:rFonts w:ascii="Times New Roman" w:hAnsi="Times New Roman" w:cs="Times New Roman"/>
          <w:sz w:val="24"/>
          <w:szCs w:val="24"/>
        </w:rPr>
        <w:t>opakované zdůrazňování vlastního názoru na působení italské vojenské mise v Československu „z vlastního úhlu pohledu“</w:t>
      </w:r>
      <w:r>
        <w:rPr>
          <w:rFonts w:ascii="Times New Roman" w:hAnsi="Times New Roman" w:cs="Times New Roman"/>
          <w:sz w:val="24"/>
          <w:szCs w:val="24"/>
        </w:rPr>
        <w:t>, bez opory v pramenech či literatuře</w:t>
      </w:r>
      <w:r w:rsidRPr="001A1B4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A1B42" w:rsidRPr="001A1B42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….</w:t>
      </w:r>
      <w:proofErr w:type="gramEnd"/>
      <w:r w:rsidR="001A1B42" w:rsidRPr="001A1B42">
        <w:rPr>
          <w:rFonts w:ascii="Times New Roman" w:hAnsi="Times New Roman" w:cs="Times New Roman"/>
          <w:i/>
          <w:iCs/>
          <w:sz w:val="24"/>
          <w:szCs w:val="24"/>
        </w:rPr>
        <w:t>ne „že by Italové nebojovali upřímně a srdcem, jako spíše o to, že jejich velitelské posty zastávali podle mého názoru lidé, kterým velmi často zcela chyběl vojenský způsob myšlení.</w:t>
      </w:r>
      <w:r w:rsidR="001A1B42">
        <w:rPr>
          <w:rFonts w:ascii="Times New Roman" w:hAnsi="Times New Roman" w:cs="Times New Roman"/>
          <w:i/>
          <w:iCs/>
          <w:sz w:val="24"/>
          <w:szCs w:val="24"/>
        </w:rPr>
        <w:t>“)</w:t>
      </w:r>
      <w:r w:rsidR="001A1B42" w:rsidRPr="001A1B4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456507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r w:rsidR="00456507">
        <w:rPr>
          <w:rFonts w:ascii="Times New Roman" w:hAnsi="Times New Roman" w:cs="Times New Roman"/>
          <w:sz w:val="24"/>
          <w:szCs w:val="24"/>
        </w:rPr>
        <w:t>Zároveň autor</w:t>
      </w:r>
      <w:r w:rsidR="00AA212F">
        <w:rPr>
          <w:rFonts w:ascii="Times New Roman" w:hAnsi="Times New Roman" w:cs="Times New Roman"/>
          <w:sz w:val="24"/>
          <w:szCs w:val="24"/>
        </w:rPr>
        <w:t xml:space="preserve"> významně</w:t>
      </w:r>
      <w:r w:rsidR="00456507">
        <w:rPr>
          <w:rFonts w:ascii="Times New Roman" w:hAnsi="Times New Roman" w:cs="Times New Roman"/>
          <w:sz w:val="24"/>
          <w:szCs w:val="24"/>
        </w:rPr>
        <w:t xml:space="preserve"> nerozšířil heuristickou základnu o další odbornou či memoárovou literaturu</w:t>
      </w:r>
      <w:r w:rsidR="000F3D06">
        <w:rPr>
          <w:rFonts w:ascii="Times New Roman" w:hAnsi="Times New Roman" w:cs="Times New Roman"/>
          <w:sz w:val="24"/>
          <w:szCs w:val="24"/>
        </w:rPr>
        <w:t xml:space="preserve"> (s výjimkou kap. 2.4)</w:t>
      </w:r>
      <w:r w:rsidR="00456507">
        <w:rPr>
          <w:rFonts w:ascii="Times New Roman" w:hAnsi="Times New Roman" w:cs="Times New Roman"/>
          <w:sz w:val="24"/>
          <w:szCs w:val="24"/>
        </w:rPr>
        <w:t>, což limitovalo jeho možnosti bakalářskou práci výrazně obsahově zdokonalit</w:t>
      </w:r>
      <w:r w:rsidR="008E7A2B">
        <w:rPr>
          <w:rFonts w:ascii="Times New Roman" w:hAnsi="Times New Roman" w:cs="Times New Roman"/>
          <w:sz w:val="24"/>
          <w:szCs w:val="24"/>
        </w:rPr>
        <w:t>.</w:t>
      </w:r>
    </w:p>
    <w:p w14:paraId="714B4BAD" w14:textId="2D3C9C24" w:rsidR="00726570" w:rsidRPr="00726570" w:rsidRDefault="000D3604" w:rsidP="000265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Kvituji rozšíření a hlubší rozpracování kapitoly </w:t>
      </w:r>
      <w:r w:rsidRPr="000D3604">
        <w:rPr>
          <w:rFonts w:ascii="Times New Roman" w:hAnsi="Times New Roman" w:cs="Times New Roman"/>
          <w:i/>
          <w:iCs/>
          <w:sz w:val="24"/>
          <w:szCs w:val="24"/>
        </w:rPr>
        <w:t>2.4 Sociální otázka v armádě</w:t>
      </w:r>
      <w:r>
        <w:rPr>
          <w:rFonts w:ascii="Times New Roman" w:hAnsi="Times New Roman" w:cs="Times New Roman"/>
          <w:sz w:val="24"/>
          <w:szCs w:val="24"/>
        </w:rPr>
        <w:t>, v níž autor vyšel z odborné literatury, ale opíral se i o zkoumané Důstojnické listy.</w:t>
      </w:r>
      <w:r w:rsidR="00AA212F">
        <w:rPr>
          <w:rFonts w:ascii="Times New Roman" w:hAnsi="Times New Roman" w:cs="Times New Roman"/>
          <w:sz w:val="24"/>
          <w:szCs w:val="24"/>
        </w:rPr>
        <w:t xml:space="preserve"> </w:t>
      </w:r>
      <w:r w:rsidR="00084EAE">
        <w:rPr>
          <w:rFonts w:ascii="Times New Roman" w:hAnsi="Times New Roman" w:cs="Times New Roman"/>
          <w:sz w:val="24"/>
          <w:szCs w:val="24"/>
        </w:rPr>
        <w:t>Pokládám ji spolu s kapitolou</w:t>
      </w:r>
      <w:r w:rsidR="00726570">
        <w:rPr>
          <w:rFonts w:ascii="Times New Roman" w:hAnsi="Times New Roman" w:cs="Times New Roman"/>
          <w:sz w:val="24"/>
          <w:szCs w:val="24"/>
        </w:rPr>
        <w:t xml:space="preserve"> 3, věnovan</w:t>
      </w:r>
      <w:r w:rsidR="00084EAE">
        <w:rPr>
          <w:rFonts w:ascii="Times New Roman" w:hAnsi="Times New Roman" w:cs="Times New Roman"/>
          <w:sz w:val="24"/>
          <w:szCs w:val="24"/>
        </w:rPr>
        <w:t>ou</w:t>
      </w:r>
      <w:r w:rsidR="00726570">
        <w:rPr>
          <w:rFonts w:ascii="Times New Roman" w:hAnsi="Times New Roman" w:cs="Times New Roman"/>
          <w:sz w:val="24"/>
          <w:szCs w:val="24"/>
        </w:rPr>
        <w:t xml:space="preserve"> </w:t>
      </w:r>
      <w:r w:rsidR="00726570" w:rsidRPr="000D3604">
        <w:rPr>
          <w:rFonts w:ascii="Times New Roman" w:hAnsi="Times New Roman" w:cs="Times New Roman"/>
          <w:i/>
          <w:iCs/>
          <w:sz w:val="24"/>
          <w:szCs w:val="24"/>
        </w:rPr>
        <w:t xml:space="preserve">Svazu čsl. důstojnictva </w:t>
      </w:r>
      <w:r w:rsidR="00726570">
        <w:rPr>
          <w:rFonts w:ascii="Times New Roman" w:hAnsi="Times New Roman" w:cs="Times New Roman"/>
          <w:sz w:val="24"/>
          <w:szCs w:val="24"/>
        </w:rPr>
        <w:t>(od s. 45</w:t>
      </w:r>
      <w:r w:rsidR="00084EAE">
        <w:rPr>
          <w:rFonts w:ascii="Times New Roman" w:hAnsi="Times New Roman" w:cs="Times New Roman"/>
          <w:sz w:val="24"/>
          <w:szCs w:val="24"/>
        </w:rPr>
        <w:t>)</w:t>
      </w:r>
      <w:r w:rsidR="00AA212F">
        <w:rPr>
          <w:rFonts w:ascii="Times New Roman" w:hAnsi="Times New Roman" w:cs="Times New Roman"/>
          <w:sz w:val="24"/>
          <w:szCs w:val="24"/>
        </w:rPr>
        <w:t xml:space="preserve"> </w:t>
      </w:r>
      <w:r w:rsidR="00726570">
        <w:rPr>
          <w:rFonts w:ascii="Times New Roman" w:hAnsi="Times New Roman" w:cs="Times New Roman"/>
          <w:sz w:val="24"/>
          <w:szCs w:val="24"/>
        </w:rPr>
        <w:t>argumentačně, obsahově i formálně za nejzdařilejší část práce</w:t>
      </w:r>
      <w:r w:rsidR="00F12046">
        <w:rPr>
          <w:rFonts w:ascii="Times New Roman" w:hAnsi="Times New Roman" w:cs="Times New Roman"/>
          <w:sz w:val="24"/>
          <w:szCs w:val="24"/>
        </w:rPr>
        <w:t>.</w:t>
      </w:r>
    </w:p>
    <w:p w14:paraId="70230DFE" w14:textId="5658EE73" w:rsidR="000A115B" w:rsidRDefault="000A115B" w:rsidP="000265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 </w:t>
      </w:r>
      <w:r w:rsidR="00A3383E">
        <w:rPr>
          <w:rFonts w:ascii="Times New Roman" w:hAnsi="Times New Roman" w:cs="Times New Roman"/>
          <w:sz w:val="24"/>
          <w:szCs w:val="24"/>
        </w:rPr>
        <w:t xml:space="preserve">nepatrně </w:t>
      </w:r>
      <w:r>
        <w:rPr>
          <w:rFonts w:ascii="Times New Roman" w:hAnsi="Times New Roman" w:cs="Times New Roman"/>
          <w:sz w:val="24"/>
          <w:szCs w:val="24"/>
        </w:rPr>
        <w:t>rozšířil pasáže věnované zkoumanému periodiku Důstojnické listy</w:t>
      </w:r>
      <w:r w:rsidR="00077F9F">
        <w:rPr>
          <w:rFonts w:ascii="Times New Roman" w:hAnsi="Times New Roman" w:cs="Times New Roman"/>
          <w:sz w:val="24"/>
          <w:szCs w:val="24"/>
        </w:rPr>
        <w:t xml:space="preserve"> (DL)</w:t>
      </w:r>
      <w:r w:rsidR="00C020E3">
        <w:rPr>
          <w:rFonts w:ascii="Times New Roman" w:hAnsi="Times New Roman" w:cs="Times New Roman"/>
          <w:sz w:val="24"/>
          <w:szCs w:val="24"/>
        </w:rPr>
        <w:t xml:space="preserve"> a přinesl</w:t>
      </w:r>
      <w:r w:rsidR="009F03A2">
        <w:rPr>
          <w:rFonts w:ascii="Times New Roman" w:hAnsi="Times New Roman" w:cs="Times New Roman"/>
          <w:sz w:val="24"/>
          <w:szCs w:val="24"/>
        </w:rPr>
        <w:t xml:space="preserve"> informaci o jejich struktuře a</w:t>
      </w:r>
      <w:r w:rsidR="00C020E3">
        <w:rPr>
          <w:rFonts w:ascii="Times New Roman" w:hAnsi="Times New Roman" w:cs="Times New Roman"/>
          <w:sz w:val="24"/>
          <w:szCs w:val="24"/>
        </w:rPr>
        <w:t xml:space="preserve"> jejich </w:t>
      </w:r>
      <w:r w:rsidR="00A3383E">
        <w:rPr>
          <w:rFonts w:ascii="Times New Roman" w:hAnsi="Times New Roman" w:cs="Times New Roman"/>
          <w:sz w:val="24"/>
          <w:szCs w:val="24"/>
        </w:rPr>
        <w:t xml:space="preserve">stručné </w:t>
      </w:r>
      <w:r w:rsidR="00C020E3">
        <w:rPr>
          <w:rFonts w:ascii="Times New Roman" w:hAnsi="Times New Roman" w:cs="Times New Roman"/>
          <w:sz w:val="24"/>
          <w:szCs w:val="24"/>
        </w:rPr>
        <w:t>zhodnocení</w:t>
      </w:r>
      <w:r w:rsidR="00A3383E">
        <w:rPr>
          <w:rFonts w:ascii="Times New Roman" w:hAnsi="Times New Roman" w:cs="Times New Roman"/>
          <w:sz w:val="24"/>
          <w:szCs w:val="24"/>
        </w:rPr>
        <w:t xml:space="preserve"> (resp. kdy byly vydávány)</w:t>
      </w:r>
      <w:r w:rsidR="00C020E3">
        <w:rPr>
          <w:rFonts w:ascii="Times New Roman" w:hAnsi="Times New Roman" w:cs="Times New Roman"/>
          <w:sz w:val="24"/>
          <w:szCs w:val="24"/>
        </w:rPr>
        <w:t xml:space="preserve">. Leč nevyslyšel mou připomínku </w:t>
      </w:r>
      <w:r w:rsidR="00C020E3" w:rsidRPr="00C020E3">
        <w:rPr>
          <w:rFonts w:ascii="Times New Roman" w:hAnsi="Times New Roman" w:cs="Times New Roman"/>
          <w:sz w:val="24"/>
          <w:szCs w:val="24"/>
        </w:rPr>
        <w:t>a nedefinoval, podle jakých kritérií články vybíral, ani to, kolik jich prostudoval, resp. kolik jich vlastně ve sledovaném období bylo otištěno</w:t>
      </w:r>
      <w:r w:rsidR="00043856">
        <w:rPr>
          <w:rFonts w:ascii="Times New Roman" w:hAnsi="Times New Roman" w:cs="Times New Roman"/>
          <w:sz w:val="24"/>
          <w:szCs w:val="24"/>
        </w:rPr>
        <w:t>, kolik autorů do DL přispívalo</w:t>
      </w:r>
      <w:r w:rsidR="00C020E3" w:rsidRPr="00C020E3">
        <w:rPr>
          <w:rFonts w:ascii="Times New Roman" w:hAnsi="Times New Roman" w:cs="Times New Roman"/>
          <w:sz w:val="24"/>
          <w:szCs w:val="24"/>
        </w:rPr>
        <w:t>.</w:t>
      </w:r>
      <w:r w:rsidR="00C020E3">
        <w:rPr>
          <w:rFonts w:ascii="Times New Roman" w:hAnsi="Times New Roman" w:cs="Times New Roman"/>
          <w:sz w:val="24"/>
          <w:szCs w:val="24"/>
        </w:rPr>
        <w:t xml:space="preserve"> Podobně otevřené zůstávají otázky v případě tematického vývoje periodika v prvorepublikové éře, k němuž bezesporu v průběhu dvaceti let, i vzhledem k proměňující se bezpečnostní situaci, muselo dojít. </w:t>
      </w:r>
      <w:r w:rsidR="00A77E9F">
        <w:rPr>
          <w:rFonts w:ascii="Times New Roman" w:hAnsi="Times New Roman" w:cs="Times New Roman"/>
          <w:sz w:val="24"/>
          <w:szCs w:val="24"/>
        </w:rPr>
        <w:t>Kriticko-analytická složka tak stále zůstává slabým místem předložené bakalářské práce.</w:t>
      </w:r>
    </w:p>
    <w:p w14:paraId="18C78938" w14:textId="2CC08A45" w:rsidR="00AA212F" w:rsidRDefault="00AA212F" w:rsidP="000265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práci se vyskytují formální nesrovnalosti, a to v seznamu použité literatury a pramenů, které autor řadí chaoticky a navzdory zažitým pravidlům. </w:t>
      </w:r>
    </w:p>
    <w:p w14:paraId="508A9CED" w14:textId="0BB473B4" w:rsidR="00AA212F" w:rsidRPr="000221BC" w:rsidRDefault="00077F9F" w:rsidP="000265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gramatické stránce doznala práce výrazného zlepšení, ačkoliv autor má stále zásadní potíže se správným používáním interpunkce. </w:t>
      </w:r>
    </w:p>
    <w:p w14:paraId="7172B1A1" w14:textId="3BB2ADDE" w:rsidR="0039367A" w:rsidRPr="00A0220C" w:rsidRDefault="008E7A2B" w:rsidP="00026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0220C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Závěr: </w:t>
      </w:r>
    </w:p>
    <w:p w14:paraId="5A91D572" w14:textId="2CAB7002" w:rsidR="008E7A2B" w:rsidRDefault="008E7A2B" w:rsidP="000265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Bakalářská práce Jindřicha Fischera doznala po přepracování pozitivních změn, a to zvláště v gramatické úrovni práce (byť celá řada jazykových nešvarů, zvláště v interpunkci přetrvává). Také po obsahové stránce je patrný pozitivní posun. Bakalářská práce ale bohužel opět naráží na </w:t>
      </w:r>
      <w:r w:rsidR="000221BC">
        <w:rPr>
          <w:rFonts w:ascii="Times New Roman" w:hAnsi="Times New Roman" w:cs="Times New Roman"/>
          <w:sz w:val="24"/>
          <w:szCs w:val="24"/>
        </w:rPr>
        <w:t>slabší</w:t>
      </w:r>
      <w:r>
        <w:rPr>
          <w:rFonts w:ascii="Times New Roman" w:hAnsi="Times New Roman" w:cs="Times New Roman"/>
          <w:sz w:val="24"/>
          <w:szCs w:val="24"/>
        </w:rPr>
        <w:t xml:space="preserve"> heuristiku, </w:t>
      </w:r>
      <w:r w:rsidR="00A0220C">
        <w:rPr>
          <w:rFonts w:ascii="Times New Roman" w:hAnsi="Times New Roman" w:cs="Times New Roman"/>
          <w:sz w:val="24"/>
          <w:szCs w:val="24"/>
        </w:rPr>
        <w:t xml:space="preserve">která </w:t>
      </w:r>
      <w:r w:rsidR="00077F9F">
        <w:rPr>
          <w:rFonts w:ascii="Times New Roman" w:hAnsi="Times New Roman" w:cs="Times New Roman"/>
          <w:sz w:val="24"/>
          <w:szCs w:val="24"/>
        </w:rPr>
        <w:t xml:space="preserve">ve spojení s nedostatečnou kritikou a analýzou studovaného pramene </w:t>
      </w:r>
      <w:r w:rsidR="00A0220C">
        <w:rPr>
          <w:rFonts w:ascii="Times New Roman" w:hAnsi="Times New Roman" w:cs="Times New Roman"/>
          <w:sz w:val="24"/>
          <w:szCs w:val="24"/>
        </w:rPr>
        <w:t>způsobuje argumentační nouzi a popisovaná témata nestuduje do hloubky.</w:t>
      </w:r>
    </w:p>
    <w:p w14:paraId="796CEC39" w14:textId="62AF39DF" w:rsidR="002668B2" w:rsidRDefault="002668B2" w:rsidP="0002653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728CC3" w14:textId="668B21CC" w:rsidR="002668B2" w:rsidRDefault="000A115B" w:rsidP="000265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Práci </w:t>
      </w:r>
      <w:r w:rsidRPr="00A0220C">
        <w:rPr>
          <w:rFonts w:ascii="Times New Roman" w:hAnsi="Times New Roman" w:cs="Times New Roman"/>
          <w:b/>
          <w:bCs/>
          <w:sz w:val="24"/>
          <w:szCs w:val="24"/>
        </w:rPr>
        <w:t>doporučuji k obhajobě</w:t>
      </w:r>
      <w:r>
        <w:rPr>
          <w:rFonts w:ascii="Times New Roman" w:hAnsi="Times New Roman" w:cs="Times New Roman"/>
          <w:sz w:val="24"/>
          <w:szCs w:val="24"/>
        </w:rPr>
        <w:t xml:space="preserve">, ale z výše uvedených důvodů ji hodnotím </w:t>
      </w:r>
      <w:r w:rsidRPr="00A0220C">
        <w:rPr>
          <w:rFonts w:ascii="Times New Roman" w:hAnsi="Times New Roman" w:cs="Times New Roman"/>
          <w:b/>
          <w:bCs/>
          <w:sz w:val="24"/>
          <w:szCs w:val="24"/>
        </w:rPr>
        <w:t>stupněm E</w:t>
      </w:r>
      <w:r>
        <w:rPr>
          <w:rFonts w:ascii="Times New Roman" w:hAnsi="Times New Roman" w:cs="Times New Roman"/>
          <w:sz w:val="24"/>
          <w:szCs w:val="24"/>
        </w:rPr>
        <w:t xml:space="preserve"> (dobře</w:t>
      </w:r>
      <w:r w:rsidR="00A77E9F">
        <w:rPr>
          <w:rFonts w:ascii="Times New Roman" w:hAnsi="Times New Roman" w:cs="Times New Roman"/>
          <w:sz w:val="24"/>
          <w:szCs w:val="24"/>
        </w:rPr>
        <w:t>).</w:t>
      </w:r>
    </w:p>
    <w:p w14:paraId="1E31145D" w14:textId="5BE6ED07" w:rsidR="002668B2" w:rsidRDefault="002668B2" w:rsidP="0002653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D4441B2" w14:textId="55EDC658" w:rsidR="002668B2" w:rsidRDefault="002668B2" w:rsidP="0002653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B42933B" w14:textId="77777777" w:rsidR="002668B2" w:rsidRPr="006F0153" w:rsidRDefault="002668B2" w:rsidP="00026536">
      <w:pPr>
        <w:jc w:val="both"/>
        <w:rPr>
          <w:rFonts w:ascii="Times New Roman" w:hAnsi="Times New Roman" w:cs="Times New Roman"/>
          <w:sz w:val="24"/>
          <w:szCs w:val="24"/>
        </w:rPr>
      </w:pPr>
      <w:r w:rsidRPr="006F0153">
        <w:rPr>
          <w:rFonts w:ascii="Times New Roman" w:hAnsi="Times New Roman" w:cs="Times New Roman"/>
          <w:sz w:val="24"/>
          <w:szCs w:val="24"/>
        </w:rPr>
        <w:t>Mgr. Dita Homolová, Ph.D.</w:t>
      </w:r>
    </w:p>
    <w:p w14:paraId="741735CB" w14:textId="03A6DC43" w:rsidR="002668B2" w:rsidRPr="006F0153" w:rsidRDefault="002668B2" w:rsidP="00026536">
      <w:pPr>
        <w:jc w:val="both"/>
        <w:rPr>
          <w:rFonts w:ascii="Times New Roman" w:hAnsi="Times New Roman" w:cs="Times New Roman"/>
          <w:sz w:val="24"/>
          <w:szCs w:val="24"/>
        </w:rPr>
      </w:pPr>
      <w:r w:rsidRPr="006F0153">
        <w:rPr>
          <w:rFonts w:ascii="Times New Roman" w:hAnsi="Times New Roman" w:cs="Times New Roman"/>
          <w:sz w:val="24"/>
          <w:szCs w:val="24"/>
        </w:rPr>
        <w:t xml:space="preserve">V Pardubicích, dne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6F0153"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</w:rPr>
        <w:t>ledna</w:t>
      </w:r>
      <w:r w:rsidRPr="006F0153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3</w:t>
      </w:r>
    </w:p>
    <w:p w14:paraId="18C22643" w14:textId="77777777" w:rsidR="002668B2" w:rsidRPr="006F0153" w:rsidRDefault="002668B2" w:rsidP="00026536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2668B2" w:rsidRPr="006F0153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449C2" w14:textId="77777777" w:rsidR="009F1488" w:rsidRDefault="009F1488" w:rsidP="00D76B99">
      <w:pPr>
        <w:spacing w:after="0" w:line="240" w:lineRule="auto"/>
      </w:pPr>
      <w:r>
        <w:separator/>
      </w:r>
    </w:p>
  </w:endnote>
  <w:endnote w:type="continuationSeparator" w:id="0">
    <w:p w14:paraId="39F35A44" w14:textId="77777777" w:rsidR="009F1488" w:rsidRDefault="009F1488" w:rsidP="00D76B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97799882"/>
      <w:docPartObj>
        <w:docPartGallery w:val="Page Numbers (Bottom of Page)"/>
        <w:docPartUnique/>
      </w:docPartObj>
    </w:sdtPr>
    <w:sdtContent>
      <w:p w14:paraId="6A4B55EF" w14:textId="34A31729" w:rsidR="00B91267" w:rsidRDefault="00B9126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ED6D67F" w14:textId="77777777" w:rsidR="00B91267" w:rsidRDefault="00B9126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A57E8C" w14:textId="77777777" w:rsidR="009F1488" w:rsidRDefault="009F1488" w:rsidP="00D76B99">
      <w:pPr>
        <w:spacing w:after="0" w:line="240" w:lineRule="auto"/>
      </w:pPr>
      <w:r>
        <w:separator/>
      </w:r>
    </w:p>
  </w:footnote>
  <w:footnote w:type="continuationSeparator" w:id="0">
    <w:p w14:paraId="259177AA" w14:textId="77777777" w:rsidR="009F1488" w:rsidRDefault="009F1488" w:rsidP="00D76B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B66D62"/>
    <w:multiLevelType w:val="hybridMultilevel"/>
    <w:tmpl w:val="6A4A1704"/>
    <w:lvl w:ilvl="0" w:tplc="CEC4D882">
      <w:start w:val="1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B85A0C"/>
    <w:multiLevelType w:val="hybridMultilevel"/>
    <w:tmpl w:val="A8BA7F06"/>
    <w:lvl w:ilvl="0" w:tplc="6B82DC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90E01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F86118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75C77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002C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F3C7C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EE8CE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6AA23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BD202E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531799416">
    <w:abstractNumId w:val="1"/>
  </w:num>
  <w:num w:numId="2" w16cid:durableId="17264417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896"/>
    <w:rsid w:val="000179CB"/>
    <w:rsid w:val="000221BC"/>
    <w:rsid w:val="00026536"/>
    <w:rsid w:val="000375D9"/>
    <w:rsid w:val="00043856"/>
    <w:rsid w:val="000508AD"/>
    <w:rsid w:val="00077F9F"/>
    <w:rsid w:val="00080BE9"/>
    <w:rsid w:val="00084EAE"/>
    <w:rsid w:val="000A115B"/>
    <w:rsid w:val="000B7E6D"/>
    <w:rsid w:val="000D3604"/>
    <w:rsid w:val="000F3D06"/>
    <w:rsid w:val="000F7716"/>
    <w:rsid w:val="001A1B42"/>
    <w:rsid w:val="001A6C2F"/>
    <w:rsid w:val="001C4825"/>
    <w:rsid w:val="001E3699"/>
    <w:rsid w:val="00204B83"/>
    <w:rsid w:val="00230AE2"/>
    <w:rsid w:val="00234457"/>
    <w:rsid w:val="002668B2"/>
    <w:rsid w:val="002A4D31"/>
    <w:rsid w:val="002C6F3E"/>
    <w:rsid w:val="002C7C0D"/>
    <w:rsid w:val="002D1AD6"/>
    <w:rsid w:val="00312AA3"/>
    <w:rsid w:val="0034132A"/>
    <w:rsid w:val="003674F2"/>
    <w:rsid w:val="00374469"/>
    <w:rsid w:val="0039367A"/>
    <w:rsid w:val="003D6A8F"/>
    <w:rsid w:val="00411EDA"/>
    <w:rsid w:val="0043545F"/>
    <w:rsid w:val="00441865"/>
    <w:rsid w:val="00456507"/>
    <w:rsid w:val="00470706"/>
    <w:rsid w:val="004F03FB"/>
    <w:rsid w:val="004F5B33"/>
    <w:rsid w:val="00506D23"/>
    <w:rsid w:val="0051265F"/>
    <w:rsid w:val="0054522D"/>
    <w:rsid w:val="00553DE4"/>
    <w:rsid w:val="00561837"/>
    <w:rsid w:val="00562D96"/>
    <w:rsid w:val="005857FE"/>
    <w:rsid w:val="005874A1"/>
    <w:rsid w:val="005A69EE"/>
    <w:rsid w:val="005C36B1"/>
    <w:rsid w:val="005E2896"/>
    <w:rsid w:val="005E5695"/>
    <w:rsid w:val="00676FEE"/>
    <w:rsid w:val="00684F3F"/>
    <w:rsid w:val="006A5E53"/>
    <w:rsid w:val="006A65D4"/>
    <w:rsid w:val="006B0049"/>
    <w:rsid w:val="006B2E98"/>
    <w:rsid w:val="006E107F"/>
    <w:rsid w:val="006F0153"/>
    <w:rsid w:val="00703E86"/>
    <w:rsid w:val="007229C8"/>
    <w:rsid w:val="00726570"/>
    <w:rsid w:val="00740F26"/>
    <w:rsid w:val="00743F89"/>
    <w:rsid w:val="00756BF6"/>
    <w:rsid w:val="00775F59"/>
    <w:rsid w:val="007970A7"/>
    <w:rsid w:val="007C007A"/>
    <w:rsid w:val="007D7660"/>
    <w:rsid w:val="007E48AE"/>
    <w:rsid w:val="0081364D"/>
    <w:rsid w:val="0084165F"/>
    <w:rsid w:val="00870A0E"/>
    <w:rsid w:val="00885469"/>
    <w:rsid w:val="008958F1"/>
    <w:rsid w:val="008C4C22"/>
    <w:rsid w:val="008E7A2B"/>
    <w:rsid w:val="00917C8A"/>
    <w:rsid w:val="00922BED"/>
    <w:rsid w:val="0093166F"/>
    <w:rsid w:val="0095416D"/>
    <w:rsid w:val="009B768A"/>
    <w:rsid w:val="009C085E"/>
    <w:rsid w:val="009F03A2"/>
    <w:rsid w:val="009F1488"/>
    <w:rsid w:val="00A0220C"/>
    <w:rsid w:val="00A13AAB"/>
    <w:rsid w:val="00A158A6"/>
    <w:rsid w:val="00A174BD"/>
    <w:rsid w:val="00A3383E"/>
    <w:rsid w:val="00A450CF"/>
    <w:rsid w:val="00A56F76"/>
    <w:rsid w:val="00A74BA9"/>
    <w:rsid w:val="00A77E9F"/>
    <w:rsid w:val="00AA212F"/>
    <w:rsid w:val="00AB5992"/>
    <w:rsid w:val="00AC2F2E"/>
    <w:rsid w:val="00AE1AE6"/>
    <w:rsid w:val="00AE2A82"/>
    <w:rsid w:val="00AE525E"/>
    <w:rsid w:val="00B12BE3"/>
    <w:rsid w:val="00B50A47"/>
    <w:rsid w:val="00B91267"/>
    <w:rsid w:val="00BA1731"/>
    <w:rsid w:val="00BD68B8"/>
    <w:rsid w:val="00C020E3"/>
    <w:rsid w:val="00C0514B"/>
    <w:rsid w:val="00C054A3"/>
    <w:rsid w:val="00C330CE"/>
    <w:rsid w:val="00C63E3B"/>
    <w:rsid w:val="00CA145C"/>
    <w:rsid w:val="00CA5442"/>
    <w:rsid w:val="00D04F42"/>
    <w:rsid w:val="00D43EAA"/>
    <w:rsid w:val="00D76B99"/>
    <w:rsid w:val="00DC0A6F"/>
    <w:rsid w:val="00DD0232"/>
    <w:rsid w:val="00DD28C7"/>
    <w:rsid w:val="00DD5B18"/>
    <w:rsid w:val="00DD60E9"/>
    <w:rsid w:val="00DF3144"/>
    <w:rsid w:val="00DF52A1"/>
    <w:rsid w:val="00DF59FC"/>
    <w:rsid w:val="00E35204"/>
    <w:rsid w:val="00E600C2"/>
    <w:rsid w:val="00E64D86"/>
    <w:rsid w:val="00E74893"/>
    <w:rsid w:val="00E83945"/>
    <w:rsid w:val="00E954E7"/>
    <w:rsid w:val="00EB052A"/>
    <w:rsid w:val="00EC003A"/>
    <w:rsid w:val="00EC1692"/>
    <w:rsid w:val="00F12046"/>
    <w:rsid w:val="00F14E30"/>
    <w:rsid w:val="00F373E2"/>
    <w:rsid w:val="00F53038"/>
    <w:rsid w:val="00F6519A"/>
    <w:rsid w:val="00F77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1D416"/>
  <w15:chartTrackingRefBased/>
  <w15:docId w15:val="{F2C5EC66-B950-485A-9894-3FB712045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2">
    <w:name w:val="heading 2"/>
    <w:basedOn w:val="Normln"/>
    <w:link w:val="Nadpis2Char"/>
    <w:uiPriority w:val="9"/>
    <w:qFormat/>
    <w:rsid w:val="00AE1AE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ourcedocument">
    <w:name w:val="sourcedocument"/>
    <w:basedOn w:val="Standardnpsmoodstavce"/>
    <w:rsid w:val="00DF52A1"/>
  </w:style>
  <w:style w:type="character" w:styleId="Hypertextovodkaz">
    <w:name w:val="Hyperlink"/>
    <w:basedOn w:val="Standardnpsmoodstavce"/>
    <w:uiPriority w:val="99"/>
    <w:semiHidden/>
    <w:unhideWhenUsed/>
    <w:rsid w:val="00870A0E"/>
    <w:rPr>
      <w:color w:val="0000FF"/>
      <w:u w:val="single"/>
    </w:rPr>
  </w:style>
  <w:style w:type="character" w:customStyle="1" w:styleId="ng-scope">
    <w:name w:val="ng-scope"/>
    <w:basedOn w:val="Standardnpsmoodstavce"/>
    <w:rsid w:val="0081364D"/>
  </w:style>
  <w:style w:type="paragraph" w:styleId="Normlnweb">
    <w:name w:val="Normal (Web)"/>
    <w:basedOn w:val="Normln"/>
    <w:uiPriority w:val="99"/>
    <w:semiHidden/>
    <w:unhideWhenUsed/>
    <w:rsid w:val="00F77F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rsid w:val="00AE1AE6"/>
    <w:rPr>
      <w:rFonts w:ascii="Times New Roman" w:eastAsia="Times New Roman" w:hAnsi="Times New Roman" w:cs="Times New Roman"/>
      <w:b/>
      <w:bCs/>
      <w:sz w:val="36"/>
      <w:szCs w:val="36"/>
      <w:lang w:eastAsia="cs-CZ"/>
    </w:rPr>
  </w:style>
  <w:style w:type="paragraph" w:customStyle="1" w:styleId="Default">
    <w:name w:val="Default"/>
    <w:rsid w:val="005A69E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76B9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76B9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76B99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91267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B91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91267"/>
  </w:style>
  <w:style w:type="paragraph" w:styleId="Zpat">
    <w:name w:val="footer"/>
    <w:basedOn w:val="Normln"/>
    <w:link w:val="ZpatChar"/>
    <w:uiPriority w:val="99"/>
    <w:unhideWhenUsed/>
    <w:rsid w:val="00B91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912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39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22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362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5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084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1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895381">
          <w:marLeft w:val="44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7775">
          <w:marLeft w:val="44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9137">
          <w:marLeft w:val="44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307556">
          <w:marLeft w:val="44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719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658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117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45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88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75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15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291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21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43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D9D81DD69306342BFA5D46208EA7498" ma:contentTypeVersion="2" ma:contentTypeDescription="Vytvoří nový dokument" ma:contentTypeScope="" ma:versionID="57c7f6722aac142e6678e3aa346b339e">
  <xsd:schema xmlns:xsd="http://www.w3.org/2001/XMLSchema" xmlns:xs="http://www.w3.org/2001/XMLSchema" xmlns:p="http://schemas.microsoft.com/office/2006/metadata/properties" xmlns:ns3="7bdc547f-0f38-40ce-9ea0-7dfd80a6f022" targetNamespace="http://schemas.microsoft.com/office/2006/metadata/properties" ma:root="true" ma:fieldsID="8bf00fc3aeb7ce86da2de631a587f72a" ns3:_="">
    <xsd:import namespace="7bdc547f-0f38-40ce-9ea0-7dfd80a6f02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dc547f-0f38-40ce-9ea0-7dfd80a6f0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80A9BD-2E9A-4500-94A1-333591961D3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68065C7-9BD9-4FD4-A7A1-69587C81ED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31B3EED-91CB-48A3-8FE6-8F9D2FEAAB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bdc547f-0f38-40ce-9ea0-7dfd80a6f02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4598CD3-6D04-497B-8522-8730F889D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6441</TotalTime>
  <Pages>2</Pages>
  <Words>512</Words>
  <Characters>3024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Homolova Dita</dc:creator>
  <cp:keywords/>
  <dc:description/>
  <cp:lastModifiedBy>Homolova Dita</cp:lastModifiedBy>
  <cp:revision>104</cp:revision>
  <dcterms:created xsi:type="dcterms:W3CDTF">2022-07-23T21:30:00Z</dcterms:created>
  <dcterms:modified xsi:type="dcterms:W3CDTF">2023-01-13T13:31:00Z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0x0101001D9D81DD69306342BFA5D46208EA7498</vt:lpwstr>
  </property>
</Properties>
</file>