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1C23" w:rsidRDefault="00E81C23" w:rsidP="00E81C23">
      <w:pPr>
        <w:pStyle w:val="Bezmezer"/>
        <w:jc w:val="both"/>
        <w:rPr>
          <w:b/>
        </w:rPr>
      </w:pPr>
      <w:r>
        <w:rPr>
          <w:b/>
        </w:rPr>
        <w:t xml:space="preserve">Eduard Pazourek: Pardubické školství za první světové války. Bakalářská práce. ÚHV FF Univerzity Pardubice, Pardubice 2019. </w:t>
      </w:r>
    </w:p>
    <w:p w:rsidR="00E81C23" w:rsidRDefault="00E81C23" w:rsidP="00E81C23">
      <w:pPr>
        <w:pStyle w:val="Bezmezer"/>
        <w:jc w:val="both"/>
      </w:pPr>
    </w:p>
    <w:p w:rsidR="00E81C23" w:rsidRDefault="00E81C23" w:rsidP="00E81C23">
      <w:pPr>
        <w:pStyle w:val="Bezmezer"/>
        <w:jc w:val="both"/>
        <w:rPr>
          <w:b/>
        </w:rPr>
      </w:pPr>
      <w:r>
        <w:rPr>
          <w:b/>
        </w:rPr>
        <w:t>Posudek oponentky</w:t>
      </w:r>
    </w:p>
    <w:p w:rsidR="00E81C23" w:rsidRDefault="00E81C23" w:rsidP="00E81C23">
      <w:pPr>
        <w:pStyle w:val="Bezmezer"/>
        <w:jc w:val="both"/>
      </w:pPr>
      <w:r>
        <w:tab/>
      </w:r>
    </w:p>
    <w:p w:rsidR="00A91EF4" w:rsidRDefault="00A91EF4" w:rsidP="00E81C23">
      <w:pPr>
        <w:pStyle w:val="Bezmezer"/>
        <w:jc w:val="both"/>
      </w:pPr>
      <w:r>
        <w:tab/>
        <w:t xml:space="preserve">Eduard Pazourek se ve své bakalářské práci rozhodl zmapovat </w:t>
      </w:r>
      <w:r w:rsidR="00E10089">
        <w:t>vývoj</w:t>
      </w:r>
      <w:r>
        <w:t xml:space="preserve"> pardubického školství během první světové války. Jako pramenná základna mu posloužily archivní fondy pa</w:t>
      </w:r>
      <w:r w:rsidR="00E10089">
        <w:t>rdubických škol uložené v </w:t>
      </w:r>
      <w:proofErr w:type="gramStart"/>
      <w:r w:rsidR="00E10089">
        <w:t>SOkA</w:t>
      </w:r>
      <w:proofErr w:type="gramEnd"/>
      <w:r w:rsidR="00E10089">
        <w:t> Pardubice</w:t>
      </w:r>
      <w:r>
        <w:t xml:space="preserve">, z nichž vytěžil především školní kroniky, tyto zdroje pak doplnil dobovou regionální literaturou a moderními odbornými pracemi, které se týkají problematiky školství a 1. světové války. </w:t>
      </w:r>
    </w:p>
    <w:p w:rsidR="00E81C23" w:rsidRDefault="00A91EF4" w:rsidP="001D06F0">
      <w:pPr>
        <w:pStyle w:val="Bezmezer"/>
        <w:ind w:firstLine="708"/>
        <w:jc w:val="both"/>
      </w:pPr>
      <w:r>
        <w:t xml:space="preserve">Výsledný text </w:t>
      </w:r>
      <w:r w:rsidR="004132AE">
        <w:t>tvoří šest</w:t>
      </w:r>
      <w:r>
        <w:t xml:space="preserve"> kapitol, které jsou dále členěny podle jednotlivých škol, </w:t>
      </w:r>
      <w:r w:rsidR="004132AE">
        <w:t>jež</w:t>
      </w:r>
      <w:r>
        <w:t xml:space="preserve"> v Pardubicích fungovaly </w:t>
      </w:r>
      <w:r w:rsidR="004132AE">
        <w:t xml:space="preserve">během války </w:t>
      </w:r>
      <w:r>
        <w:t xml:space="preserve">a jejichž vývoj Eduard Pazourek </w:t>
      </w:r>
      <w:r w:rsidR="00E10089">
        <w:t>nastiňuje</w:t>
      </w:r>
      <w:r>
        <w:t xml:space="preserve">. První </w:t>
      </w:r>
      <w:r w:rsidR="004132AE">
        <w:t xml:space="preserve">dvě </w:t>
      </w:r>
      <w:r>
        <w:t>k</w:t>
      </w:r>
      <w:r w:rsidR="004132AE">
        <w:t>apitoly</w:t>
      </w:r>
      <w:r>
        <w:t xml:space="preserve"> </w:t>
      </w:r>
      <w:r w:rsidR="004132AE">
        <w:t>charakterizují</w:t>
      </w:r>
      <w:r>
        <w:t xml:space="preserve"> vývoj školství v monarchii </w:t>
      </w:r>
      <w:r w:rsidR="004132AE">
        <w:t>v předválečném a válečném období a zasazují téma do</w:t>
      </w:r>
      <w:r w:rsidR="001D06F0">
        <w:t xml:space="preserve"> celkového kontextu, kapitoly tři až pět</w:t>
      </w:r>
      <w:r w:rsidR="004132AE">
        <w:t xml:space="preserve"> pak tvoří jádro autorova výzkumu a mapují školství v Pardubicích před 1. světovou válkou a během ní. Poslední kapitola se zamýšlí nad relevantností zápi</w:t>
      </w:r>
      <w:r w:rsidR="001D06F0">
        <w:t xml:space="preserve">sů ve školních kronikách, </w:t>
      </w:r>
      <w:r w:rsidR="00E10089">
        <w:t>což je dokumentováno</w:t>
      </w:r>
      <w:r w:rsidR="004132AE">
        <w:t xml:space="preserve"> prostřednictvím zápisů líčících </w:t>
      </w:r>
      <w:r w:rsidR="001D06F0">
        <w:t>konec monarchie a vznik Československa.</w:t>
      </w:r>
    </w:p>
    <w:p w:rsidR="004672D1" w:rsidRDefault="001D06F0" w:rsidP="004672D1">
      <w:pPr>
        <w:pStyle w:val="Bezmezer"/>
        <w:ind w:firstLine="708"/>
        <w:jc w:val="both"/>
      </w:pPr>
      <w:r>
        <w:t>Autor zpracoval téma poctivě a důkladně, což se projevuje zejména v pasážích, které se týkají vývoje počtu žáků na pardubických školách během války. Z textu zjevně vysvítá, že se velmi detailně zabýval informacemi ve školních kronikách, což je nutné ocenit, zvláště pokud si uvědomíme, jak monotónním pramenem většina školních kronik je. Avšak je škoda, že pečlivě vytěžená data už autor nedokázal dát do širšího kontextu, neboť se sice dozvídáme přesné počty žáků v jednotlivých školách, ročnících a třídách, ale tyto údaje nejsou nijak komparovány se situací před válkou či po ní. Autor zjišťuje, že počet žáků během války mírně stoupal, ale už se nezamýšlí nad tím, proč tomu tak bylo, a chybějící komparace způsobuje, že</w:t>
      </w:r>
      <w:r w:rsidR="00F97C4A">
        <w:t xml:space="preserve"> se</w:t>
      </w:r>
      <w:r>
        <w:t xml:space="preserve"> </w:t>
      </w:r>
      <w:r w:rsidR="00E10089">
        <w:t xml:space="preserve">uvedená </w:t>
      </w:r>
      <w:r>
        <w:t xml:space="preserve">data </w:t>
      </w:r>
      <w:r w:rsidR="00F97C4A">
        <w:t>jeví poněkud samoúčelnými</w:t>
      </w:r>
      <w:r>
        <w:t xml:space="preserve">. </w:t>
      </w:r>
      <w:r w:rsidR="00F97C4A">
        <w:t xml:space="preserve">Přitom je ale zjevné, že E. Pazourek je schopen </w:t>
      </w:r>
      <w:r w:rsidR="00E10089">
        <w:t xml:space="preserve">srovnání a </w:t>
      </w:r>
      <w:r w:rsidR="00F97C4A">
        <w:t>hlub</w:t>
      </w:r>
      <w:r w:rsidR="00E10089">
        <w:t>ší historické reflexe</w:t>
      </w:r>
      <w:r w:rsidR="00F97C4A">
        <w:t>, což prokazuje v</w:t>
      </w:r>
      <w:r w:rsidR="00E10089">
        <w:t xml:space="preserve"> poslední kapitole, kde se zabývá obsahem a formou </w:t>
      </w:r>
      <w:r w:rsidR="00F97C4A">
        <w:t xml:space="preserve">zápisů ve školních kronikách a uvědomuje si jasně, co bylo příčinou jejich (ne)relevantnosti. </w:t>
      </w:r>
      <w:r w:rsidR="004672D1">
        <w:t xml:space="preserve">Je škoda, že tento autorův potenciál </w:t>
      </w:r>
      <w:r w:rsidR="00E10089">
        <w:t xml:space="preserve">nebyl v předchozích pasážích dostatečně </w:t>
      </w:r>
      <w:r w:rsidR="004672D1">
        <w:t xml:space="preserve">využit. Drobná výtka se také týká závěru, který je poněkud stručný a chybí zde větší zobecnění výsledků </w:t>
      </w:r>
      <w:r w:rsidR="00E10089">
        <w:t xml:space="preserve">provedeného </w:t>
      </w:r>
      <w:r w:rsidR="004672D1">
        <w:t xml:space="preserve">výzkumu. </w:t>
      </w:r>
    </w:p>
    <w:p w:rsidR="00F97C4A" w:rsidRDefault="00F97C4A" w:rsidP="004672D1">
      <w:pPr>
        <w:pStyle w:val="Bezmezer"/>
        <w:ind w:firstLine="708"/>
        <w:jc w:val="both"/>
      </w:pPr>
      <w:r>
        <w:t>Pochvalu si zaslouží jazyková stránka, v textu je minimum gramatických chyb a</w:t>
      </w:r>
      <w:r w:rsidR="00E10089">
        <w:t xml:space="preserve"> práce</w:t>
      </w:r>
      <w:r>
        <w:t xml:space="preserve"> vykazuje velmi dobrou stylistickou úroveň, což je u dnešních bakalářských prací ne vždy běžné. </w:t>
      </w:r>
      <w:r w:rsidR="004672D1">
        <w:t>Zajímavé jsou také přílohy tvořené dobovými</w:t>
      </w:r>
      <w:r>
        <w:t xml:space="preserve"> fotografie</w:t>
      </w:r>
      <w:r w:rsidR="004672D1">
        <w:t>mi</w:t>
      </w:r>
      <w:r>
        <w:t xml:space="preserve"> jednotli</w:t>
      </w:r>
      <w:r w:rsidR="004672D1">
        <w:t>vých škol a jejich dnešní podobou</w:t>
      </w:r>
      <w:r>
        <w:t>. Že je práce zpracována pečlivě, dosvědčuje i bezchybný poznámkový aparát a pomocné seznamy</w:t>
      </w:r>
      <w:r w:rsidR="004672D1">
        <w:t>.</w:t>
      </w:r>
    </w:p>
    <w:p w:rsidR="00E81C23" w:rsidRPr="006A66FA" w:rsidRDefault="004672D1" w:rsidP="006A66FA">
      <w:pPr>
        <w:pStyle w:val="Bezmezer"/>
        <w:ind w:firstLine="708"/>
        <w:jc w:val="both"/>
      </w:pPr>
      <w:r>
        <w:t xml:space="preserve">Bakalářská práce Eduarda Pazourka je i přes </w:t>
      </w:r>
      <w:bookmarkStart w:id="0" w:name="_GoBack"/>
      <w:bookmarkEnd w:id="0"/>
      <w:r>
        <w:t xml:space="preserve">výtky naznačené výše kvalitním textem vztahujícím se k lokálním dějinám </w:t>
      </w:r>
      <w:r w:rsidR="006A66FA">
        <w:t xml:space="preserve">Pardubic, </w:t>
      </w:r>
      <w:r w:rsidR="006A66FA" w:rsidRPr="006A66FA">
        <w:rPr>
          <w:b/>
        </w:rPr>
        <w:t>p</w:t>
      </w:r>
      <w:r w:rsidR="00E81C23" w:rsidRPr="006A66FA">
        <w:rPr>
          <w:b/>
        </w:rPr>
        <w:t>ráci</w:t>
      </w:r>
      <w:r w:rsidR="00E81C23">
        <w:rPr>
          <w:b/>
        </w:rPr>
        <w:t xml:space="preserve"> proto </w:t>
      </w:r>
      <w:r w:rsidR="00E81C23" w:rsidRPr="004672D1">
        <w:rPr>
          <w:b/>
          <w:u w:val="single"/>
        </w:rPr>
        <w:t>doporučuji</w:t>
      </w:r>
      <w:r w:rsidRPr="004672D1">
        <w:rPr>
          <w:b/>
          <w:u w:val="single"/>
        </w:rPr>
        <w:t xml:space="preserve"> k obhajobě</w:t>
      </w:r>
      <w:r>
        <w:rPr>
          <w:b/>
        </w:rPr>
        <w:t xml:space="preserve"> a hodnotím známkou </w:t>
      </w:r>
      <w:r w:rsidRPr="004672D1">
        <w:rPr>
          <w:b/>
          <w:u w:val="single"/>
        </w:rPr>
        <w:t>ještě A</w:t>
      </w:r>
      <w:r w:rsidR="00E81C23">
        <w:rPr>
          <w:b/>
        </w:rPr>
        <w:t xml:space="preserve"> (v</w:t>
      </w:r>
      <w:r>
        <w:rPr>
          <w:b/>
        </w:rPr>
        <w:t>ýborně</w:t>
      </w:r>
      <w:r w:rsidR="00E81C23">
        <w:rPr>
          <w:b/>
        </w:rPr>
        <w:t>).</w:t>
      </w:r>
    </w:p>
    <w:p w:rsidR="00E81C23" w:rsidRDefault="00E81C23" w:rsidP="00E81C23">
      <w:pPr>
        <w:pStyle w:val="Bezmezer"/>
        <w:ind w:firstLine="708"/>
        <w:jc w:val="both"/>
      </w:pPr>
    </w:p>
    <w:p w:rsidR="00E81C23" w:rsidRDefault="00E81C23" w:rsidP="00E81C23">
      <w:pPr>
        <w:pStyle w:val="Bezmezer"/>
        <w:jc w:val="both"/>
      </w:pPr>
    </w:p>
    <w:p w:rsidR="00E81C23" w:rsidRDefault="00E81C23" w:rsidP="00E81C23">
      <w:pPr>
        <w:pStyle w:val="Bezmezer"/>
        <w:jc w:val="both"/>
      </w:pPr>
      <w:r>
        <w:t>V</w:t>
      </w:r>
      <w:r w:rsidR="004672D1">
        <w:t> </w:t>
      </w:r>
      <w:r>
        <w:t>Pardubicích</w:t>
      </w:r>
      <w:r w:rsidR="004672D1">
        <w:t xml:space="preserve"> </w:t>
      </w:r>
      <w:r>
        <w:t>11. 5. 2019</w:t>
      </w:r>
      <w:r>
        <w:tab/>
      </w:r>
      <w:r>
        <w:tab/>
      </w:r>
      <w:r>
        <w:tab/>
      </w:r>
      <w:r>
        <w:tab/>
      </w:r>
      <w:r>
        <w:tab/>
        <w:t xml:space="preserve">         Mgr. Hana Stoklasová, Ph.D.</w:t>
      </w:r>
    </w:p>
    <w:p w:rsidR="00F2534A" w:rsidRDefault="00E10089"/>
    <w:sectPr w:rsidR="00F2534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401E"/>
    <w:rsid w:val="001D06F0"/>
    <w:rsid w:val="003E401E"/>
    <w:rsid w:val="004132AE"/>
    <w:rsid w:val="004672D1"/>
    <w:rsid w:val="004C4EBA"/>
    <w:rsid w:val="006A66FA"/>
    <w:rsid w:val="00761A4D"/>
    <w:rsid w:val="00A91EF4"/>
    <w:rsid w:val="00B22240"/>
    <w:rsid w:val="00CC7F2D"/>
    <w:rsid w:val="00E10089"/>
    <w:rsid w:val="00E81C23"/>
    <w:rsid w:val="00F97C4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040076"/>
  <w15:chartTrackingRefBased/>
  <w15:docId w15:val="{3F757BF7-7ACE-48B8-990D-F2433CCF13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Pr>
      <w:noProo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uiPriority w:val="1"/>
    <w:qFormat/>
    <w:rsid w:val="004C4EBA"/>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22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1</Pages>
  <Words>433</Words>
  <Characters>2558</Characters>
  <Application>Microsoft Office Word</Application>
  <DocSecurity>0</DocSecurity>
  <Lines>21</Lines>
  <Paragraphs>5</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Stoklasova Hana</dc:creator>
  <cp:keywords/>
  <dc:description/>
  <cp:lastModifiedBy>Stoklasova Hana</cp:lastModifiedBy>
  <cp:revision>4</cp:revision>
  <dcterms:created xsi:type="dcterms:W3CDTF">2019-05-11T16:38:00Z</dcterms:created>
  <dcterms:modified xsi:type="dcterms:W3CDTF">2019-05-11T21:53:00Z</dcterms:modified>
</cp:coreProperties>
</file>