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C25716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E2F5C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C25716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BE2F5C" w:rsidRPr="00BE2F5C">
        <w:rPr>
          <w:b/>
        </w:rPr>
        <w:t>Bc. Šarlota HEMMROVÁ</w:t>
      </w:r>
    </w:p>
    <w:p w:rsidR="00080D7A" w:rsidRPr="00BD54FF" w:rsidRDefault="00080D7A" w:rsidP="00C25716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E2F5C">
        <w:rPr>
          <w:b/>
        </w:rPr>
        <w:t>Specifika socializace osob s kombinovaným postižením v období dospívání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25716">
        <w:rPr>
          <w:b/>
        </w:rPr>
        <w:tab/>
      </w:r>
      <w:r w:rsidR="00BE2F5C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E2F5C">
        <w:rPr>
          <w:b/>
        </w:rPr>
        <w:t>2020</w:t>
      </w:r>
    </w:p>
    <w:p w:rsidR="00661925" w:rsidRPr="00BD54FF" w:rsidRDefault="00661925" w:rsidP="00C620E5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151EF" w:rsidRDefault="0019394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151EF" w:rsidRDefault="00A64A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151EF" w:rsidRDefault="0019394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51EF" w:rsidRDefault="0019394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51EF" w:rsidRDefault="009151E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7904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7904E0">
              <w:rPr>
                <w:sz w:val="22"/>
                <w:szCs w:val="22"/>
              </w:rPr>
              <w:t xml:space="preserve">výzkumných otázek </w:t>
            </w:r>
            <w:r w:rsidRPr="00BD54FF">
              <w:rPr>
                <w:sz w:val="22"/>
                <w:szCs w:val="22"/>
              </w:rPr>
              <w:t xml:space="preserve">a jejich ověření </w:t>
            </w:r>
          </w:p>
        </w:tc>
        <w:tc>
          <w:tcPr>
            <w:tcW w:w="1494" w:type="dxa"/>
            <w:vAlign w:val="center"/>
          </w:tcPr>
          <w:p w:rsidR="00391AAF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151EF" w:rsidRDefault="0019394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9151E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151E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151EF" w:rsidRDefault="009151EF" w:rsidP="00CB0EF2">
            <w:pPr>
              <w:jc w:val="center"/>
              <w:rPr>
                <w:b/>
                <w:sz w:val="22"/>
                <w:szCs w:val="22"/>
              </w:rPr>
            </w:pPr>
            <w:r w:rsidRPr="009151EF">
              <w:rPr>
                <w:b/>
                <w:sz w:val="22"/>
                <w:szCs w:val="22"/>
              </w:rPr>
              <w:t>2</w:t>
            </w:r>
          </w:p>
        </w:tc>
      </w:tr>
    </w:tbl>
    <w:p w:rsidR="00661925" w:rsidRDefault="00661925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E2F5C" w:rsidRPr="00BE2F5C" w:rsidRDefault="00BE2F5C" w:rsidP="00BE2F5C">
      <w:p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Téma magisterské práce je aktuální, rozsahem 73</w:t>
      </w:r>
      <w:r w:rsidRPr="00BE2F5C">
        <w:rPr>
          <w:bCs/>
          <w:sz w:val="22"/>
          <w:szCs w:val="22"/>
        </w:rPr>
        <w:t xml:space="preserve"> stran textu </w:t>
      </w:r>
      <w:r>
        <w:rPr>
          <w:bCs/>
          <w:sz w:val="22"/>
          <w:szCs w:val="22"/>
        </w:rPr>
        <w:t xml:space="preserve">(včetně přílohové části) </w:t>
      </w:r>
      <w:r w:rsidRPr="00BE2F5C">
        <w:rPr>
          <w:bCs/>
          <w:sz w:val="22"/>
          <w:szCs w:val="22"/>
        </w:rPr>
        <w:t>i obsahem odpovídá danému typu práce. Autorka byla tématem motivována vzhledem k hlubšímu osobnímu z</w:t>
      </w:r>
      <w:r>
        <w:rPr>
          <w:bCs/>
          <w:sz w:val="22"/>
          <w:szCs w:val="22"/>
        </w:rPr>
        <w:t>ájmu. Vymezila si adekvátní cíl</w:t>
      </w:r>
      <w:r w:rsidRPr="00BE2F5C">
        <w:rPr>
          <w:bCs/>
          <w:sz w:val="22"/>
          <w:szCs w:val="22"/>
        </w:rPr>
        <w:t xml:space="preserve"> práce</w:t>
      </w:r>
      <w:r>
        <w:rPr>
          <w:bCs/>
          <w:i/>
          <w:sz w:val="22"/>
          <w:szCs w:val="22"/>
        </w:rPr>
        <w:t xml:space="preserve"> </w:t>
      </w:r>
      <w:r w:rsidRPr="00BE2F5C">
        <w:rPr>
          <w:bCs/>
          <w:sz w:val="22"/>
          <w:szCs w:val="22"/>
        </w:rPr>
        <w:t xml:space="preserve">včetně </w:t>
      </w:r>
      <w:r>
        <w:rPr>
          <w:bCs/>
          <w:sz w:val="22"/>
          <w:szCs w:val="22"/>
        </w:rPr>
        <w:t xml:space="preserve">kvalitativní </w:t>
      </w:r>
      <w:r w:rsidRPr="00BE2F5C">
        <w:rPr>
          <w:bCs/>
          <w:sz w:val="22"/>
          <w:szCs w:val="22"/>
        </w:rPr>
        <w:t xml:space="preserve">metodologie. Práci rozdělila klasicky na </w:t>
      </w:r>
      <w:r w:rsidRPr="00BE2F5C">
        <w:rPr>
          <w:b/>
          <w:bCs/>
          <w:sz w:val="22"/>
          <w:szCs w:val="22"/>
        </w:rPr>
        <w:t>teoretickou a praktickou.</w:t>
      </w:r>
      <w:r w:rsidRPr="00BE2F5C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Hlavní c</w:t>
      </w:r>
      <w:r w:rsidRPr="00BE2F5C">
        <w:rPr>
          <w:bCs/>
          <w:sz w:val="22"/>
          <w:szCs w:val="22"/>
        </w:rPr>
        <w:t>íl práce</w:t>
      </w:r>
      <w:r>
        <w:rPr>
          <w:bCs/>
          <w:sz w:val="22"/>
          <w:szCs w:val="22"/>
        </w:rPr>
        <w:t xml:space="preserve"> </w:t>
      </w:r>
      <w:r w:rsidRPr="00BE2F5C">
        <w:rPr>
          <w:bCs/>
          <w:i/>
          <w:sz w:val="22"/>
          <w:szCs w:val="22"/>
        </w:rPr>
        <w:t>Popsat konkrétní proces socializace osoby s kombinovaným postižením v období dospívání</w:t>
      </w:r>
      <w:r>
        <w:rPr>
          <w:bCs/>
          <w:i/>
          <w:sz w:val="22"/>
          <w:szCs w:val="22"/>
        </w:rPr>
        <w:t>.</w:t>
      </w:r>
      <w:r w:rsidR="00024ABF" w:rsidRPr="00024ABF">
        <w:t xml:space="preserve"> </w:t>
      </w:r>
      <w:r w:rsidR="00024ABF" w:rsidRPr="00024ABF">
        <w:rPr>
          <w:bCs/>
          <w:sz w:val="22"/>
          <w:szCs w:val="22"/>
        </w:rPr>
        <w:t>Schéma hlavního cíle a vedlejších cílů včetně výzkumných otázek je</w:t>
      </w:r>
      <w:r w:rsidRPr="00024ABF">
        <w:rPr>
          <w:bCs/>
          <w:sz w:val="22"/>
          <w:szCs w:val="22"/>
        </w:rPr>
        <w:t xml:space="preserve"> </w:t>
      </w:r>
      <w:r w:rsidRPr="00BE2F5C">
        <w:rPr>
          <w:bCs/>
          <w:sz w:val="22"/>
          <w:szCs w:val="22"/>
        </w:rPr>
        <w:t xml:space="preserve">uvedeno na s. </w:t>
      </w:r>
      <w:r w:rsidRPr="00024ABF">
        <w:rPr>
          <w:bCs/>
          <w:sz w:val="22"/>
          <w:szCs w:val="22"/>
        </w:rPr>
        <w:t>73</w:t>
      </w:r>
      <w:r w:rsidRPr="00BE2F5C">
        <w:rPr>
          <w:bCs/>
          <w:sz w:val="22"/>
          <w:szCs w:val="22"/>
        </w:rPr>
        <w:t xml:space="preserve">.  </w:t>
      </w:r>
    </w:p>
    <w:p w:rsidR="00024ABF" w:rsidRDefault="00024ABF" w:rsidP="00024ABF">
      <w:pPr>
        <w:spacing w:after="120"/>
        <w:jc w:val="both"/>
        <w:rPr>
          <w:bCs/>
          <w:sz w:val="22"/>
          <w:szCs w:val="22"/>
        </w:rPr>
      </w:pPr>
      <w:r w:rsidRPr="00024ABF">
        <w:rPr>
          <w:b/>
          <w:bCs/>
          <w:sz w:val="22"/>
          <w:szCs w:val="22"/>
        </w:rPr>
        <w:t>Teoretická část</w:t>
      </w:r>
      <w:r>
        <w:rPr>
          <w:b/>
          <w:bCs/>
          <w:sz w:val="22"/>
          <w:szCs w:val="22"/>
        </w:rPr>
        <w:t xml:space="preserve"> (s. </w:t>
      </w:r>
      <w:r w:rsidR="00AC1249">
        <w:rPr>
          <w:b/>
          <w:bCs/>
          <w:sz w:val="22"/>
          <w:szCs w:val="22"/>
        </w:rPr>
        <w:t>12-</w:t>
      </w:r>
      <w:r>
        <w:rPr>
          <w:b/>
          <w:bCs/>
          <w:sz w:val="22"/>
          <w:szCs w:val="22"/>
        </w:rPr>
        <w:t>46</w:t>
      </w:r>
      <w:r w:rsidR="00AC1249">
        <w:rPr>
          <w:b/>
          <w:bCs/>
          <w:sz w:val="22"/>
          <w:szCs w:val="22"/>
        </w:rPr>
        <w:t>)</w:t>
      </w:r>
      <w:r w:rsidRPr="00024ABF">
        <w:rPr>
          <w:bCs/>
          <w:sz w:val="22"/>
          <w:szCs w:val="22"/>
        </w:rPr>
        <w:t xml:space="preserve"> obsahuje celkem logicky a systémově strukturované základní kapitoly </w:t>
      </w:r>
      <w:r>
        <w:rPr>
          <w:bCs/>
          <w:sz w:val="22"/>
          <w:szCs w:val="22"/>
        </w:rPr>
        <w:t xml:space="preserve">Zdravotní postižení, Socializace osob s kombinovaným postižením a Podpora osob s kombinovaným postižením. </w:t>
      </w:r>
    </w:p>
    <w:p w:rsidR="00024ABF" w:rsidRPr="00024ABF" w:rsidRDefault="00024ABF" w:rsidP="00024ABF">
      <w:pPr>
        <w:spacing w:after="120"/>
        <w:jc w:val="both"/>
        <w:rPr>
          <w:bCs/>
          <w:sz w:val="22"/>
          <w:szCs w:val="22"/>
        </w:rPr>
      </w:pPr>
      <w:r w:rsidRPr="00024ABF">
        <w:rPr>
          <w:bCs/>
          <w:sz w:val="22"/>
          <w:szCs w:val="22"/>
        </w:rPr>
        <w:t>Teoretickou část autorka zpracovala na základě studia adekvátních relevantních zdrojů, čímž prokázala práci se zdr</w:t>
      </w:r>
      <w:r>
        <w:rPr>
          <w:bCs/>
          <w:sz w:val="22"/>
          <w:szCs w:val="22"/>
        </w:rPr>
        <w:t>oji. Tištěných zdrojů vykázala 34</w:t>
      </w:r>
      <w:r w:rsidRPr="00024ABF">
        <w:rPr>
          <w:bCs/>
          <w:sz w:val="22"/>
          <w:szCs w:val="22"/>
        </w:rPr>
        <w:t xml:space="preserve">, a vzhledem </w:t>
      </w:r>
      <w:r>
        <w:rPr>
          <w:bCs/>
          <w:sz w:val="22"/>
          <w:szCs w:val="22"/>
        </w:rPr>
        <w:t xml:space="preserve">k tématu využívala informací z 6 elektronických </w:t>
      </w:r>
      <w:r w:rsidR="00D528D7">
        <w:rPr>
          <w:bCs/>
          <w:sz w:val="22"/>
          <w:szCs w:val="22"/>
        </w:rPr>
        <w:t xml:space="preserve">zdrojů, zahraniční zdroj využila pouze u WHO. Předpokladem pro magisterskou práci je uvedení alespoň jednoho knižního zdroje. </w:t>
      </w:r>
      <w:r w:rsidRPr="00024ABF">
        <w:rPr>
          <w:bCs/>
          <w:sz w:val="22"/>
          <w:szCs w:val="22"/>
        </w:rPr>
        <w:t>Autorka uvádí citace v harvardském stylu.</w:t>
      </w:r>
      <w:r w:rsidRPr="00024ABF">
        <w:rPr>
          <w:sz w:val="22"/>
          <w:szCs w:val="22"/>
        </w:rPr>
        <w:t xml:space="preserve"> </w:t>
      </w:r>
      <w:r w:rsidRPr="00024ABF">
        <w:rPr>
          <w:bCs/>
          <w:sz w:val="22"/>
          <w:szCs w:val="22"/>
        </w:rPr>
        <w:t>Bibliografická norma byla dodržena.</w:t>
      </w:r>
    </w:p>
    <w:p w:rsidR="002A635B" w:rsidRPr="00AC1249" w:rsidRDefault="00024ABF" w:rsidP="00AC1249">
      <w:pPr>
        <w:spacing w:after="120"/>
        <w:jc w:val="both"/>
        <w:rPr>
          <w:bCs/>
          <w:sz w:val="22"/>
          <w:szCs w:val="22"/>
        </w:rPr>
      </w:pPr>
      <w:r w:rsidRPr="00AC1249">
        <w:rPr>
          <w:b/>
          <w:bCs/>
          <w:sz w:val="22"/>
          <w:szCs w:val="22"/>
        </w:rPr>
        <w:t xml:space="preserve">Praktická část </w:t>
      </w:r>
      <w:r w:rsidR="00AC1249" w:rsidRPr="00AC1249">
        <w:rPr>
          <w:b/>
          <w:bCs/>
          <w:sz w:val="22"/>
          <w:szCs w:val="22"/>
        </w:rPr>
        <w:t>(s. 48-70)</w:t>
      </w:r>
      <w:r w:rsidR="00AC1249" w:rsidRPr="00AC1249">
        <w:rPr>
          <w:bCs/>
          <w:sz w:val="22"/>
          <w:szCs w:val="22"/>
        </w:rPr>
        <w:t xml:space="preserve"> je zaměřena na metodologii výzkumného šetření. Zahrnuje </w:t>
      </w:r>
      <w:r w:rsidR="00AC1249">
        <w:rPr>
          <w:bCs/>
          <w:sz w:val="22"/>
          <w:szCs w:val="22"/>
        </w:rPr>
        <w:t xml:space="preserve">cíl, výzkumné </w:t>
      </w:r>
      <w:r w:rsidR="00AC1249" w:rsidRPr="00AC1249">
        <w:rPr>
          <w:bCs/>
          <w:sz w:val="22"/>
          <w:szCs w:val="22"/>
        </w:rPr>
        <w:t>otázky</w:t>
      </w:r>
      <w:r w:rsidR="00AC1249">
        <w:rPr>
          <w:bCs/>
          <w:sz w:val="22"/>
          <w:szCs w:val="22"/>
        </w:rPr>
        <w:t>, metodu sběru dat, etické otázky výzkumu a samotnou realizaci výzkumného šetření s následnou analýzou dat, vyhodnocení</w:t>
      </w:r>
      <w:r w:rsidR="00C020CF">
        <w:rPr>
          <w:bCs/>
          <w:sz w:val="22"/>
          <w:szCs w:val="22"/>
        </w:rPr>
        <w:t>m a interpretací výsledků.</w:t>
      </w:r>
      <w:r w:rsidR="00AC1249">
        <w:rPr>
          <w:bCs/>
          <w:sz w:val="22"/>
          <w:szCs w:val="22"/>
        </w:rPr>
        <w:t xml:space="preserve"> </w:t>
      </w:r>
      <w:r w:rsidR="0019394B">
        <w:rPr>
          <w:bCs/>
          <w:sz w:val="22"/>
          <w:szCs w:val="22"/>
        </w:rPr>
        <w:t xml:space="preserve">U případové studie by bylo pro větší objektivitu vhodnější využít rozhovorů s více členy rodiny. Takto je to jednostranný pohled matky. </w:t>
      </w:r>
    </w:p>
    <w:p w:rsidR="00C020CF" w:rsidRPr="004F25ED" w:rsidRDefault="00C020CF" w:rsidP="00C020CF">
      <w:pPr>
        <w:jc w:val="both"/>
        <w:rPr>
          <w:bCs/>
          <w:sz w:val="22"/>
          <w:szCs w:val="22"/>
        </w:rPr>
      </w:pPr>
      <w:r w:rsidRPr="004F25ED">
        <w:rPr>
          <w:bCs/>
          <w:sz w:val="22"/>
          <w:szCs w:val="22"/>
        </w:rPr>
        <w:t>Vyhodnocení dat</w:t>
      </w:r>
      <w:r>
        <w:rPr>
          <w:bCs/>
          <w:sz w:val="22"/>
          <w:szCs w:val="22"/>
        </w:rPr>
        <w:t xml:space="preserve"> v závěru praktické části práce a </w:t>
      </w:r>
      <w:r w:rsidRPr="004F25ED">
        <w:rPr>
          <w:bCs/>
          <w:sz w:val="22"/>
          <w:szCs w:val="22"/>
        </w:rPr>
        <w:t xml:space="preserve">shrnutí výzkumu </w:t>
      </w:r>
      <w:r>
        <w:rPr>
          <w:bCs/>
          <w:sz w:val="22"/>
          <w:szCs w:val="22"/>
        </w:rPr>
        <w:t xml:space="preserve">v rámci jsou </w:t>
      </w:r>
      <w:r w:rsidRPr="004F25ED">
        <w:rPr>
          <w:bCs/>
          <w:sz w:val="22"/>
          <w:szCs w:val="22"/>
        </w:rPr>
        <w:t xml:space="preserve">stěžejní pro deklaraci splnění cíle práce, k čemuž došlo. Hodnotná je také schopnost logického vyjádření vlastních myšlenek a vyvození závěrů. Práce přináší i výstup pro praxi. </w:t>
      </w:r>
    </w:p>
    <w:p w:rsidR="00995DDD" w:rsidRDefault="00995DDD" w:rsidP="00995DDD">
      <w:pPr>
        <w:jc w:val="both"/>
        <w:rPr>
          <w:b/>
          <w:bCs/>
          <w:sz w:val="22"/>
          <w:szCs w:val="22"/>
        </w:rPr>
      </w:pPr>
    </w:p>
    <w:p w:rsidR="00995DDD" w:rsidRPr="004F25ED" w:rsidRDefault="00995DDD" w:rsidP="00995DDD">
      <w:pPr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 xml:space="preserve">Aktivita </w:t>
      </w:r>
      <w:r w:rsidRPr="004F25ED">
        <w:rPr>
          <w:bCs/>
          <w:sz w:val="22"/>
          <w:szCs w:val="22"/>
        </w:rPr>
        <w:t>studentky byla přiměřená. Pracovala samostatně, konzultovala dle potřeby. P</w:t>
      </w:r>
      <w:r>
        <w:rPr>
          <w:bCs/>
          <w:sz w:val="22"/>
          <w:szCs w:val="22"/>
        </w:rPr>
        <w:t>řipomínky a</w:t>
      </w:r>
      <w:r w:rsidR="00754912">
        <w:rPr>
          <w:bCs/>
          <w:sz w:val="22"/>
          <w:szCs w:val="22"/>
        </w:rPr>
        <w:t> </w:t>
      </w:r>
      <w:r>
        <w:rPr>
          <w:bCs/>
          <w:sz w:val="22"/>
          <w:szCs w:val="22"/>
        </w:rPr>
        <w:t>doporučení vedoucí</w:t>
      </w:r>
      <w:r w:rsidRPr="004F25ED">
        <w:rPr>
          <w:bCs/>
          <w:sz w:val="22"/>
          <w:szCs w:val="22"/>
        </w:rPr>
        <w:t xml:space="preserve"> práce se snažila zapracovat.</w:t>
      </w:r>
    </w:p>
    <w:p w:rsidR="00995DDD" w:rsidRPr="004F25ED" w:rsidRDefault="00995DDD" w:rsidP="00995DDD">
      <w:pPr>
        <w:jc w:val="both"/>
        <w:rPr>
          <w:bCs/>
          <w:sz w:val="22"/>
          <w:szCs w:val="22"/>
        </w:rPr>
      </w:pPr>
    </w:p>
    <w:p w:rsidR="00995DDD" w:rsidRPr="00C30131" w:rsidRDefault="00995DDD" w:rsidP="00995DDD">
      <w:pPr>
        <w:jc w:val="both"/>
        <w:rPr>
          <w:bCs/>
          <w:sz w:val="22"/>
          <w:szCs w:val="22"/>
        </w:rPr>
      </w:pPr>
      <w:r w:rsidRPr="004F25ED">
        <w:rPr>
          <w:b/>
          <w:bCs/>
          <w:sz w:val="22"/>
          <w:szCs w:val="22"/>
        </w:rPr>
        <w:t xml:space="preserve">K formální stránce </w:t>
      </w:r>
      <w:r w:rsidRPr="004F25ED">
        <w:rPr>
          <w:bCs/>
          <w:sz w:val="22"/>
          <w:szCs w:val="22"/>
        </w:rPr>
        <w:t>nemám zásadní připomínky. Formální úprava a náležitosti práce je v souladu se</w:t>
      </w:r>
      <w:r>
        <w:rPr>
          <w:bCs/>
          <w:sz w:val="22"/>
          <w:szCs w:val="22"/>
        </w:rPr>
        <w:t xml:space="preserve"> směrnicí FF UPa a </w:t>
      </w:r>
      <w:r w:rsidRPr="004F25ED">
        <w:rPr>
          <w:bCs/>
          <w:sz w:val="22"/>
          <w:szCs w:val="22"/>
        </w:rPr>
        <w:t>terminologická úroveň práce pře</w:t>
      </w:r>
      <w:r>
        <w:rPr>
          <w:bCs/>
          <w:sz w:val="22"/>
          <w:szCs w:val="22"/>
        </w:rPr>
        <w:t xml:space="preserve">vážně odpovídá, významově nepřesně je věta </w:t>
      </w:r>
      <w:r w:rsidRPr="0097455D">
        <w:rPr>
          <w:bCs/>
          <w:i/>
          <w:sz w:val="22"/>
          <w:szCs w:val="22"/>
        </w:rPr>
        <w:t>„Disciplína, která se zabývá jedinci s tělesným postižením …. je somatopedie</w:t>
      </w:r>
      <w:r w:rsidR="0097455D">
        <w:rPr>
          <w:bCs/>
          <w:i/>
          <w:sz w:val="22"/>
          <w:szCs w:val="22"/>
        </w:rPr>
        <w:t xml:space="preserve">. </w:t>
      </w:r>
    </w:p>
    <w:p w:rsidR="00995DDD" w:rsidRPr="009151EF" w:rsidRDefault="00995DDD" w:rsidP="009151EF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K pravopisu mám připomínky, objevují se </w:t>
      </w:r>
      <w:r w:rsidR="009151EF">
        <w:rPr>
          <w:bCs/>
          <w:sz w:val="22"/>
          <w:szCs w:val="22"/>
        </w:rPr>
        <w:t xml:space="preserve">pravopisné </w:t>
      </w:r>
      <w:r>
        <w:rPr>
          <w:bCs/>
          <w:sz w:val="22"/>
          <w:szCs w:val="22"/>
        </w:rPr>
        <w:t>chyby např. v úvodu s. 9 – „osoby jsou odkázáni“</w:t>
      </w:r>
      <w:r w:rsidR="009151EF">
        <w:rPr>
          <w:bCs/>
          <w:sz w:val="22"/>
          <w:szCs w:val="22"/>
        </w:rPr>
        <w:t>, s. 55 „</w:t>
      </w:r>
      <w:r w:rsidR="009151EF" w:rsidRPr="009151EF">
        <w:rPr>
          <w:bCs/>
          <w:i/>
          <w:sz w:val="22"/>
          <w:szCs w:val="22"/>
        </w:rPr>
        <w:t>vztahy se trans</w:t>
      </w:r>
      <w:r w:rsidR="009151EF">
        <w:rPr>
          <w:bCs/>
          <w:i/>
          <w:sz w:val="22"/>
          <w:szCs w:val="22"/>
        </w:rPr>
        <w:t>f</w:t>
      </w:r>
      <w:r w:rsidR="009151EF" w:rsidRPr="009151EF">
        <w:rPr>
          <w:bCs/>
          <w:i/>
          <w:sz w:val="22"/>
          <w:szCs w:val="22"/>
        </w:rPr>
        <w:t>ormovali</w:t>
      </w:r>
      <w:r w:rsidR="009151EF">
        <w:rPr>
          <w:bCs/>
          <w:i/>
          <w:sz w:val="22"/>
          <w:szCs w:val="22"/>
        </w:rPr>
        <w:t>“.</w:t>
      </w:r>
    </w:p>
    <w:p w:rsidR="009151EF" w:rsidRDefault="009151EF" w:rsidP="009151EF">
      <w:pPr>
        <w:jc w:val="both"/>
        <w:rPr>
          <w:b/>
          <w:bCs/>
          <w:sz w:val="22"/>
          <w:szCs w:val="22"/>
        </w:rPr>
      </w:pPr>
    </w:p>
    <w:p w:rsidR="009151EF" w:rsidRDefault="0019394B" w:rsidP="009151EF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Závěr: Práce přináší zajímavé poznatky, </w:t>
      </w:r>
      <w:r w:rsidR="009151EF">
        <w:rPr>
          <w:b/>
          <w:bCs/>
          <w:sz w:val="22"/>
          <w:szCs w:val="22"/>
        </w:rPr>
        <w:t>doporučuji k obhajobě.</w:t>
      </w:r>
    </w:p>
    <w:p w:rsidR="002A635B" w:rsidRPr="009151EF" w:rsidRDefault="002A635B" w:rsidP="002A635B">
      <w:pPr>
        <w:spacing w:line="360" w:lineRule="auto"/>
        <w:jc w:val="both"/>
        <w:rPr>
          <w:i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C020CF">
        <w:rPr>
          <w:b/>
          <w:bCs/>
        </w:rPr>
        <w:t xml:space="preserve">a témata </w:t>
      </w:r>
      <w:r w:rsidRPr="00BD54FF">
        <w:rPr>
          <w:b/>
          <w:bCs/>
        </w:rPr>
        <w:t>pro diskusi:</w:t>
      </w:r>
    </w:p>
    <w:p w:rsidR="00AC1249" w:rsidRDefault="00AC1249" w:rsidP="0082081A">
      <w:pPr>
        <w:jc w:val="both"/>
      </w:pPr>
    </w:p>
    <w:p w:rsidR="00C020CF" w:rsidRDefault="00C020CF" w:rsidP="00AC1249">
      <w:pPr>
        <w:pStyle w:val="Odstavecseseznamem"/>
        <w:numPr>
          <w:ilvl w:val="0"/>
          <w:numId w:val="3"/>
        </w:numPr>
        <w:jc w:val="both"/>
      </w:pPr>
      <w:r>
        <w:t>Proč si autorka práce zvolila metodologicky případovou studii?</w:t>
      </w:r>
    </w:p>
    <w:p w:rsidR="0082081A" w:rsidRDefault="00AC1249" w:rsidP="00AC1249">
      <w:pPr>
        <w:pStyle w:val="Odstavecseseznamem"/>
        <w:numPr>
          <w:ilvl w:val="0"/>
          <w:numId w:val="3"/>
        </w:numPr>
        <w:jc w:val="both"/>
      </w:pPr>
      <w:r>
        <w:t>Analyzujte ohrožující faktory rodiny, které považujete za nejzávažnější vzhledem k</w:t>
      </w:r>
      <w:r w:rsidR="00C020CF">
        <w:t> socializaci člena s kombinovaným postižením v období dospívání.</w:t>
      </w:r>
    </w:p>
    <w:p w:rsidR="00C020CF" w:rsidRPr="00BD54FF" w:rsidRDefault="00C020CF" w:rsidP="00AC1249">
      <w:pPr>
        <w:pStyle w:val="Odstavecseseznamem"/>
        <w:numPr>
          <w:ilvl w:val="0"/>
          <w:numId w:val="3"/>
        </w:numPr>
        <w:jc w:val="both"/>
      </w:pPr>
      <w:r>
        <w:t>Ja</w:t>
      </w:r>
      <w:r w:rsidR="00C30131">
        <w:t>ké</w:t>
      </w:r>
      <w:r>
        <w:t xml:space="preserve"> strategie byste v obecné rovině doporučila rodinám, kde je člen s kombinovaným postižením v období dospívání?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9151EF" w:rsidRPr="00BD54FF" w:rsidTr="00BD54FF">
        <w:tc>
          <w:tcPr>
            <w:tcW w:w="5868" w:type="dxa"/>
          </w:tcPr>
          <w:p w:rsidR="009151EF" w:rsidRPr="004F25ED" w:rsidRDefault="009151EF" w:rsidP="009151EF">
            <w:pPr>
              <w:spacing w:before="120" w:line="360" w:lineRule="auto"/>
              <w:jc w:val="both"/>
              <w:rPr>
                <w:sz w:val="22"/>
                <w:szCs w:val="22"/>
              </w:rPr>
            </w:pPr>
            <w:proofErr w:type="gramStart"/>
            <w:r w:rsidRPr="004F25ED">
              <w:rPr>
                <w:sz w:val="22"/>
                <w:szCs w:val="22"/>
              </w:rPr>
              <w:t>A – B – C – D  – E – F (vyberte</w:t>
            </w:r>
            <w:proofErr w:type="gramEnd"/>
            <w:r w:rsidRPr="004F25ED">
              <w:rPr>
                <w:sz w:val="22"/>
                <w:szCs w:val="22"/>
              </w:rPr>
              <w:t>)</w:t>
            </w:r>
          </w:p>
        </w:tc>
        <w:tc>
          <w:tcPr>
            <w:tcW w:w="3780" w:type="dxa"/>
          </w:tcPr>
          <w:p w:rsidR="009151EF" w:rsidRPr="009151EF" w:rsidRDefault="00A64A20" w:rsidP="009151EF">
            <w:pPr>
              <w:spacing w:before="120"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7904E0" w:rsidRDefault="00080D7A" w:rsidP="00080D7A">
      <w:pPr>
        <w:jc w:val="both"/>
      </w:pPr>
      <w:r w:rsidRPr="00BD54FF">
        <w:t>Dne:</w:t>
      </w:r>
      <w:r w:rsidRPr="00BD54FF">
        <w:tab/>
      </w:r>
      <w:r w:rsidR="007904E0">
        <w:t>25. 5. 2020</w:t>
      </w:r>
    </w:p>
    <w:p w:rsidR="00551207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="007904E0">
        <w:tab/>
      </w:r>
      <w:r w:rsidR="007904E0">
        <w:tab/>
      </w:r>
      <w:r w:rsidR="00FD5596">
        <w:tab/>
      </w:r>
      <w:r w:rsidR="00FD5596">
        <w:tab/>
        <w:t>Zdenka Šándorová</w:t>
      </w:r>
      <w:bookmarkStart w:id="0" w:name="_GoBack"/>
      <w:bookmarkEnd w:id="0"/>
    </w:p>
    <w:p w:rsidR="00101049" w:rsidRPr="00BD54FF" w:rsidRDefault="007904E0" w:rsidP="00551207">
      <w:pPr>
        <w:ind w:left="4956" w:firstLine="708"/>
        <w:jc w:val="both"/>
      </w:pPr>
      <w:r>
        <w:t>Podpis vedoucí</w:t>
      </w:r>
      <w:r w:rsidR="00080D7A"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BB0" w:rsidRDefault="00196BB0">
      <w:r>
        <w:separator/>
      </w:r>
    </w:p>
  </w:endnote>
  <w:endnote w:type="continuationSeparator" w:id="0">
    <w:p w:rsidR="00196BB0" w:rsidRDefault="00196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BB0" w:rsidRDefault="00196BB0">
      <w:r>
        <w:separator/>
      </w:r>
    </w:p>
  </w:footnote>
  <w:footnote w:type="continuationSeparator" w:id="0">
    <w:p w:rsidR="00196BB0" w:rsidRDefault="00196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4544538"/>
    <w:multiLevelType w:val="hybridMultilevel"/>
    <w:tmpl w:val="0F385E0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796C"/>
    <w:rsid w:val="00024ABF"/>
    <w:rsid w:val="00064926"/>
    <w:rsid w:val="00080D7A"/>
    <w:rsid w:val="000B5FC8"/>
    <w:rsid w:val="000B660C"/>
    <w:rsid w:val="000F53CF"/>
    <w:rsid w:val="00101049"/>
    <w:rsid w:val="001319D1"/>
    <w:rsid w:val="00166C75"/>
    <w:rsid w:val="0019394B"/>
    <w:rsid w:val="00196BB0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51207"/>
    <w:rsid w:val="00561996"/>
    <w:rsid w:val="005B5F2B"/>
    <w:rsid w:val="005D226D"/>
    <w:rsid w:val="00610512"/>
    <w:rsid w:val="00661925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54912"/>
    <w:rsid w:val="00780BC9"/>
    <w:rsid w:val="007904E0"/>
    <w:rsid w:val="0082081A"/>
    <w:rsid w:val="0087639A"/>
    <w:rsid w:val="008D6C87"/>
    <w:rsid w:val="008E5716"/>
    <w:rsid w:val="009151EF"/>
    <w:rsid w:val="0097455D"/>
    <w:rsid w:val="00995DDD"/>
    <w:rsid w:val="00A13EA9"/>
    <w:rsid w:val="00A20930"/>
    <w:rsid w:val="00A33211"/>
    <w:rsid w:val="00A45681"/>
    <w:rsid w:val="00A64A20"/>
    <w:rsid w:val="00A66BF6"/>
    <w:rsid w:val="00A731E8"/>
    <w:rsid w:val="00AA349F"/>
    <w:rsid w:val="00AC1249"/>
    <w:rsid w:val="00AD3CE3"/>
    <w:rsid w:val="00B46FB5"/>
    <w:rsid w:val="00B9314D"/>
    <w:rsid w:val="00BA3224"/>
    <w:rsid w:val="00BD54FF"/>
    <w:rsid w:val="00BE2F5C"/>
    <w:rsid w:val="00BE3AC6"/>
    <w:rsid w:val="00BF19E0"/>
    <w:rsid w:val="00C020CF"/>
    <w:rsid w:val="00C222E0"/>
    <w:rsid w:val="00C25716"/>
    <w:rsid w:val="00C30131"/>
    <w:rsid w:val="00C620E5"/>
    <w:rsid w:val="00CB0EF2"/>
    <w:rsid w:val="00CC23C7"/>
    <w:rsid w:val="00CC46A2"/>
    <w:rsid w:val="00D41B46"/>
    <w:rsid w:val="00D528D7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5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22A5C10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C12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624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14</cp:revision>
  <cp:lastPrinted>1900-12-31T23:00:00Z</cp:lastPrinted>
  <dcterms:created xsi:type="dcterms:W3CDTF">2020-05-29T13:19:00Z</dcterms:created>
  <dcterms:modified xsi:type="dcterms:W3CDTF">2020-06-02T07:10:00Z</dcterms:modified>
</cp:coreProperties>
</file>