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832" w:rsidRDefault="00A37832" w:rsidP="0050351D">
      <w:pPr>
        <w:ind w:left="360"/>
      </w:pPr>
      <w:r>
        <w:t xml:space="preserve">Posudek oponenta na </w:t>
      </w:r>
      <w:proofErr w:type="gramStart"/>
      <w:r>
        <w:t>práci  Martina</w:t>
      </w:r>
      <w:proofErr w:type="gramEnd"/>
      <w:r>
        <w:t xml:space="preserve"> </w:t>
      </w:r>
      <w:proofErr w:type="spellStart"/>
      <w:r>
        <w:t>Šostka</w:t>
      </w:r>
      <w:proofErr w:type="spellEnd"/>
      <w:r>
        <w:t xml:space="preserve">: Rozdíl v prezentaci a komunikaci osob se zdravotním </w:t>
      </w:r>
      <w:proofErr w:type="gramStart"/>
      <w:r>
        <w:t>postižením  uvnitř</w:t>
      </w:r>
      <w:proofErr w:type="gramEnd"/>
      <w:r>
        <w:t xml:space="preserve"> skupiny a mimo skupinu</w:t>
      </w:r>
    </w:p>
    <w:p w:rsidR="00A37832" w:rsidRDefault="00A37832" w:rsidP="00F814EE">
      <w:pPr>
        <w:spacing w:line="360" w:lineRule="auto"/>
        <w:ind w:left="357"/>
      </w:pPr>
      <w:r>
        <w:t>I přes minimální rozsah považuji tuto práci za jednu z vzácných vlaštovek v oblasti „</w:t>
      </w:r>
      <w:proofErr w:type="spellStart"/>
      <w:r>
        <w:t>medical</w:t>
      </w:r>
      <w:proofErr w:type="spellEnd"/>
      <w:r>
        <w:t xml:space="preserve"> </w:t>
      </w:r>
      <w:proofErr w:type="spellStart"/>
      <w:r>
        <w:t>anthropology</w:t>
      </w:r>
      <w:proofErr w:type="spellEnd"/>
      <w:r>
        <w:t>“ na naší katedře. Autor úsporným způsobem a sevřeným stylem nahlíží téma, vytčené v názvu na základě vlastního pozorování a množství rozhovorů. Svou pozornost soustředí především na osoby s omezenou pohyblivostí, odkázané na invalidní vozík. Svou analýzu opírá v neposlední řadě o lingvistický rozbor (v názvu práce je zmíněna komunikace) a postihuje i množství stereotypů a historicky i psychologicky ukotvených a reprodukovaných předsudků, které spoluutvářejí komunikační bariéry mezi majoritní společností a skupinou handicapovaných. Práce vystihuje podstatné aspekty problému, na velmi omezeném rozsahu stran není nic zbytečného, ve své sevřenosti a ucelenosti se dobře čte a navrhuji tedy předloženou práci k obhajobě s nadstandardním hodnocením výborně (1).</w:t>
      </w:r>
    </w:p>
    <w:p w:rsidR="00A37832" w:rsidRDefault="00A37832" w:rsidP="0050351D">
      <w:pPr>
        <w:ind w:left="360"/>
      </w:pPr>
    </w:p>
    <w:p w:rsidR="00A37832" w:rsidRDefault="00A37832" w:rsidP="0050351D">
      <w:pPr>
        <w:ind w:left="360"/>
      </w:pPr>
    </w:p>
    <w:p w:rsidR="00A37832" w:rsidRDefault="00A37832" w:rsidP="0050351D">
      <w:pPr>
        <w:ind w:left="360"/>
      </w:pPr>
      <w:r>
        <w:t xml:space="preserve">Ve Františkově </w:t>
      </w:r>
      <w:r w:rsidR="005F6770">
        <w:t>v pátek 18.května 2012</w:t>
      </w:r>
      <w:bookmarkStart w:id="0" w:name="_GoBack"/>
      <w:bookmarkEnd w:id="0"/>
      <w:r>
        <w:t xml:space="preserve"> </w:t>
      </w:r>
      <w:r>
        <w:tab/>
      </w:r>
      <w:r>
        <w:tab/>
      </w:r>
      <w:r>
        <w:tab/>
      </w:r>
      <w:r>
        <w:tab/>
        <w:t>Tomáš Petráň</w:t>
      </w:r>
    </w:p>
    <w:p w:rsidR="00A37832" w:rsidRDefault="00A37832" w:rsidP="0050351D"/>
    <w:p w:rsidR="00A37832" w:rsidRDefault="00A37832"/>
    <w:sectPr w:rsidR="00A37832" w:rsidSect="00C06C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351D"/>
    <w:rsid w:val="0006507D"/>
    <w:rsid w:val="00337265"/>
    <w:rsid w:val="0050351D"/>
    <w:rsid w:val="005F073D"/>
    <w:rsid w:val="005F6770"/>
    <w:rsid w:val="00646FC8"/>
    <w:rsid w:val="00A37832"/>
    <w:rsid w:val="00C06CBC"/>
    <w:rsid w:val="00C13706"/>
    <w:rsid w:val="00D876C4"/>
    <w:rsid w:val="00F81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351D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154</Words>
  <Characters>912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na práci  Martina Šostka: Rozdíl v prezentaci a komunikaci osob se zdravotním postižením  uvnitř skupiny a mimo skupinu</dc:title>
  <dc:subject/>
  <dc:creator>Windows User</dc:creator>
  <cp:keywords/>
  <dc:description/>
  <cp:lastModifiedBy>Zakoutska Michaela</cp:lastModifiedBy>
  <cp:revision>3</cp:revision>
  <dcterms:created xsi:type="dcterms:W3CDTF">2011-05-16T12:46:00Z</dcterms:created>
  <dcterms:modified xsi:type="dcterms:W3CDTF">2012-04-20T12:27:00Z</dcterms:modified>
</cp:coreProperties>
</file>