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0D3867" w14:textId="77777777" w:rsidR="00B45950" w:rsidRDefault="00B45950" w:rsidP="00B45950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4B39A5DD" w14:textId="77777777" w:rsidR="00B45950" w:rsidRDefault="00B45950" w:rsidP="00B45950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7D9CFABB" w14:textId="77777777" w:rsidR="00B45950" w:rsidRDefault="00B45950" w:rsidP="00B45950">
      <w:pPr>
        <w:jc w:val="center"/>
        <w:rPr>
          <w:b/>
        </w:rPr>
      </w:pPr>
      <w:r>
        <w:rPr>
          <w:b/>
        </w:rPr>
        <w:t>Katedra anglistiky a amerikanistiky</w:t>
      </w:r>
    </w:p>
    <w:p w14:paraId="0A4BC3E9" w14:textId="77777777" w:rsidR="00B45950" w:rsidRDefault="00B45950" w:rsidP="00B45950">
      <w:pPr>
        <w:spacing w:before="60"/>
        <w:jc w:val="center"/>
        <w:rPr>
          <w:b/>
          <w:sz w:val="32"/>
          <w:szCs w:val="32"/>
        </w:rPr>
      </w:pPr>
    </w:p>
    <w:p w14:paraId="17A76B62" w14:textId="77777777" w:rsidR="00B45950" w:rsidRDefault="00B45950" w:rsidP="00B45950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0CCF48C0" w14:textId="77777777" w:rsidR="00B45950" w:rsidRDefault="00B45950" w:rsidP="00B45950">
      <w:pPr>
        <w:spacing w:before="60"/>
        <w:jc w:val="both"/>
        <w:rPr>
          <w:b/>
        </w:rPr>
      </w:pPr>
    </w:p>
    <w:p w14:paraId="07269F6E" w14:textId="77777777" w:rsidR="00B45950" w:rsidRDefault="00B45950" w:rsidP="00B45950">
      <w:pPr>
        <w:spacing w:before="60"/>
        <w:jc w:val="both"/>
        <w:rPr>
          <w:b/>
        </w:rPr>
      </w:pPr>
    </w:p>
    <w:p w14:paraId="6FBF02D8" w14:textId="1E30BFF0" w:rsidR="00B45950" w:rsidRDefault="00B45950" w:rsidP="00B45950">
      <w:pPr>
        <w:spacing w:before="60"/>
        <w:jc w:val="both"/>
      </w:pPr>
      <w:r>
        <w:rPr>
          <w:b/>
        </w:rPr>
        <w:t xml:space="preserve">Autor práce: </w:t>
      </w:r>
      <w:r w:rsidR="00AF0375">
        <w:rPr>
          <w:b/>
        </w:rPr>
        <w:t>Markéta Rejmanová</w:t>
      </w:r>
    </w:p>
    <w:p w14:paraId="0DDD080A" w14:textId="77777777" w:rsidR="00B45950" w:rsidRDefault="00B45950" w:rsidP="00B45950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14:paraId="738A2CF0" w14:textId="5282D523" w:rsidR="00B45950" w:rsidRDefault="00B45950" w:rsidP="00B45950">
      <w:pPr>
        <w:spacing w:before="60"/>
        <w:jc w:val="both"/>
      </w:pPr>
      <w:r>
        <w:rPr>
          <w:b/>
        </w:rPr>
        <w:t xml:space="preserve">Název práce: </w:t>
      </w:r>
      <w:r w:rsidR="00AF0375">
        <w:rPr>
          <w:b/>
        </w:rPr>
        <w:t>Ideály kontrakultury v písňové tvorbě Janis Joplin a Joni Mitchell</w:t>
      </w:r>
    </w:p>
    <w:p w14:paraId="16EAF411" w14:textId="06AD00DA" w:rsidR="00B45950" w:rsidRDefault="00B45950" w:rsidP="00B45950">
      <w:pPr>
        <w:spacing w:before="60"/>
      </w:pPr>
      <w:r>
        <w:rPr>
          <w:b/>
        </w:rPr>
        <w:t>Akademický rok: 202</w:t>
      </w:r>
      <w:r w:rsidR="00AF0375">
        <w:rPr>
          <w:b/>
        </w:rPr>
        <w:t>3</w:t>
      </w:r>
      <w:r>
        <w:rPr>
          <w:b/>
        </w:rPr>
        <w:t>/202</w:t>
      </w:r>
      <w:r w:rsidR="00AF0375">
        <w:rPr>
          <w:b/>
        </w:rPr>
        <w:t>4</w:t>
      </w:r>
    </w:p>
    <w:p w14:paraId="4EA1F3D6" w14:textId="77777777" w:rsidR="00B45950" w:rsidRDefault="00B45950" w:rsidP="00B45950">
      <w:pPr>
        <w:jc w:val="both"/>
      </w:pPr>
      <w:r>
        <w:rPr>
          <w:b/>
        </w:rPr>
        <w:t>Vedoucí práce: Mgr. Michal Kleprlík, Ph.D.</w:t>
      </w:r>
    </w:p>
    <w:p w14:paraId="36143368" w14:textId="74C7F144" w:rsidR="00B45950" w:rsidRDefault="00B45950" w:rsidP="00B45950">
      <w:pPr>
        <w:jc w:val="both"/>
        <w:rPr>
          <w:b/>
        </w:rPr>
      </w:pPr>
      <w:r>
        <w:rPr>
          <w:b/>
        </w:rPr>
        <w:t xml:space="preserve">Oponent práce: </w:t>
      </w:r>
      <w:r w:rsidR="00AF0375">
        <w:rPr>
          <w:b/>
        </w:rPr>
        <w:t>Mgr. Olga Roebuck, M.Litt. Ph.D.</w:t>
      </w:r>
    </w:p>
    <w:p w14:paraId="4004EE61" w14:textId="77777777" w:rsidR="00B45950" w:rsidRDefault="00B45950" w:rsidP="00B45950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B45950" w14:paraId="4534CE67" w14:textId="77777777" w:rsidTr="00B45950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1839D1AA" w14:textId="77777777" w:rsidR="00B45950" w:rsidRDefault="00B4595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7D2D12BD" w14:textId="77777777" w:rsidR="00B45950" w:rsidRDefault="00B4595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B45950" w14:paraId="74DDF765" w14:textId="77777777" w:rsidTr="00B45950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5DF1512" w14:textId="77777777" w:rsidR="00B45950" w:rsidRDefault="00B4595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2A380A3D" w14:textId="77777777" w:rsidR="00B45950" w:rsidRDefault="00B45950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2ED9090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ECFCC50" w14:textId="2E05F72D" w:rsidR="00B45950" w:rsidRDefault="00AF037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B45950" w14:paraId="38E1F334" w14:textId="77777777" w:rsidTr="00B4595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8D1D6" w14:textId="77777777" w:rsidR="00B45950" w:rsidRDefault="00B45950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A46A0D7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294FE05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45950" w14:paraId="6AA3592A" w14:textId="77777777" w:rsidTr="00B4595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BE3F0" w14:textId="77777777" w:rsidR="00B45950" w:rsidRDefault="00B45950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7A4440E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3D3AD13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45950" w14:paraId="29BAF8BF" w14:textId="77777777" w:rsidTr="00B45950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7A080FE" w14:textId="77777777" w:rsidR="00B45950" w:rsidRDefault="00B4595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38156DC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3EDED72" w14:textId="28205FE9" w:rsidR="00B45950" w:rsidRDefault="00AF037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B45950" w14:paraId="56EA0D75" w14:textId="77777777" w:rsidTr="00B4595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4E5720F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155658A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42552E5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45950" w14:paraId="100A24BA" w14:textId="77777777" w:rsidTr="00B4595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C131B7E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4129062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739D0C0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45950" w14:paraId="7710ED8B" w14:textId="77777777" w:rsidTr="00B45950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702FB847" w14:textId="77777777" w:rsidR="00B45950" w:rsidRDefault="00B4595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1BD6B49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AC9B427" w14:textId="0394D648" w:rsidR="00B45950" w:rsidRDefault="0050349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B45950" w14:paraId="07A89CDC" w14:textId="77777777" w:rsidTr="00B4595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F75E23C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874F1A3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966CBE3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45950" w14:paraId="3142112A" w14:textId="77777777" w:rsidTr="00B4595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A964BC8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2E629C6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2DD5CE7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45950" w14:paraId="170C6FE6" w14:textId="77777777" w:rsidTr="00B45950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4E994CDA" w14:textId="77777777" w:rsidR="00B45950" w:rsidRDefault="00B4595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A2623CE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4388328" w14:textId="4631D068" w:rsidR="00B45950" w:rsidRDefault="00AF037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B45950" w14:paraId="241057D7" w14:textId="77777777" w:rsidTr="00B4595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32D8047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39F06B4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6D0D1E0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45950" w14:paraId="4E663FD4" w14:textId="77777777" w:rsidTr="00B45950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206A84D" w14:textId="77777777" w:rsidR="00B45950" w:rsidRDefault="00B4595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473599A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8415BAA" w14:textId="76FB7F5C" w:rsidR="00B45950" w:rsidRDefault="00AF037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B45950" w14:paraId="47B00165" w14:textId="77777777" w:rsidTr="00B4595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3AB9543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889FEBD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0FE5281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45950" w14:paraId="45705C74" w14:textId="77777777" w:rsidTr="00B4595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6325410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3CFB186" w14:textId="77777777" w:rsidR="00B45950" w:rsidRDefault="00B45950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1DA0EA4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45950" w14:paraId="4A3A452E" w14:textId="77777777" w:rsidTr="00B45950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297B4CC" w14:textId="77777777" w:rsidR="00B45950" w:rsidRDefault="00B4595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0FFA3BE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A397B41" w14:textId="421D973C" w:rsidR="00B45950" w:rsidRDefault="00AF037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B45950" w14:paraId="24123221" w14:textId="77777777" w:rsidTr="00B4595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87CC403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57879D0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9E5E86C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45950" w14:paraId="344BB0D1" w14:textId="77777777" w:rsidTr="00B4595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919ECFC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2A566F3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E6B453B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45950" w14:paraId="40B40EDF" w14:textId="77777777" w:rsidTr="00B4595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6CB073C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5E1634F" w14:textId="77777777" w:rsidR="00B45950" w:rsidRDefault="00B45950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2ABB7B8" w14:textId="77777777" w:rsidR="00B45950" w:rsidRDefault="00B45950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56AB52C2" w14:textId="77777777" w:rsidR="00B45950" w:rsidRDefault="00B45950" w:rsidP="00B45950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16C67862" w14:textId="6C33B40C" w:rsidR="002E6735" w:rsidRDefault="00B45950" w:rsidP="00345288">
      <w:pPr>
        <w:spacing w:line="360" w:lineRule="auto"/>
        <w:jc w:val="both"/>
      </w:pPr>
      <w:r>
        <w:t>Bakalářská p</w:t>
      </w:r>
      <w:r w:rsidR="00345288">
        <w:t>áce Markéry Rejmanové se věnuje písňové tvorbě dvou amerických zpěvaček, skladatelek a v neposlední řad</w:t>
      </w:r>
      <w:r w:rsidR="00810711">
        <w:t>ě</w:t>
      </w:r>
      <w:r w:rsidR="00345288">
        <w:t xml:space="preserve"> textařek, přičemž se soustředí na to, jak svou tvorbou přispěly k utváření americké kontrakultury 60. a 70. let 20. století.</w:t>
      </w:r>
    </w:p>
    <w:p w14:paraId="1BFC7BF6" w14:textId="6908BD72" w:rsidR="00B45950" w:rsidRDefault="002E6735" w:rsidP="00345288">
      <w:pPr>
        <w:spacing w:line="360" w:lineRule="auto"/>
        <w:jc w:val="both"/>
      </w:pPr>
      <w:r>
        <w:tab/>
        <w:t>V teoretické části autorka definuje pojem „counter-culture“ a zkoumá její ideové kořeny, včetně dobového společensko-politického kontextu. Po stránce argumentační je tato část jasná a srozumitelná, téma je představeno v dostatečně širokém kontextu, kvalita a množství sekundární literatury odpovídá nárokům takovéhoto typu práce. Z hlediska relevance konceptů, pojmů a událostí zpracovaných v této části jsem si pouze kladl otázku, jak se k analyzovaným písním vztahuje problematika studené války, konkrétně „antikomunistický konsensus</w:t>
      </w:r>
      <w:r w:rsidR="00926414">
        <w:t>“ a jeho extrémní verze v podobě mccarhtismu.</w:t>
      </w:r>
    </w:p>
    <w:p w14:paraId="0F58B960" w14:textId="4D40E9B9" w:rsidR="00926414" w:rsidRDefault="00926414" w:rsidP="00345288">
      <w:pPr>
        <w:spacing w:line="360" w:lineRule="auto"/>
        <w:jc w:val="both"/>
      </w:pPr>
      <w:r>
        <w:tab/>
        <w:t>Samotn</w:t>
      </w:r>
      <w:r w:rsidR="00810711">
        <w:t>á</w:t>
      </w:r>
      <w:r>
        <w:t xml:space="preserve"> analýza je zpracována </w:t>
      </w:r>
      <w:r w:rsidR="00503495">
        <w:t>systematicky, přehledně</w:t>
      </w:r>
      <w:r>
        <w:t>, argumentace je opět jasná, přehledná a dostatečně přesvědčivá. Snad jen spojení „humanistic principles“ vyznívá poměrně</w:t>
      </w:r>
      <w:r w:rsidR="00263A7E">
        <w:t xml:space="preserve"> vágně a </w:t>
      </w:r>
      <w:r>
        <w:t xml:space="preserve">neurčitě.  Ocenit je třeba především svědomitý přístup k poznatkům ze sekundární literatury, </w:t>
      </w:r>
      <w:r w:rsidR="00810711">
        <w:t>jež</w:t>
      </w:r>
      <w:r>
        <w:t xml:space="preserve"> dokáže</w:t>
      </w:r>
      <w:r w:rsidR="00810711">
        <w:t xml:space="preserve"> studentka</w:t>
      </w:r>
      <w:r>
        <w:t xml:space="preserve"> umně zapracovat do vlastní argumentace. Jen se v této souvislosti nemohu zbavit dojmu, že se studentka mohla odvážit více o prezentaci vlastních myšlenek a interpretac</w:t>
      </w:r>
      <w:r w:rsidR="00810711">
        <w:t>í</w:t>
      </w:r>
      <w:r w:rsidR="00503495">
        <w:t>, případně jít ve vybraných tématech více do hloubky.</w:t>
      </w:r>
    </w:p>
    <w:p w14:paraId="0232D93E" w14:textId="65AB6EBE" w:rsidR="00263A7E" w:rsidRDefault="00263A7E" w:rsidP="00345288">
      <w:pPr>
        <w:spacing w:line="360" w:lineRule="auto"/>
        <w:jc w:val="both"/>
      </w:pPr>
      <w:r>
        <w:tab/>
        <w:t>Po stránce bibliografické</w:t>
      </w:r>
      <w:r w:rsidR="00810711">
        <w:t xml:space="preserve">, </w:t>
      </w:r>
      <w:r>
        <w:t>jazykové i formální je vše v pořádku, cením si i vyspělé redakční práce. Pouze závěrečná kapitola (conclusion) vyznívá spíše jako resumé. Jaký je vlastně závěr ze srovnání písňové tvorby vybraných interpretek, které, jak je správně uvedeno,</w:t>
      </w:r>
      <w:r w:rsidR="00810711">
        <w:t xml:space="preserve"> oscilují mezi žánry </w:t>
      </w:r>
      <w:r>
        <w:t>rock</w:t>
      </w:r>
      <w:r w:rsidR="00810711">
        <w:t>/</w:t>
      </w:r>
      <w:r>
        <w:t xml:space="preserve">blues </w:t>
      </w:r>
      <w:r w:rsidR="00810711">
        <w:t xml:space="preserve">a </w:t>
      </w:r>
      <w:r>
        <w:t>„political poetry“?</w:t>
      </w:r>
    </w:p>
    <w:p w14:paraId="402C54D3" w14:textId="77777777" w:rsidR="00B45950" w:rsidRDefault="00B45950" w:rsidP="00B45950">
      <w:pPr>
        <w:spacing w:line="360" w:lineRule="auto"/>
        <w:jc w:val="both"/>
      </w:pPr>
    </w:p>
    <w:p w14:paraId="202547AB" w14:textId="77777777" w:rsidR="00B45950" w:rsidRDefault="00B45950" w:rsidP="00B45950">
      <w:pPr>
        <w:spacing w:line="360" w:lineRule="auto"/>
        <w:jc w:val="both"/>
        <w:rPr>
          <w:sz w:val="22"/>
          <w:szCs w:val="22"/>
        </w:rPr>
      </w:pP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B45950" w14:paraId="3566266A" w14:textId="77777777" w:rsidTr="00B45950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513B3FCA" w14:textId="77777777" w:rsidR="00B45950" w:rsidRDefault="00B45950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690B0BF6" w14:textId="77777777" w:rsidR="00B45950" w:rsidRDefault="00B45950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67D6C590" w14:textId="4C269B3D" w:rsidR="00B45950" w:rsidRDefault="0050349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</w:tbl>
    <w:p w14:paraId="2ADC8913" w14:textId="77777777" w:rsidR="00B45950" w:rsidRDefault="00B45950" w:rsidP="00B45950">
      <w:pPr>
        <w:spacing w:line="360" w:lineRule="auto"/>
        <w:ind w:left="360"/>
        <w:jc w:val="both"/>
      </w:pPr>
      <w:r>
        <w:t xml:space="preserve">    </w:t>
      </w:r>
    </w:p>
    <w:p w14:paraId="69836C33" w14:textId="77777777" w:rsidR="00B45950" w:rsidRDefault="00B45950" w:rsidP="00B45950">
      <w:pPr>
        <w:jc w:val="both"/>
        <w:rPr>
          <w:bCs/>
        </w:rPr>
      </w:pPr>
    </w:p>
    <w:p w14:paraId="71DAD99C" w14:textId="77777777" w:rsidR="00B45950" w:rsidRDefault="00B45950" w:rsidP="00B45950">
      <w:pPr>
        <w:jc w:val="both"/>
        <w:rPr>
          <w:b/>
          <w:sz w:val="28"/>
          <w:szCs w:val="28"/>
        </w:rPr>
      </w:pPr>
    </w:p>
    <w:p w14:paraId="73DB23E3" w14:textId="335B0069" w:rsidR="00B45950" w:rsidRDefault="00B45950" w:rsidP="00B45950">
      <w:pPr>
        <w:jc w:val="both"/>
      </w:pPr>
      <w:r>
        <w:t xml:space="preserve">V Pardubicích, </w:t>
      </w:r>
      <w:r w:rsidR="00263A7E">
        <w:t xml:space="preserve">22. ledna </w:t>
      </w:r>
      <w:r>
        <w:t>202</w:t>
      </w:r>
      <w:r w:rsidR="00263A7E">
        <w:t>4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38FCC329" w14:textId="77777777" w:rsidR="00B45950" w:rsidRDefault="00B45950" w:rsidP="00B45950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14:paraId="74C3200E" w14:textId="77777777" w:rsidR="00251621" w:rsidRDefault="00251621"/>
    <w:sectPr w:rsidR="00251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574E36"/>
    <w:multiLevelType w:val="hybridMultilevel"/>
    <w:tmpl w:val="2DE05798"/>
    <w:lvl w:ilvl="0" w:tplc="65A6321E">
      <w:start w:val="1"/>
      <w:numFmt w:val="decimal"/>
      <w:lvlText w:val="%1)"/>
      <w:lvlJc w:val="left"/>
      <w:pPr>
        <w:ind w:left="720" w:hanging="360"/>
      </w:pPr>
      <w:rPr>
        <w:sz w:val="24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86429567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950"/>
    <w:rsid w:val="00251621"/>
    <w:rsid w:val="00263A7E"/>
    <w:rsid w:val="002E6735"/>
    <w:rsid w:val="00345288"/>
    <w:rsid w:val="00503495"/>
    <w:rsid w:val="00810711"/>
    <w:rsid w:val="00926414"/>
    <w:rsid w:val="00AF0375"/>
    <w:rsid w:val="00B45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5BA15"/>
  <w15:chartTrackingRefBased/>
  <w15:docId w15:val="{CD9C447E-C632-4B40-BA75-970C47FF1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459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B45950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B45950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B459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43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485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5</cp:revision>
  <dcterms:created xsi:type="dcterms:W3CDTF">2024-01-15T08:31:00Z</dcterms:created>
  <dcterms:modified xsi:type="dcterms:W3CDTF">2024-01-22T09:52:00Z</dcterms:modified>
</cp:coreProperties>
</file>