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7A9D" w:rsidRDefault="004D7A9D" w:rsidP="004D7A9D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4D7A9D" w:rsidRPr="00D3601F" w:rsidRDefault="004D7A9D" w:rsidP="004D7A9D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4D7A9D" w:rsidRPr="00D3601F" w:rsidRDefault="004D7A9D" w:rsidP="004D7A9D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4D7A9D" w:rsidRDefault="004D7A9D" w:rsidP="004D7A9D">
      <w:pPr>
        <w:spacing w:before="60"/>
        <w:jc w:val="center"/>
        <w:rPr>
          <w:b/>
          <w:sz w:val="32"/>
          <w:szCs w:val="32"/>
        </w:rPr>
      </w:pPr>
    </w:p>
    <w:p w:rsidR="004D7A9D" w:rsidRDefault="004D7A9D" w:rsidP="004D7A9D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Oponentský posudek bakalářské práce</w:t>
      </w:r>
    </w:p>
    <w:p w:rsidR="004D7A9D" w:rsidRDefault="004D7A9D" w:rsidP="004D7A9D">
      <w:pPr>
        <w:spacing w:before="60"/>
        <w:jc w:val="both"/>
        <w:rPr>
          <w:b/>
        </w:rPr>
      </w:pPr>
    </w:p>
    <w:p w:rsidR="004D7A9D" w:rsidRDefault="004D7A9D" w:rsidP="004D7A9D">
      <w:pPr>
        <w:spacing w:before="60"/>
        <w:jc w:val="both"/>
        <w:rPr>
          <w:b/>
        </w:rPr>
      </w:pPr>
    </w:p>
    <w:p w:rsidR="004D7A9D" w:rsidRDefault="00491DDF" w:rsidP="004D7A9D">
      <w:pPr>
        <w:spacing w:before="60"/>
        <w:rPr>
          <w:b/>
        </w:rPr>
      </w:pPr>
      <w:r>
        <w:rPr>
          <w:b/>
        </w:rPr>
        <w:t>Autor práce: Michaela Popková</w:t>
      </w:r>
    </w:p>
    <w:p w:rsidR="004D7A9D" w:rsidRDefault="004D7A9D" w:rsidP="004D7A9D">
      <w:pPr>
        <w:spacing w:before="60"/>
        <w:rPr>
          <w:b/>
        </w:rPr>
      </w:pPr>
      <w:r>
        <w:rPr>
          <w:b/>
        </w:rPr>
        <w:t xml:space="preserve">Studijní obor: </w:t>
      </w:r>
      <w:r w:rsidR="00491DDF">
        <w:rPr>
          <w:b/>
        </w:rPr>
        <w:t>Anglický jazyk pro odbornou praxi</w:t>
      </w:r>
    </w:p>
    <w:p w:rsidR="004D7A9D" w:rsidRDefault="004D7A9D" w:rsidP="004D7A9D">
      <w:pPr>
        <w:jc w:val="both"/>
      </w:pPr>
      <w:r>
        <w:rPr>
          <w:b/>
        </w:rPr>
        <w:t xml:space="preserve">Název práce: </w:t>
      </w:r>
      <w:r w:rsidR="00491DDF">
        <w:rPr>
          <w:b/>
        </w:rPr>
        <w:t xml:space="preserve">Septima </w:t>
      </w:r>
      <w:proofErr w:type="spellStart"/>
      <w:r w:rsidR="00491DDF">
        <w:rPr>
          <w:b/>
        </w:rPr>
        <w:t>Clark</w:t>
      </w:r>
      <w:proofErr w:type="spellEnd"/>
      <w:r w:rsidR="00491DDF">
        <w:rPr>
          <w:b/>
        </w:rPr>
        <w:t xml:space="preserve">, </w:t>
      </w:r>
      <w:proofErr w:type="spellStart"/>
      <w:r w:rsidR="00491DDF">
        <w:rPr>
          <w:b/>
        </w:rPr>
        <w:t>Citizenship</w:t>
      </w:r>
      <w:proofErr w:type="spellEnd"/>
      <w:r w:rsidR="00491DDF">
        <w:rPr>
          <w:b/>
        </w:rPr>
        <w:t xml:space="preserve"> </w:t>
      </w:r>
      <w:proofErr w:type="spellStart"/>
      <w:r w:rsidR="00491DDF">
        <w:rPr>
          <w:b/>
        </w:rPr>
        <w:t>Schools</w:t>
      </w:r>
      <w:proofErr w:type="spellEnd"/>
      <w:r w:rsidR="00491DDF">
        <w:rPr>
          <w:b/>
        </w:rPr>
        <w:t xml:space="preserve"> and </w:t>
      </w:r>
      <w:proofErr w:type="spellStart"/>
      <w:r w:rsidR="00491DDF">
        <w:rPr>
          <w:b/>
        </w:rPr>
        <w:t>African-America</w:t>
      </w:r>
      <w:r w:rsidR="00AA537B">
        <w:rPr>
          <w:b/>
        </w:rPr>
        <w:t>n</w:t>
      </w:r>
      <w:proofErr w:type="spellEnd"/>
      <w:r w:rsidR="00491DDF">
        <w:rPr>
          <w:b/>
        </w:rPr>
        <w:t xml:space="preserve"> </w:t>
      </w:r>
      <w:proofErr w:type="spellStart"/>
      <w:r w:rsidR="00491DDF">
        <w:rPr>
          <w:b/>
        </w:rPr>
        <w:t>Voting</w:t>
      </w:r>
      <w:proofErr w:type="spellEnd"/>
      <w:r w:rsidR="00491DDF">
        <w:rPr>
          <w:b/>
        </w:rPr>
        <w:t xml:space="preserve"> </w:t>
      </w:r>
      <w:proofErr w:type="spellStart"/>
      <w:r w:rsidR="00491DDF">
        <w:rPr>
          <w:b/>
        </w:rPr>
        <w:t>Rights</w:t>
      </w:r>
      <w:proofErr w:type="spellEnd"/>
    </w:p>
    <w:p w:rsidR="004D7A9D" w:rsidRDefault="004D7A9D" w:rsidP="004D7A9D">
      <w:pPr>
        <w:spacing w:before="60"/>
      </w:pPr>
      <w:r>
        <w:rPr>
          <w:b/>
        </w:rPr>
        <w:t>Akademický rok: 2015/2016</w:t>
      </w:r>
    </w:p>
    <w:p w:rsidR="004D7A9D" w:rsidRDefault="004D7A9D" w:rsidP="004D7A9D">
      <w:pPr>
        <w:spacing w:before="60"/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4D7A9D" w:rsidTr="00A964FC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4D7A9D" w:rsidRDefault="004D7A9D" w:rsidP="00A964FC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4D7A9D" w:rsidTr="00A964F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Pr="000A0C25" w:rsidRDefault="004D7A9D" w:rsidP="00A964FC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4D7A9D" w:rsidRPr="009F6951" w:rsidRDefault="004D7A9D" w:rsidP="00A964FC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4D7A9D" w:rsidRDefault="00E90DD4" w:rsidP="00A964FC">
            <w:pPr>
              <w:jc w:val="center"/>
              <w:rPr>
                <w:b/>
              </w:rPr>
            </w:pPr>
            <w:r>
              <w:rPr>
                <w:b/>
              </w:rPr>
              <w:t>2/3</w:t>
            </w:r>
          </w:p>
        </w:tc>
      </w:tr>
      <w:tr w:rsidR="004D7A9D" w:rsidTr="00A964F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Pr="00314626" w:rsidRDefault="004D7A9D" w:rsidP="00A964FC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</w:p>
        </w:tc>
      </w:tr>
      <w:tr w:rsidR="004D7A9D" w:rsidTr="00A964F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Default="004D7A9D" w:rsidP="00A964FC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</w:p>
        </w:tc>
      </w:tr>
      <w:tr w:rsidR="004D7A9D" w:rsidTr="00A964F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Pr="00BC2CA4" w:rsidRDefault="004D7A9D" w:rsidP="00A964FC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4D7A9D" w:rsidTr="00A964F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Default="004D7A9D" w:rsidP="00A964FC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</w:p>
        </w:tc>
      </w:tr>
      <w:tr w:rsidR="004D7A9D" w:rsidTr="00A964F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Default="004D7A9D" w:rsidP="00A964FC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</w:p>
        </w:tc>
      </w:tr>
      <w:tr w:rsidR="004D7A9D" w:rsidTr="00A964F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4D7A9D" w:rsidTr="00A964F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Pr="00AA3DB8" w:rsidRDefault="004D7A9D" w:rsidP="00A964FC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</w:p>
        </w:tc>
      </w:tr>
      <w:tr w:rsidR="004D7A9D" w:rsidTr="00A964F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Pr="00A17BE9" w:rsidRDefault="004D7A9D" w:rsidP="00A964FC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>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</w:p>
        </w:tc>
      </w:tr>
      <w:tr w:rsidR="004D7A9D" w:rsidTr="00A964F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4D7A9D" w:rsidRDefault="00E90DD4" w:rsidP="00A964FC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4D7A9D" w:rsidTr="00A964F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Default="004D7A9D" w:rsidP="00A964FC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</w:p>
        </w:tc>
      </w:tr>
      <w:tr w:rsidR="004D7A9D" w:rsidTr="00A964F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4D7A9D" w:rsidTr="00A964F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Default="004D7A9D" w:rsidP="00A964FC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>Kvalita vědeckého aparátu, příloh, tabulek a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</w:p>
        </w:tc>
      </w:tr>
      <w:tr w:rsidR="004D7A9D" w:rsidTr="00A964F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Default="004D7A9D" w:rsidP="00A964FC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r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4D7A9D" w:rsidRDefault="004D7A9D" w:rsidP="00A964FC"/>
        </w:tc>
      </w:tr>
      <w:tr w:rsidR="004D7A9D" w:rsidTr="00A964F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Pr="00557689" w:rsidRDefault="004D7A9D" w:rsidP="00A964FC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4D7A9D" w:rsidTr="00A964F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Default="004D7A9D" w:rsidP="00A964FC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</w:p>
        </w:tc>
      </w:tr>
      <w:tr w:rsidR="004D7A9D" w:rsidTr="00A964F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Default="004D7A9D" w:rsidP="00A964FC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</w:p>
        </w:tc>
      </w:tr>
      <w:tr w:rsidR="004D7A9D" w:rsidTr="00A964F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Default="004D7A9D" w:rsidP="00A964FC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</w:p>
        </w:tc>
      </w:tr>
    </w:tbl>
    <w:p w:rsidR="004D7A9D" w:rsidRDefault="004D7A9D" w:rsidP="004D7A9D">
      <w:pPr>
        <w:spacing w:line="276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E90DD4" w:rsidRDefault="00E90DD4" w:rsidP="004D7A9D">
      <w:pPr>
        <w:spacing w:line="276" w:lineRule="auto"/>
        <w:jc w:val="both"/>
        <w:rPr>
          <w:b/>
        </w:rPr>
      </w:pPr>
    </w:p>
    <w:p w:rsidR="0030386F" w:rsidRDefault="00E90DD4" w:rsidP="004D7A9D">
      <w:pPr>
        <w:spacing w:line="276" w:lineRule="auto"/>
        <w:jc w:val="both"/>
      </w:pPr>
      <w:r>
        <w:t>Ba</w:t>
      </w:r>
      <w:r w:rsidR="00034824">
        <w:t xml:space="preserve">kalářská práce Michaely Popkové si předsevzala podat </w:t>
      </w:r>
      <w:r>
        <w:t>přehled nejdůležitějších etap ve vývoji afro-americké účasti na ut</w:t>
      </w:r>
      <w:r w:rsidR="00034824">
        <w:t xml:space="preserve">váření americké politické scény s důrazem na život a působení Septimy Clarkové.  Tento úkol práce v dostatečné </w:t>
      </w:r>
      <w:r w:rsidR="00D87115">
        <w:t xml:space="preserve">šíři splňuje a odpovídá tak zadání, přičemž </w:t>
      </w:r>
      <w:r w:rsidR="00E60223">
        <w:t xml:space="preserve">je třeba ocenit, </w:t>
      </w:r>
      <w:r w:rsidR="00D87115">
        <w:t>že</w:t>
      </w:r>
      <w:r w:rsidR="00E60223">
        <w:t xml:space="preserve"> kromě známých událostí</w:t>
      </w:r>
      <w:r w:rsidR="00D87115">
        <w:t xml:space="preserve"> zmiňuje i některé méně </w:t>
      </w:r>
      <w:r w:rsidR="00E60223">
        <w:t>povědomé</w:t>
      </w:r>
      <w:r w:rsidR="00D87115">
        <w:t xml:space="preserve"> souvislosti (např. </w:t>
      </w:r>
      <w:proofErr w:type="spellStart"/>
      <w:r w:rsidR="00D87115">
        <w:t>Highlanderská</w:t>
      </w:r>
      <w:proofErr w:type="spellEnd"/>
      <w:r w:rsidR="00D87115">
        <w:t xml:space="preserve"> lidová škola jako domnělá líheň komunistů, s. 32). Nicméně je škoda, že</w:t>
      </w:r>
      <w:r w:rsidR="00E45F2B">
        <w:t xml:space="preserve"> v otázce vývoje zkoumaného téma</w:t>
      </w:r>
      <w:r w:rsidR="00D87115">
        <w:t xml:space="preserve">tu nešla </w:t>
      </w:r>
      <w:r w:rsidR="00E45F2B">
        <w:t>autorka dále než jen po rok 1986</w:t>
      </w:r>
      <w:r w:rsidR="00D87115">
        <w:t xml:space="preserve"> a </w:t>
      </w:r>
      <w:r w:rsidR="00E45F2B">
        <w:t xml:space="preserve">že </w:t>
      </w:r>
      <w:r w:rsidR="00D87115">
        <w:t xml:space="preserve">nenabízí žádnou odpověď </w:t>
      </w:r>
      <w:r w:rsidR="00E60223">
        <w:t xml:space="preserve">na </w:t>
      </w:r>
      <w:r w:rsidR="00025A9E">
        <w:t xml:space="preserve">možné </w:t>
      </w:r>
      <w:r w:rsidR="00D87115">
        <w:t>další</w:t>
      </w:r>
      <w:r w:rsidR="00025A9E">
        <w:t xml:space="preserve"> výzvy</w:t>
      </w:r>
      <w:r w:rsidR="00D87115">
        <w:t xml:space="preserve"> v této problematice. </w:t>
      </w:r>
      <w:r w:rsidR="0030386F">
        <w:t>Práce tak působí poněkud neukončeně</w:t>
      </w:r>
      <w:r w:rsidR="00E60223">
        <w:t xml:space="preserve">; </w:t>
      </w:r>
      <w:r w:rsidR="0030386F">
        <w:t>r</w:t>
      </w:r>
      <w:r w:rsidR="00D87115">
        <w:t>efl</w:t>
      </w:r>
      <w:r w:rsidR="0030386F">
        <w:t>exe</w:t>
      </w:r>
      <w:r w:rsidR="00D87115">
        <w:t xml:space="preserve"> soudobé</w:t>
      </w:r>
      <w:r w:rsidR="0030386F">
        <w:t xml:space="preserve">ho stavu by </w:t>
      </w:r>
      <w:r w:rsidR="00E60223">
        <w:t>v tomto ohledu j</w:t>
      </w:r>
      <w:r w:rsidR="0030386F">
        <w:t>istě přispěla</w:t>
      </w:r>
      <w:r w:rsidR="00E60223">
        <w:t xml:space="preserve"> </w:t>
      </w:r>
      <w:r w:rsidR="0030386F">
        <w:t>k její ucelenosti.</w:t>
      </w:r>
    </w:p>
    <w:p w:rsidR="00025A9E" w:rsidRDefault="0030386F" w:rsidP="004D7A9D">
      <w:pPr>
        <w:spacing w:line="276" w:lineRule="auto"/>
        <w:jc w:val="both"/>
      </w:pPr>
      <w:r>
        <w:t xml:space="preserve">     </w:t>
      </w:r>
      <w:r w:rsidR="004009B4">
        <w:t>Po formální st</w:t>
      </w:r>
      <w:r w:rsidR="00AA537B">
        <w:t>ránce text obsahuje několik</w:t>
      </w:r>
      <w:r w:rsidR="004009B4">
        <w:t xml:space="preserve"> nepřesností – např. městečko Seneca </w:t>
      </w:r>
      <w:proofErr w:type="spellStart"/>
      <w:r w:rsidR="004009B4">
        <w:t>Falls</w:t>
      </w:r>
      <w:proofErr w:type="spellEnd"/>
      <w:r w:rsidR="004009B4">
        <w:t xml:space="preserve"> se nenachází ve státě New Jersey, (str. 44), ale New York; nebo </w:t>
      </w:r>
      <w:r w:rsidR="00885F7C">
        <w:t>letopočet zvolení A. Lincolna americkým presidentem</w:t>
      </w:r>
      <w:r>
        <w:t xml:space="preserve"> není 1961</w:t>
      </w:r>
      <w:r w:rsidR="00885F7C">
        <w:t xml:space="preserve"> (s. 45) –, jejich frekvence se </w:t>
      </w:r>
      <w:r w:rsidR="00D87115">
        <w:t xml:space="preserve">však </w:t>
      </w:r>
      <w:r w:rsidR="00AA537B">
        <w:t>pohybuje v únosných mezích, stejně jako</w:t>
      </w:r>
      <w:r w:rsidR="003802C6">
        <w:t xml:space="preserve"> tomu je</w:t>
      </w:r>
      <w:r w:rsidR="00AA537B">
        <w:t xml:space="preserve"> i v případě gramatických prohřešků. </w:t>
      </w:r>
      <w:r w:rsidR="003802C6">
        <w:t>D</w:t>
      </w:r>
      <w:r w:rsidR="00885F7C">
        <w:t>ůkladně vytknout je</w:t>
      </w:r>
      <w:r w:rsidR="003802C6">
        <w:t xml:space="preserve"> však třeba práci</w:t>
      </w:r>
      <w:r w:rsidR="00885F7C">
        <w:t xml:space="preserve"> se sekundární literaturou: autorka často pracuje se zdroji, u nichž není jasné, kdo je jejich autorem, nebo se zdroji internetovými, jež podle vše</w:t>
      </w:r>
      <w:r w:rsidR="00AA537B">
        <w:t xml:space="preserve">ho neprošly recensním řízením. Výrazně to tak </w:t>
      </w:r>
      <w:r w:rsidR="00673678">
        <w:t>snižuje se</w:t>
      </w:r>
      <w:r w:rsidR="00AA537B">
        <w:t>riosnost takovéhoto druhu práce, již jinak p</w:t>
      </w:r>
      <w:r>
        <w:t>ovažuji</w:t>
      </w:r>
      <w:r w:rsidR="00E60223">
        <w:t xml:space="preserve"> za</w:t>
      </w:r>
      <w:r w:rsidR="00673678">
        <w:t xml:space="preserve"> </w:t>
      </w:r>
      <w:r w:rsidR="00AA537B">
        <w:t xml:space="preserve">poctivou, přehlednou a </w:t>
      </w:r>
      <w:r>
        <w:t>informativn</w:t>
      </w:r>
      <w:r w:rsidR="00AA537B">
        <w:t>í</w:t>
      </w:r>
      <w:r w:rsidR="00673678">
        <w:t>. K obhajobě ji přes</w:t>
      </w:r>
      <w:r w:rsidR="00AA537B">
        <w:t xml:space="preserve"> některé</w:t>
      </w:r>
      <w:r w:rsidR="00673678">
        <w:t xml:space="preserve"> výhrady</w:t>
      </w:r>
      <w:r w:rsidR="00E60223">
        <w:t xml:space="preserve"> určitě</w:t>
      </w:r>
      <w:r w:rsidR="00673678">
        <w:t xml:space="preserve"> doporučuji, ale </w:t>
      </w:r>
      <w:r w:rsidR="00AA537B">
        <w:t xml:space="preserve">z výše uvedených důvodů </w:t>
      </w:r>
      <w:r w:rsidR="00673678">
        <w:t xml:space="preserve">hodnotím pouze známkou </w:t>
      </w:r>
      <w:r w:rsidR="00673678">
        <w:rPr>
          <w:b/>
        </w:rPr>
        <w:t>dobře</w:t>
      </w:r>
      <w:r w:rsidR="00673678">
        <w:t>.</w:t>
      </w:r>
    </w:p>
    <w:p w:rsidR="00E90DD4" w:rsidRPr="00E90DD4" w:rsidRDefault="00025A9E" w:rsidP="004D7A9D">
      <w:pPr>
        <w:spacing w:line="276" w:lineRule="auto"/>
        <w:jc w:val="both"/>
      </w:pPr>
      <w:r>
        <w:t xml:space="preserve">     </w:t>
      </w:r>
      <w:r w:rsidR="00E45F2B">
        <w:t xml:space="preserve"> </w:t>
      </w:r>
    </w:p>
    <w:p w:rsidR="004D7A9D" w:rsidRDefault="004D7A9D" w:rsidP="004D7A9D">
      <w:pPr>
        <w:jc w:val="both"/>
      </w:pPr>
    </w:p>
    <w:p w:rsidR="004D7A9D" w:rsidRDefault="004D7A9D" w:rsidP="004D7A9D">
      <w:pPr>
        <w:jc w:val="both"/>
        <w:rPr>
          <w:b/>
        </w:rPr>
      </w:pPr>
      <w:r w:rsidRPr="004D7A9D">
        <w:rPr>
          <w:b/>
        </w:rPr>
        <w:t>Otázky k diskusi:</w:t>
      </w:r>
    </w:p>
    <w:p w:rsidR="00673678" w:rsidRDefault="00673678" w:rsidP="004D7A9D">
      <w:pPr>
        <w:jc w:val="both"/>
        <w:rPr>
          <w:b/>
        </w:rPr>
      </w:pPr>
    </w:p>
    <w:p w:rsidR="00673678" w:rsidRPr="00673678" w:rsidRDefault="00673678" w:rsidP="00673678">
      <w:pPr>
        <w:pStyle w:val="Odstavecseseznamem"/>
        <w:numPr>
          <w:ilvl w:val="0"/>
          <w:numId w:val="2"/>
        </w:numPr>
        <w:jc w:val="both"/>
      </w:pPr>
      <w:r>
        <w:rPr>
          <w:rFonts w:ascii="Times New Roman" w:hAnsi="Times New Roman"/>
        </w:rPr>
        <w:t>Zajímalo by mě, jak se autorka staví k současným výzvám rasové diskriminace. Je odkaz Clarkové stále ještě živý</w:t>
      </w:r>
      <w:r w:rsidR="00AA537B">
        <w:rPr>
          <w:rFonts w:ascii="Times New Roman" w:hAnsi="Times New Roman"/>
        </w:rPr>
        <w:t xml:space="preserve">? </w:t>
      </w:r>
    </w:p>
    <w:p w:rsidR="004D7A9D" w:rsidRDefault="004D7A9D" w:rsidP="004D7A9D">
      <w:pPr>
        <w:jc w:val="both"/>
      </w:pPr>
    </w:p>
    <w:p w:rsidR="004D7A9D" w:rsidRDefault="004D7A9D" w:rsidP="004D7A9D">
      <w:pPr>
        <w:jc w:val="both"/>
      </w:pPr>
    </w:p>
    <w:p w:rsidR="004D7A9D" w:rsidRDefault="004D7A9D" w:rsidP="004D7A9D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4D7A9D" w:rsidTr="00A964FC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D7A9D" w:rsidRDefault="004D7A9D" w:rsidP="00A964FC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e*</w:t>
            </w:r>
            <w:proofErr w:type="gramEnd"/>
          </w:p>
          <w:p w:rsidR="004D7A9D" w:rsidRDefault="004D7A9D" w:rsidP="00A964FC">
            <w:pPr>
              <w:jc w:val="both"/>
              <w:rPr>
                <w:b/>
              </w:rPr>
            </w:pPr>
            <w:r w:rsidRPr="002173C8">
              <w:t>(možnosti klasifikace - výborně, velmi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4D7A9D" w:rsidRDefault="004D7A9D" w:rsidP="00A964FC">
            <w:pPr>
              <w:spacing w:line="360" w:lineRule="auto"/>
              <w:jc w:val="both"/>
              <w:rPr>
                <w:b/>
              </w:rPr>
            </w:pPr>
          </w:p>
          <w:p w:rsidR="004D7A9D" w:rsidRDefault="00673678" w:rsidP="00A964F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4D7A9D">
              <w:rPr>
                <w:b/>
              </w:rPr>
              <w:t xml:space="preserve">dobře  </w:t>
            </w:r>
          </w:p>
        </w:tc>
      </w:tr>
    </w:tbl>
    <w:p w:rsidR="004D7A9D" w:rsidRDefault="004D7A9D" w:rsidP="004D7A9D">
      <w:pPr>
        <w:spacing w:before="120" w:line="360" w:lineRule="auto"/>
        <w:jc w:val="center"/>
        <w:rPr>
          <w:b/>
          <w:sz w:val="28"/>
          <w:szCs w:val="28"/>
        </w:rPr>
      </w:pPr>
      <w:r w:rsidRPr="005730E7">
        <w:rPr>
          <w:b/>
          <w:sz w:val="28"/>
          <w:szCs w:val="28"/>
          <w:u w:val="single"/>
        </w:rPr>
        <w:t>Doporučuji</w:t>
      </w:r>
      <w:r>
        <w:rPr>
          <w:b/>
          <w:sz w:val="28"/>
          <w:szCs w:val="28"/>
        </w:rPr>
        <w:t xml:space="preserve"> / </w:t>
      </w:r>
      <w:r w:rsidRPr="005730E7">
        <w:rPr>
          <w:b/>
          <w:sz w:val="28"/>
          <w:szCs w:val="28"/>
        </w:rPr>
        <w:t>nedoporučuji</w:t>
      </w:r>
      <w:r>
        <w:rPr>
          <w:b/>
          <w:sz w:val="28"/>
          <w:szCs w:val="28"/>
        </w:rPr>
        <w:t>** bakalářskou práci k obhajobě.</w:t>
      </w:r>
    </w:p>
    <w:p w:rsidR="004D7A9D" w:rsidRDefault="004D7A9D" w:rsidP="004D7A9D">
      <w:pPr>
        <w:jc w:val="both"/>
        <w:rPr>
          <w:b/>
          <w:sz w:val="28"/>
          <w:szCs w:val="28"/>
        </w:rPr>
      </w:pPr>
    </w:p>
    <w:p w:rsidR="004D7A9D" w:rsidRDefault="004D7A9D" w:rsidP="004D7A9D">
      <w:pPr>
        <w:jc w:val="both"/>
      </w:pPr>
    </w:p>
    <w:p w:rsidR="004D7A9D" w:rsidRDefault="004D7A9D" w:rsidP="004D7A9D">
      <w:pPr>
        <w:jc w:val="both"/>
      </w:pPr>
      <w:r>
        <w:t xml:space="preserve">Dne: </w:t>
      </w:r>
      <w:r w:rsidR="003802C6">
        <w:t>5. k</w:t>
      </w:r>
      <w:bookmarkStart w:id="0" w:name="_GoBack"/>
      <w:bookmarkEnd w:id="0"/>
      <w:r w:rsidR="00491DDF">
        <w:t xml:space="preserve">větna </w:t>
      </w:r>
      <w:r>
        <w:t xml:space="preserve">2016  </w:t>
      </w:r>
      <w:r>
        <w:tab/>
      </w:r>
      <w:r>
        <w:tab/>
      </w:r>
      <w:r>
        <w:tab/>
        <w:t xml:space="preserve">                   </w:t>
      </w:r>
      <w:r w:rsidR="00AA537B">
        <w:t xml:space="preserve"> </w:t>
      </w:r>
      <w:r>
        <w:t>...........................................................</w:t>
      </w:r>
    </w:p>
    <w:p w:rsidR="004D7A9D" w:rsidRDefault="004D7A9D" w:rsidP="004D7A9D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oponenta</w:t>
      </w:r>
    </w:p>
    <w:p w:rsidR="00AD3E6F" w:rsidRDefault="00AD3E6F" w:rsidP="004D7A9D">
      <w:pPr>
        <w:spacing w:line="276" w:lineRule="auto"/>
        <w:jc w:val="both"/>
      </w:pPr>
    </w:p>
    <w:sectPr w:rsidR="00AD3E6F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D42445F"/>
    <w:multiLevelType w:val="hybridMultilevel"/>
    <w:tmpl w:val="79B20D58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E572CDD"/>
    <w:multiLevelType w:val="hybridMultilevel"/>
    <w:tmpl w:val="918C22A8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7A9D"/>
    <w:rsid w:val="00025A9E"/>
    <w:rsid w:val="00034824"/>
    <w:rsid w:val="000A2C81"/>
    <w:rsid w:val="0030386F"/>
    <w:rsid w:val="003802C6"/>
    <w:rsid w:val="004009B4"/>
    <w:rsid w:val="00491DDF"/>
    <w:rsid w:val="004D7A9D"/>
    <w:rsid w:val="00673678"/>
    <w:rsid w:val="00885F7C"/>
    <w:rsid w:val="009C4CB1"/>
    <w:rsid w:val="00AA537B"/>
    <w:rsid w:val="00AD3E6F"/>
    <w:rsid w:val="00D87115"/>
    <w:rsid w:val="00E45F2B"/>
    <w:rsid w:val="00E60223"/>
    <w:rsid w:val="00E90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509E500-A767-4235-B94B-139429B3D0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D7A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qFormat/>
    <w:rsid w:val="004D7A9D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rsid w:val="004D7A9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4D7A9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2</Pages>
  <Words>487</Words>
  <Characters>2878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Michal Kleprlik</cp:lastModifiedBy>
  <cp:revision>6</cp:revision>
  <dcterms:created xsi:type="dcterms:W3CDTF">2016-05-05T11:30:00Z</dcterms:created>
  <dcterms:modified xsi:type="dcterms:W3CDTF">2016-05-13T07:56:00Z</dcterms:modified>
</cp:coreProperties>
</file>