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D5367">
        <w:rPr>
          <w:b/>
        </w:rPr>
        <w:t>Barbora Kvapilová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D5367">
        <w:rPr>
          <w:b/>
        </w:rPr>
        <w:t>Tábory jako forma práce s dětmi a mládeží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D5367">
        <w:rPr>
          <w:b/>
        </w:rPr>
        <w:t>PhDr. Marcela Ehlová,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2D5367">
        <w:rPr>
          <w:b/>
        </w:rPr>
        <w:t>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D536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Default="002A635B" w:rsidP="002A635B">
      <w:pPr>
        <w:spacing w:before="120" w:line="360" w:lineRule="auto"/>
        <w:jc w:val="both"/>
        <w:rPr>
          <w:b/>
        </w:rPr>
      </w:pPr>
    </w:p>
    <w:p w:rsidR="002D5367" w:rsidRPr="00BD54FF" w:rsidRDefault="002D5367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D5367" w:rsidRDefault="00A51A83" w:rsidP="002A635B">
      <w:pPr>
        <w:spacing w:line="360" w:lineRule="auto"/>
        <w:jc w:val="both"/>
      </w:pPr>
      <w:r>
        <w:t xml:space="preserve">Autorka si vybrala téma </w:t>
      </w:r>
      <w:r w:rsidR="002D5367">
        <w:t xml:space="preserve">i pro mě hluboce osobní a </w:t>
      </w:r>
      <w:r>
        <w:t xml:space="preserve">k současnému stavu </w:t>
      </w:r>
      <w:r w:rsidR="002D5367">
        <w:t xml:space="preserve">společnosti z hlediska využívání volnočasových možností lidmi ideálně neharmonicky v souvislosti se zdravým způsobem života také velmi potřebné. Autorka dobře využívá vlastních zkušeností s teoretickými poznatky, o kterých má velmi dobrý přehled. Práce je čtivá a autorka </w:t>
      </w:r>
      <w:proofErr w:type="gramStart"/>
      <w:r w:rsidR="002D5367">
        <w:t>se  důsledně</w:t>
      </w:r>
      <w:proofErr w:type="gramEnd"/>
      <w:r w:rsidR="002D5367">
        <w:t xml:space="preserve">  drží tématu a  snaží se  textem motivovat </w:t>
      </w:r>
      <w:r w:rsidR="0092057F">
        <w:t xml:space="preserve">k jinému (možná méně  pohodlnému) využití volného času dětí a  mládeže. Práci trochu snižují občasné gramatické chyby.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F946AC" w:rsidRPr="00BD54FF" w:rsidRDefault="0092057F" w:rsidP="00A51A83">
      <w:pPr>
        <w:pStyle w:val="Odstavecseseznamem"/>
        <w:numPr>
          <w:ilvl w:val="0"/>
          <w:numId w:val="3"/>
        </w:numPr>
        <w:jc w:val="both"/>
      </w:pPr>
      <w:r>
        <w:t xml:space="preserve">Vymanil se člověk z přírody civilizačně nebo začal přírodu pro sebe, </w:t>
      </w:r>
      <w:proofErr w:type="gramStart"/>
      <w:r>
        <w:t>ale  se</w:t>
      </w:r>
      <w:proofErr w:type="gramEnd"/>
      <w:r>
        <w:t xml:space="preserve">  slabým porozuměním přetvářet?</w:t>
      </w:r>
      <w:r w:rsidR="00F946AC">
        <w:t xml:space="preserve">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1. května 20</w:t>
      </w:r>
      <w:r w:rsidR="0092057F">
        <w:t>20</w:t>
      </w:r>
      <w:r w:rsidR="00F946AC">
        <w:t xml:space="preserve">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3EA7" w:rsidRDefault="00BE3EA7">
      <w:r>
        <w:separator/>
      </w:r>
    </w:p>
  </w:endnote>
  <w:endnote w:type="continuationSeparator" w:id="0">
    <w:p w:rsidR="00BE3EA7" w:rsidRDefault="00BE3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3EA7" w:rsidRDefault="00BE3EA7">
      <w:r>
        <w:separator/>
      </w:r>
    </w:p>
  </w:footnote>
  <w:footnote w:type="continuationSeparator" w:id="0">
    <w:p w:rsidR="00BE3EA7" w:rsidRDefault="00BE3E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D5367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2057F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E3EA7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A35AE8F"/>
  <w15:docId w15:val="{D840A307-23E1-45B6-9A0C-3929C1F61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320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2020-06-11T09:51:00Z</dcterms:created>
  <dcterms:modified xsi:type="dcterms:W3CDTF">2020-06-11T09:51:00Z</dcterms:modified>
</cp:coreProperties>
</file>