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Pr="006145DB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:rsidR="00C5200A" w:rsidRPr="006145DB" w:rsidRDefault="00C5200A" w:rsidP="00C5200A">
      <w:pPr>
        <w:jc w:val="center"/>
        <w:rPr>
          <w:lang w:val="en-GB"/>
        </w:rPr>
      </w:pPr>
    </w:p>
    <w:p w:rsidR="00620A1C" w:rsidRDefault="001E275D" w:rsidP="00620A1C">
      <w:pPr>
        <w:rPr>
          <w:b/>
          <w:lang w:val="en-GB"/>
        </w:rPr>
      </w:pPr>
      <w:proofErr w:type="spellStart"/>
      <w:r>
        <w:rPr>
          <w:b/>
          <w:lang w:val="en-GB"/>
        </w:rPr>
        <w:t>Autor</w:t>
      </w:r>
      <w:proofErr w:type="spellEnd"/>
      <w:r>
        <w:rPr>
          <w:b/>
          <w:lang w:val="en-GB"/>
        </w:rPr>
        <w:t xml:space="preserve">: </w:t>
      </w:r>
      <w:proofErr w:type="spellStart"/>
      <w:r w:rsidR="00C5200A" w:rsidRPr="006145DB">
        <w:rPr>
          <w:b/>
          <w:lang w:val="en-GB"/>
        </w:rPr>
        <w:t>Bc</w:t>
      </w:r>
      <w:proofErr w:type="spellEnd"/>
      <w:r w:rsidR="00C5200A" w:rsidRPr="006145DB">
        <w:rPr>
          <w:b/>
          <w:lang w:val="en-GB"/>
        </w:rPr>
        <w:t xml:space="preserve">. </w:t>
      </w:r>
      <w:r w:rsidR="00620A1C">
        <w:rPr>
          <w:b/>
          <w:lang w:val="en-GB"/>
        </w:rPr>
        <w:t>Zdeněk Luňák</w:t>
      </w:r>
    </w:p>
    <w:p w:rsidR="00941BAF" w:rsidRDefault="001E275D" w:rsidP="00620A1C">
      <w:pPr>
        <w:rPr>
          <w:b/>
          <w:lang w:val="en-GB"/>
        </w:rPr>
      </w:pPr>
      <w:proofErr w:type="spellStart"/>
      <w:r>
        <w:rPr>
          <w:b/>
          <w:lang w:val="en-GB"/>
        </w:rPr>
        <w:t>Téma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="00D42D17">
        <w:rPr>
          <w:b/>
          <w:lang w:val="en-GB"/>
        </w:rPr>
        <w:t xml:space="preserve">Activating Learners </w:t>
      </w:r>
      <w:r w:rsidR="00620A1C">
        <w:rPr>
          <w:b/>
          <w:lang w:val="en-GB"/>
        </w:rPr>
        <w:t>as a Preventive Strategy for Indiscipline in the Classroom</w:t>
      </w:r>
    </w:p>
    <w:p w:rsidR="001E275D" w:rsidRDefault="001E275D" w:rsidP="00620A1C">
      <w:pPr>
        <w:rPr>
          <w:b/>
          <w:lang w:val="en-GB"/>
        </w:rPr>
      </w:pPr>
      <w:proofErr w:type="spellStart"/>
      <w:r>
        <w:rPr>
          <w:b/>
          <w:lang w:val="en-GB"/>
        </w:rPr>
        <w:t>Akademický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rok</w:t>
      </w:r>
      <w:proofErr w:type="spellEnd"/>
      <w:r>
        <w:rPr>
          <w:b/>
          <w:lang w:val="en-GB"/>
        </w:rPr>
        <w:t>: 2017/2018</w:t>
      </w:r>
    </w:p>
    <w:p w:rsidR="001E275D" w:rsidRPr="006145DB" w:rsidRDefault="001E275D" w:rsidP="00620A1C">
      <w:pPr>
        <w:rPr>
          <w:b/>
          <w:lang w:val="en-GB"/>
        </w:rPr>
      </w:pPr>
    </w:p>
    <w:p w:rsidR="000D049F" w:rsidRPr="006145DB" w:rsidRDefault="000D049F" w:rsidP="00C5200A">
      <w:pPr>
        <w:jc w:val="center"/>
        <w:rPr>
          <w:b/>
          <w:lang w:val="en-GB"/>
        </w:rPr>
      </w:pPr>
    </w:p>
    <w:p w:rsidR="0000493C" w:rsidRPr="006145DB" w:rsidRDefault="00C53BCA" w:rsidP="00F647A5">
      <w:pPr>
        <w:ind w:firstLine="708"/>
        <w:jc w:val="both"/>
      </w:pPr>
      <w:r>
        <w:t xml:space="preserve">Předložená diplomová práce se </w:t>
      </w:r>
      <w:r w:rsidR="00E1394F" w:rsidRPr="006145DB">
        <w:t xml:space="preserve">zabývá </w:t>
      </w:r>
      <w:r>
        <w:t>aktivizací žáků v hodinách ang</w:t>
      </w:r>
      <w:r w:rsidR="00835520" w:rsidRPr="006145DB">
        <w:t>lické</w:t>
      </w:r>
      <w:r w:rsidR="00E21E41" w:rsidRPr="006145DB">
        <w:t>ho</w:t>
      </w:r>
      <w:r w:rsidR="00835520" w:rsidRPr="006145DB">
        <w:t xml:space="preserve"> jazyk</w:t>
      </w:r>
      <w:r w:rsidR="00E21E41" w:rsidRPr="006145DB">
        <w:t>a</w:t>
      </w:r>
      <w:r w:rsidR="00620A1C">
        <w:t xml:space="preserve"> jako preventivní strategie nekázně žáků</w:t>
      </w:r>
      <w:r>
        <w:t xml:space="preserve">. Autor se zaměřuje na aktuální a relevantní téma. Práce by mohla být zdrojem inspirace jak pro učitele, tak i studenty učitelství, kteří chtějí co nejvíce napomoci efektivnímu učení prostřednictvím aktivního zapojování žáků do vyučovacího procesu. </w:t>
      </w:r>
    </w:p>
    <w:p w:rsidR="0000493C" w:rsidRDefault="00182897" w:rsidP="00057A09">
      <w:pPr>
        <w:ind w:firstLine="708"/>
        <w:jc w:val="both"/>
      </w:pPr>
      <w:r>
        <w:t xml:space="preserve">Diplomová práce je </w:t>
      </w:r>
      <w:r w:rsidRPr="006145DB">
        <w:t>vypracována v souladu se zadáním</w:t>
      </w:r>
      <w:r w:rsidR="0096561C">
        <w:t xml:space="preserve">. </w:t>
      </w:r>
      <w:r w:rsidR="001B1F78" w:rsidRPr="006145DB">
        <w:t>P</w:t>
      </w:r>
      <w:r w:rsidR="00C53BCA">
        <w:t>o formální stránce práce splňuje požadavky akademického textu</w:t>
      </w:r>
      <w:r>
        <w:t>, je doplněna funkčními přílohami</w:t>
      </w:r>
      <w:r w:rsidR="0095093F">
        <w:t>, odpovídá</w:t>
      </w:r>
      <w:r w:rsidR="00DB4C52">
        <w:t xml:space="preserve"> </w:t>
      </w:r>
      <w:r w:rsidR="00620A1C">
        <w:t xml:space="preserve">i </w:t>
      </w:r>
      <w:r w:rsidR="00DB4C52">
        <w:t>rozsahem</w:t>
      </w:r>
      <w:r w:rsidR="00620A1C">
        <w:t xml:space="preserve"> a vyvážeností teoretické a praktické části</w:t>
      </w:r>
      <w:r>
        <w:t>.</w:t>
      </w:r>
      <w:r w:rsidR="00C53BCA">
        <w:t xml:space="preserve"> </w:t>
      </w:r>
      <w:r w:rsidR="00030994">
        <w:t xml:space="preserve">Autor pracuje s vhodnými zdroji, soupis bibliografie </w:t>
      </w:r>
      <w:r w:rsidR="00620A1C">
        <w:t xml:space="preserve">je zpracován dle platné normy KAA. </w:t>
      </w:r>
      <w:r w:rsidR="00D6709C">
        <w:t>Z</w:t>
      </w:r>
      <w:r w:rsidR="007B71B6">
        <w:t>pracování citací</w:t>
      </w:r>
      <w:r w:rsidR="00D6709C">
        <w:t xml:space="preserve"> a parafrází také odpovídá platné normě. Nejvíce si cením snahy autora o logickou návaznost jak mezi odstavci, tak mezi samotnými kapitolami</w:t>
      </w:r>
      <w:r w:rsidR="00DB4C52">
        <w:t>.</w:t>
      </w:r>
      <w:r w:rsidR="00D6709C">
        <w:t xml:space="preserve"> Práce je tak velmi přehledná a výborně strukturovaná.</w:t>
      </w:r>
      <w:r w:rsidR="00DB4C52">
        <w:t xml:space="preserve"> </w:t>
      </w:r>
      <w:r w:rsidR="007B71B6">
        <w:t xml:space="preserve"> </w:t>
      </w:r>
    </w:p>
    <w:p w:rsidR="0053652C" w:rsidRDefault="00057A09" w:rsidP="00F647A5">
      <w:pPr>
        <w:ind w:firstLine="708"/>
        <w:jc w:val="both"/>
      </w:pPr>
      <w:r>
        <w:t xml:space="preserve">Práce je na odpovídající úrovni </w:t>
      </w:r>
      <w:r w:rsidR="00D6709C">
        <w:t xml:space="preserve">i </w:t>
      </w:r>
      <w:r>
        <w:t>po stránce jazykové, v textu se nicméně objevují drobné nepřesnosti, které však nijak nebrání porozumění</w:t>
      </w:r>
      <w:r w:rsidR="00D6709C">
        <w:t xml:space="preserve"> (například podstatné jméno „</w:t>
      </w:r>
      <w:proofErr w:type="spellStart"/>
      <w:r w:rsidR="00D6709C">
        <w:t>research</w:t>
      </w:r>
      <w:proofErr w:type="spellEnd"/>
      <w:r w:rsidR="00D6709C">
        <w:t>“ používané nesprávně jako počitatelné, nesprávně používaného podstatného jména „</w:t>
      </w:r>
      <w:proofErr w:type="spellStart"/>
      <w:r w:rsidR="00D6709C">
        <w:t>respect</w:t>
      </w:r>
      <w:proofErr w:type="spellEnd"/>
      <w:r w:rsidR="00D6709C">
        <w:t>“ na s. 3 a 5, nebo občasný nesprávný pořádek slov v anglické větě a naopak striktně aplikovaný pořádek slov v anglické větě do věty české v části Resumé na s. 67).</w:t>
      </w:r>
      <w:r w:rsidR="0053652C">
        <w:t xml:space="preserve">   </w:t>
      </w:r>
    </w:p>
    <w:p w:rsidR="001E275D" w:rsidRDefault="009C5D7A" w:rsidP="001E275D">
      <w:pPr>
        <w:jc w:val="both"/>
      </w:pPr>
      <w:r w:rsidRPr="006145DB">
        <w:t xml:space="preserve">V teoretické části </w:t>
      </w:r>
      <w:proofErr w:type="spellStart"/>
      <w:r w:rsidR="00431F58" w:rsidRPr="006145DB">
        <w:t>d</w:t>
      </w:r>
      <w:r w:rsidR="00BD1C9C" w:rsidRPr="006145DB">
        <w:t>iplomand</w:t>
      </w:r>
      <w:proofErr w:type="spellEnd"/>
      <w:r w:rsidRPr="006145DB">
        <w:t xml:space="preserve"> </w:t>
      </w:r>
      <w:r w:rsidR="00575CFC" w:rsidRPr="006145DB">
        <w:t>diskutuje teoretická východiska pro realizaci</w:t>
      </w:r>
      <w:r w:rsidR="00431F58" w:rsidRPr="006145DB">
        <w:t xml:space="preserve"> části </w:t>
      </w:r>
      <w:r w:rsidR="00575CFC" w:rsidRPr="006145DB">
        <w:t>praktické</w:t>
      </w:r>
      <w:r w:rsidR="00431F58" w:rsidRPr="006145DB">
        <w:t>.</w:t>
      </w:r>
      <w:r w:rsidR="00851DDC">
        <w:t xml:space="preserve"> Obsahové zaměření pokládám za </w:t>
      </w:r>
      <w:r w:rsidR="00D6709C">
        <w:t xml:space="preserve">poměrně </w:t>
      </w:r>
      <w:r w:rsidR="00851DDC">
        <w:t xml:space="preserve">relevantní, </w:t>
      </w:r>
      <w:r w:rsidR="00D6709C">
        <w:t>s hlubším v</w:t>
      </w:r>
      <w:r w:rsidR="00313959">
        <w:t>hled</w:t>
      </w:r>
      <w:r w:rsidR="00D6709C">
        <w:t>em</w:t>
      </w:r>
      <w:r w:rsidR="00313959">
        <w:t xml:space="preserve"> do řešené problematiky.</w:t>
      </w:r>
      <w:r w:rsidR="00D6709C">
        <w:t xml:space="preserve"> </w:t>
      </w:r>
      <w:r w:rsidR="006D663E">
        <w:t xml:space="preserve">Nicméně vzhledem k obecně-didaktickému zaměření výzkumu pokládám celou kapitolu </w:t>
      </w:r>
      <w:r w:rsidR="006D663E" w:rsidRPr="006D663E">
        <w:rPr>
          <w:i/>
        </w:rPr>
        <w:t>5 CEFR</w:t>
      </w:r>
      <w:r w:rsidR="006D663E">
        <w:t xml:space="preserve"> za irelevantní. Autor se až na s. 38 poprvé zmiňuje o tom, že práce se zaměřuje na řečovou dovednost mluvení. V práci však není nikde naznačena přímá souvislost mezi aktivním učením a rozvojem této řečové dovednosti, popsané deskriptory pro tuto řečovou dovednost nejsou ani nijak reflektovány v observačním archu a celé praktické části.</w:t>
      </w:r>
      <w:r w:rsidR="001E275D">
        <w:t xml:space="preserve"> Naopak autor v praktické části operuje s relevancí organizačních forem výuky pro aktivní učení, ale tato problematika není nikde v teoretické části vymezena. </w:t>
      </w:r>
      <w:r w:rsidR="001E275D">
        <w:t>Z teoretické části tedy není zřejmé, jako roli ve výzkumu hrají organizační formy ve vyučování.</w:t>
      </w:r>
      <w:r w:rsidR="001E275D">
        <w:t xml:space="preserve"> Při obhajobě práce by bylo vhodné toto objasnit.</w:t>
      </w:r>
    </w:p>
    <w:p w:rsidR="00EB2357" w:rsidRDefault="004D3308" w:rsidP="00F647A5">
      <w:pPr>
        <w:ind w:firstLine="708"/>
        <w:jc w:val="both"/>
      </w:pPr>
      <w:r w:rsidRPr="006145DB">
        <w:t xml:space="preserve">V praktické části práce </w:t>
      </w:r>
      <w:proofErr w:type="spellStart"/>
      <w:r w:rsidRPr="006145DB">
        <w:t>diplomand</w:t>
      </w:r>
      <w:proofErr w:type="spellEnd"/>
      <w:r w:rsidRPr="006145DB">
        <w:t xml:space="preserve"> prezentuje výstupy vlastního výzkumného šetření</w:t>
      </w:r>
      <w:r w:rsidR="003F74A8">
        <w:t xml:space="preserve">. </w:t>
      </w:r>
      <w:r w:rsidR="00D6709C">
        <w:t xml:space="preserve">Výzkum pečlivě naplánoval a </w:t>
      </w:r>
      <w:r w:rsidR="001E275D">
        <w:t>z</w:t>
      </w:r>
      <w:r w:rsidR="00D6709C">
        <w:t>realizoval, k čemuž si z</w:t>
      </w:r>
      <w:r w:rsidR="00FE4892" w:rsidRPr="006145DB">
        <w:t xml:space="preserve">volil relevantní </w:t>
      </w:r>
      <w:r w:rsidRPr="006145DB">
        <w:t>metodologi</w:t>
      </w:r>
      <w:r w:rsidR="007C1073" w:rsidRPr="006145DB">
        <w:t>i</w:t>
      </w:r>
      <w:r w:rsidR="00313959">
        <w:t xml:space="preserve"> i výzkumné nástroje, které vhodně aplikoval. Ze získaných dat autor f</w:t>
      </w:r>
      <w:r w:rsidR="001174DD">
        <w:t>ormulova</w:t>
      </w:r>
      <w:r w:rsidR="001E275D">
        <w:t>l</w:t>
      </w:r>
      <w:r w:rsidR="001174DD">
        <w:t xml:space="preserve"> závěr</w:t>
      </w:r>
      <w:r w:rsidR="00313959">
        <w:t xml:space="preserve">y, které se pokusil poměrně dobře následně interpretovat v části, která sumarizuje výsledky šetření. </w:t>
      </w:r>
    </w:p>
    <w:p w:rsidR="00106BFC" w:rsidRPr="006145DB" w:rsidRDefault="00190AA5" w:rsidP="0052776F">
      <w:pPr>
        <w:jc w:val="both"/>
        <w:rPr>
          <w:b/>
        </w:rPr>
      </w:pPr>
      <w:r>
        <w:t xml:space="preserve">           </w:t>
      </w:r>
      <w:r w:rsidR="00620A1C">
        <w:t xml:space="preserve">Práce odpovídá kritériím po formální i jazykové stránce, i po obsahové stránce je poměrně kvalitní, přesáhla úroveň čistě popisnou a autor prokázal kritický přístup ke zdrojům, se kterými pracoval. </w:t>
      </w:r>
      <w:r w:rsidR="0052776F">
        <w:t>Práce</w:t>
      </w:r>
      <w:r w:rsidR="00620A1C">
        <w:t xml:space="preserve"> tedy</w:t>
      </w:r>
      <w:r w:rsidR="0052776F">
        <w:t xml:space="preserve"> </w:t>
      </w:r>
      <w:r w:rsidR="0052776F" w:rsidRPr="0052776F">
        <w:rPr>
          <w:b/>
        </w:rPr>
        <w:t>vyhověla</w:t>
      </w:r>
      <w:r w:rsidR="0052776F">
        <w:t xml:space="preserve"> </w:t>
      </w:r>
      <w:r w:rsidR="00620A1C">
        <w:t xml:space="preserve">všem </w:t>
      </w:r>
      <w:r w:rsidR="0052776F">
        <w:t>požadavkům</w:t>
      </w:r>
      <w:r w:rsidR="00620A1C">
        <w:t xml:space="preserve"> a lze ji hodnotit známkou C</w:t>
      </w:r>
      <w:r w:rsidR="0052776F">
        <w:t xml:space="preserve">. </w:t>
      </w:r>
      <w:r>
        <w:rPr>
          <w:b/>
        </w:rPr>
        <w:t xml:space="preserve"> </w:t>
      </w:r>
    </w:p>
    <w:p w:rsidR="00106BFC" w:rsidRPr="006145DB" w:rsidRDefault="00106BFC" w:rsidP="00E1394F">
      <w:pPr>
        <w:jc w:val="both"/>
      </w:pPr>
    </w:p>
    <w:p w:rsidR="0014263F" w:rsidRDefault="0014263F" w:rsidP="00E1394F">
      <w:pPr>
        <w:jc w:val="both"/>
      </w:pPr>
    </w:p>
    <w:p w:rsidR="00F4498F" w:rsidRPr="006145DB" w:rsidRDefault="00F4498F" w:rsidP="00E1394F">
      <w:pPr>
        <w:jc w:val="both"/>
      </w:pPr>
    </w:p>
    <w:p w:rsidR="005D41D3" w:rsidRPr="006145DB" w:rsidRDefault="00D42D17" w:rsidP="00E1394F">
      <w:pPr>
        <w:jc w:val="both"/>
      </w:pPr>
      <w:r>
        <w:t>Mgr. Helena Zitková</w:t>
      </w:r>
      <w:r w:rsidR="005D41D3" w:rsidRPr="006145DB">
        <w:t>, Ph.D.</w:t>
      </w:r>
    </w:p>
    <w:p w:rsidR="005D41D3" w:rsidRPr="006145DB" w:rsidRDefault="001C64A8" w:rsidP="00E1394F">
      <w:pPr>
        <w:jc w:val="both"/>
      </w:pPr>
      <w:r>
        <w:t>oponent</w:t>
      </w:r>
    </w:p>
    <w:p w:rsidR="006D2105" w:rsidRPr="006145DB" w:rsidRDefault="006D2105" w:rsidP="00E1394F">
      <w:pPr>
        <w:jc w:val="both"/>
      </w:pPr>
    </w:p>
    <w:p w:rsidR="005D41D3" w:rsidRPr="006145DB" w:rsidRDefault="005D41D3" w:rsidP="00E1394F">
      <w:pPr>
        <w:jc w:val="both"/>
      </w:pPr>
      <w:r w:rsidRPr="006145DB">
        <w:t>V Par</w:t>
      </w:r>
      <w:bookmarkStart w:id="0" w:name="_GoBack"/>
      <w:bookmarkEnd w:id="0"/>
      <w:r w:rsidRPr="006145DB">
        <w:t xml:space="preserve">dubicích </w:t>
      </w:r>
      <w:r w:rsidR="001174DD">
        <w:t>1</w:t>
      </w:r>
      <w:r w:rsidR="00190AA5">
        <w:t>8</w:t>
      </w:r>
      <w:r w:rsidR="00E21E41" w:rsidRPr="006145DB">
        <w:t>.</w:t>
      </w:r>
      <w:r w:rsidR="00A0719A" w:rsidRPr="006145DB">
        <w:t xml:space="preserve"> </w:t>
      </w:r>
      <w:r w:rsidR="00D42D17">
        <w:t xml:space="preserve">května </w:t>
      </w:r>
      <w:r w:rsidRPr="006145DB">
        <w:t>201</w:t>
      </w:r>
      <w:r w:rsidR="00620A1C">
        <w:t>8</w:t>
      </w:r>
    </w:p>
    <w:sectPr w:rsidR="005D41D3" w:rsidRPr="006145DB" w:rsidSect="0000493C">
      <w:footerReference w:type="default" r:id="rId6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43DF" w:rsidRDefault="009F43DF" w:rsidP="00656D3F">
      <w:r>
        <w:separator/>
      </w:r>
    </w:p>
  </w:endnote>
  <w:endnote w:type="continuationSeparator" w:id="0">
    <w:p w:rsidR="009F43DF" w:rsidRDefault="009F43DF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64A8">
          <w:rPr>
            <w:noProof/>
          </w:rPr>
          <w:t>1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43DF" w:rsidRDefault="009F43DF" w:rsidP="00656D3F">
      <w:r>
        <w:separator/>
      </w:r>
    </w:p>
  </w:footnote>
  <w:footnote w:type="continuationSeparator" w:id="0">
    <w:p w:rsidR="009F43DF" w:rsidRDefault="009F43DF" w:rsidP="00656D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95C75"/>
    <w:rsid w:val="000A5E91"/>
    <w:rsid w:val="000B65DD"/>
    <w:rsid w:val="000D049F"/>
    <w:rsid w:val="000D3B70"/>
    <w:rsid w:val="000D4DD2"/>
    <w:rsid w:val="000D6A0E"/>
    <w:rsid w:val="000E6A12"/>
    <w:rsid w:val="000F2811"/>
    <w:rsid w:val="00102D91"/>
    <w:rsid w:val="00106BFC"/>
    <w:rsid w:val="00115775"/>
    <w:rsid w:val="001174DD"/>
    <w:rsid w:val="00131905"/>
    <w:rsid w:val="0014263F"/>
    <w:rsid w:val="001622F8"/>
    <w:rsid w:val="00182897"/>
    <w:rsid w:val="00190AA5"/>
    <w:rsid w:val="001A09EC"/>
    <w:rsid w:val="001A152C"/>
    <w:rsid w:val="001A77EB"/>
    <w:rsid w:val="001B1F78"/>
    <w:rsid w:val="001C2133"/>
    <w:rsid w:val="001C64A8"/>
    <w:rsid w:val="001E275D"/>
    <w:rsid w:val="00200B60"/>
    <w:rsid w:val="002120C6"/>
    <w:rsid w:val="00225703"/>
    <w:rsid w:val="002546B7"/>
    <w:rsid w:val="002667BB"/>
    <w:rsid w:val="00274DE4"/>
    <w:rsid w:val="00281DE0"/>
    <w:rsid w:val="002931EF"/>
    <w:rsid w:val="002949B5"/>
    <w:rsid w:val="00294C27"/>
    <w:rsid w:val="00295136"/>
    <w:rsid w:val="00296CC4"/>
    <w:rsid w:val="00296CD2"/>
    <w:rsid w:val="002B0665"/>
    <w:rsid w:val="002D5AFD"/>
    <w:rsid w:val="002E3A12"/>
    <w:rsid w:val="002F0A78"/>
    <w:rsid w:val="00300855"/>
    <w:rsid w:val="00300BB5"/>
    <w:rsid w:val="00301AC3"/>
    <w:rsid w:val="0031202A"/>
    <w:rsid w:val="003132F9"/>
    <w:rsid w:val="00313959"/>
    <w:rsid w:val="00324F1E"/>
    <w:rsid w:val="00355FDE"/>
    <w:rsid w:val="00365043"/>
    <w:rsid w:val="0038223F"/>
    <w:rsid w:val="003B7B3B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6E4B"/>
    <w:rsid w:val="00466ECB"/>
    <w:rsid w:val="00470CD6"/>
    <w:rsid w:val="00474426"/>
    <w:rsid w:val="00474CB7"/>
    <w:rsid w:val="004772C4"/>
    <w:rsid w:val="00486CFD"/>
    <w:rsid w:val="00493F80"/>
    <w:rsid w:val="004A3FD3"/>
    <w:rsid w:val="004A4992"/>
    <w:rsid w:val="004A5EC8"/>
    <w:rsid w:val="004B65F7"/>
    <w:rsid w:val="004C7B25"/>
    <w:rsid w:val="004D3308"/>
    <w:rsid w:val="004D4EE2"/>
    <w:rsid w:val="004F0451"/>
    <w:rsid w:val="00516773"/>
    <w:rsid w:val="0052776F"/>
    <w:rsid w:val="0053652C"/>
    <w:rsid w:val="00536B84"/>
    <w:rsid w:val="00537A51"/>
    <w:rsid w:val="005520AA"/>
    <w:rsid w:val="00553660"/>
    <w:rsid w:val="00553BC3"/>
    <w:rsid w:val="005605BC"/>
    <w:rsid w:val="00565F79"/>
    <w:rsid w:val="0057140D"/>
    <w:rsid w:val="005746CE"/>
    <w:rsid w:val="00575CFC"/>
    <w:rsid w:val="00576FF8"/>
    <w:rsid w:val="005B534F"/>
    <w:rsid w:val="005B7F37"/>
    <w:rsid w:val="005D41D3"/>
    <w:rsid w:val="005D4555"/>
    <w:rsid w:val="005D6600"/>
    <w:rsid w:val="00604245"/>
    <w:rsid w:val="00604A24"/>
    <w:rsid w:val="00613086"/>
    <w:rsid w:val="006145DB"/>
    <w:rsid w:val="006161A8"/>
    <w:rsid w:val="00620A1C"/>
    <w:rsid w:val="0064389E"/>
    <w:rsid w:val="00645360"/>
    <w:rsid w:val="006508F6"/>
    <w:rsid w:val="00656D3F"/>
    <w:rsid w:val="0067560D"/>
    <w:rsid w:val="006C4854"/>
    <w:rsid w:val="006D2105"/>
    <w:rsid w:val="006D424A"/>
    <w:rsid w:val="006D663E"/>
    <w:rsid w:val="006E5DB4"/>
    <w:rsid w:val="006F20FD"/>
    <w:rsid w:val="007003E4"/>
    <w:rsid w:val="007149D6"/>
    <w:rsid w:val="00735858"/>
    <w:rsid w:val="00757718"/>
    <w:rsid w:val="00761915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537D"/>
    <w:rsid w:val="007D5B0B"/>
    <w:rsid w:val="007E284F"/>
    <w:rsid w:val="007E7093"/>
    <w:rsid w:val="0082249C"/>
    <w:rsid w:val="00831060"/>
    <w:rsid w:val="00834208"/>
    <w:rsid w:val="00835520"/>
    <w:rsid w:val="00851DDC"/>
    <w:rsid w:val="00856E19"/>
    <w:rsid w:val="00857143"/>
    <w:rsid w:val="00870C9C"/>
    <w:rsid w:val="00882D5A"/>
    <w:rsid w:val="0089768E"/>
    <w:rsid w:val="008B4F67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5093F"/>
    <w:rsid w:val="009654F0"/>
    <w:rsid w:val="0096561C"/>
    <w:rsid w:val="0097435B"/>
    <w:rsid w:val="00977BB3"/>
    <w:rsid w:val="009918FA"/>
    <w:rsid w:val="009B0A14"/>
    <w:rsid w:val="009C3599"/>
    <w:rsid w:val="009C3FD4"/>
    <w:rsid w:val="009C5D7A"/>
    <w:rsid w:val="009C764D"/>
    <w:rsid w:val="009D2AE7"/>
    <w:rsid w:val="009D3BED"/>
    <w:rsid w:val="009F4201"/>
    <w:rsid w:val="009F43DF"/>
    <w:rsid w:val="00A0719A"/>
    <w:rsid w:val="00A11C78"/>
    <w:rsid w:val="00A32C74"/>
    <w:rsid w:val="00A4392F"/>
    <w:rsid w:val="00A57DEC"/>
    <w:rsid w:val="00A61DCF"/>
    <w:rsid w:val="00A6596C"/>
    <w:rsid w:val="00A67DB9"/>
    <w:rsid w:val="00A67DF7"/>
    <w:rsid w:val="00A707FD"/>
    <w:rsid w:val="00A92AA1"/>
    <w:rsid w:val="00AB1E29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97F8F"/>
    <w:rsid w:val="00BA6806"/>
    <w:rsid w:val="00BB3125"/>
    <w:rsid w:val="00BC0EDF"/>
    <w:rsid w:val="00BC2935"/>
    <w:rsid w:val="00BD1C9C"/>
    <w:rsid w:val="00BE13A7"/>
    <w:rsid w:val="00BF43FD"/>
    <w:rsid w:val="00C20B59"/>
    <w:rsid w:val="00C32411"/>
    <w:rsid w:val="00C41764"/>
    <w:rsid w:val="00C5200A"/>
    <w:rsid w:val="00C53BCA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D5C39"/>
    <w:rsid w:val="00D03649"/>
    <w:rsid w:val="00D161F0"/>
    <w:rsid w:val="00D33410"/>
    <w:rsid w:val="00D42D17"/>
    <w:rsid w:val="00D56267"/>
    <w:rsid w:val="00D65D97"/>
    <w:rsid w:val="00D6709C"/>
    <w:rsid w:val="00D774FF"/>
    <w:rsid w:val="00D90A06"/>
    <w:rsid w:val="00D941AF"/>
    <w:rsid w:val="00DB4C52"/>
    <w:rsid w:val="00DB7121"/>
    <w:rsid w:val="00DD428F"/>
    <w:rsid w:val="00DE124F"/>
    <w:rsid w:val="00DE51BE"/>
    <w:rsid w:val="00DE6073"/>
    <w:rsid w:val="00DE7169"/>
    <w:rsid w:val="00DE77C5"/>
    <w:rsid w:val="00DF35BE"/>
    <w:rsid w:val="00DF6109"/>
    <w:rsid w:val="00E1394F"/>
    <w:rsid w:val="00E173CB"/>
    <w:rsid w:val="00E17BE7"/>
    <w:rsid w:val="00E21E41"/>
    <w:rsid w:val="00E30804"/>
    <w:rsid w:val="00E42E02"/>
    <w:rsid w:val="00E8478F"/>
    <w:rsid w:val="00EA0C95"/>
    <w:rsid w:val="00EA6E02"/>
    <w:rsid w:val="00EB2357"/>
    <w:rsid w:val="00EB2764"/>
    <w:rsid w:val="00ED4092"/>
    <w:rsid w:val="00EE02B9"/>
    <w:rsid w:val="00EE2B0E"/>
    <w:rsid w:val="00EE31E0"/>
    <w:rsid w:val="00EE5392"/>
    <w:rsid w:val="00EE738E"/>
    <w:rsid w:val="00EF145A"/>
    <w:rsid w:val="00EF1C11"/>
    <w:rsid w:val="00EF2392"/>
    <w:rsid w:val="00F2353B"/>
    <w:rsid w:val="00F2426C"/>
    <w:rsid w:val="00F33BC5"/>
    <w:rsid w:val="00F36A9E"/>
    <w:rsid w:val="00F4498F"/>
    <w:rsid w:val="00F5560D"/>
    <w:rsid w:val="00F56897"/>
    <w:rsid w:val="00F60638"/>
    <w:rsid w:val="00F647A5"/>
    <w:rsid w:val="00F66707"/>
    <w:rsid w:val="00F726CD"/>
    <w:rsid w:val="00FA2D4A"/>
    <w:rsid w:val="00FA37FC"/>
    <w:rsid w:val="00FA5058"/>
    <w:rsid w:val="00FB05A3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7B4E3"/>
  <w15:docId w15:val="{2BEC2BB4-919D-4594-A957-16331D049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448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Zitkova Helena</cp:lastModifiedBy>
  <cp:revision>3</cp:revision>
  <cp:lastPrinted>2014-08-13T11:01:00Z</cp:lastPrinted>
  <dcterms:created xsi:type="dcterms:W3CDTF">2018-05-21T07:13:00Z</dcterms:created>
  <dcterms:modified xsi:type="dcterms:W3CDTF">2018-05-21T07:14:00Z</dcterms:modified>
</cp:coreProperties>
</file>