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36E" w:rsidRPr="00356062" w:rsidRDefault="00EA636E" w:rsidP="00EA636E">
      <w:pPr>
        <w:pStyle w:val="Nadpis1"/>
        <w:jc w:val="center"/>
        <w:rPr>
          <w:color w:val="FF0000"/>
        </w:rPr>
      </w:pPr>
      <w:r w:rsidRPr="00356062">
        <w:rPr>
          <w:color w:val="FF0000"/>
        </w:rPr>
        <w:t>P O S U D E K  Bakalářské prácE</w:t>
      </w:r>
    </w:p>
    <w:p w:rsidR="00EA636E" w:rsidRPr="00356062" w:rsidRDefault="00EA636E" w:rsidP="00EA636E">
      <w:pPr>
        <w:rPr>
          <w:b/>
          <w:color w:val="FF0000"/>
          <w:sz w:val="24"/>
          <w:szCs w:val="24"/>
        </w:rPr>
      </w:pPr>
    </w:p>
    <w:p w:rsidR="00882440" w:rsidRPr="00356062" w:rsidRDefault="00EA636E" w:rsidP="00EA636E">
      <w:pPr>
        <w:jc w:val="both"/>
        <w:rPr>
          <w:b/>
          <w:color w:val="FF0000"/>
          <w:sz w:val="24"/>
          <w:szCs w:val="24"/>
        </w:rPr>
      </w:pPr>
      <w:r w:rsidRPr="00356062">
        <w:rPr>
          <w:b/>
          <w:color w:val="FF0000"/>
          <w:sz w:val="24"/>
          <w:szCs w:val="24"/>
        </w:rPr>
        <w:t xml:space="preserve">Název tématu: </w:t>
      </w:r>
    </w:p>
    <w:p w:rsidR="00240BD2" w:rsidRPr="00356062" w:rsidRDefault="00240BD2" w:rsidP="00240BD2">
      <w:pPr>
        <w:pStyle w:val="Default"/>
        <w:jc w:val="center"/>
        <w:rPr>
          <w:b/>
          <w:color w:val="FF0000"/>
          <w:sz w:val="28"/>
          <w:szCs w:val="28"/>
        </w:rPr>
      </w:pPr>
      <w:r w:rsidRPr="00356062">
        <w:rPr>
          <w:b/>
          <w:color w:val="FF0000"/>
          <w:sz w:val="28"/>
          <w:szCs w:val="28"/>
        </w:rPr>
        <w:t>Erlebte Landeskunde: Jüdische Spuren in Pardubice und Umgebung</w:t>
      </w:r>
    </w:p>
    <w:p w:rsidR="00240BD2" w:rsidRPr="00356062" w:rsidRDefault="00240BD2" w:rsidP="00240BD2">
      <w:pPr>
        <w:jc w:val="both"/>
        <w:rPr>
          <w:color w:val="FF0000"/>
          <w:sz w:val="24"/>
          <w:szCs w:val="24"/>
        </w:rPr>
      </w:pPr>
    </w:p>
    <w:p w:rsidR="00240BD2" w:rsidRPr="00356062" w:rsidRDefault="00EA636E" w:rsidP="00240BD2">
      <w:pPr>
        <w:jc w:val="both"/>
        <w:rPr>
          <w:color w:val="FF0000"/>
          <w:sz w:val="28"/>
          <w:szCs w:val="28"/>
        </w:rPr>
      </w:pPr>
      <w:r w:rsidRPr="00356062">
        <w:rPr>
          <w:color w:val="FF0000"/>
          <w:sz w:val="24"/>
          <w:szCs w:val="24"/>
        </w:rPr>
        <w:t>autor</w:t>
      </w:r>
      <w:r w:rsidR="00882440" w:rsidRPr="00356062">
        <w:rPr>
          <w:color w:val="FF0000"/>
          <w:sz w:val="24"/>
          <w:szCs w:val="24"/>
        </w:rPr>
        <w:t>ka</w:t>
      </w:r>
      <w:r w:rsidRPr="00356062">
        <w:rPr>
          <w:color w:val="FF0000"/>
          <w:sz w:val="24"/>
          <w:szCs w:val="24"/>
        </w:rPr>
        <w:t xml:space="preserve">: </w:t>
      </w:r>
      <w:r w:rsidR="00240BD2" w:rsidRPr="00356062">
        <w:rPr>
          <w:color w:val="FF0000"/>
          <w:sz w:val="28"/>
          <w:szCs w:val="28"/>
        </w:rPr>
        <w:t xml:space="preserve">Anna Svobodová </w:t>
      </w:r>
    </w:p>
    <w:p w:rsidR="00EA636E" w:rsidRPr="00356062" w:rsidRDefault="00EA636E" w:rsidP="00EA636E">
      <w:pPr>
        <w:spacing w:before="120" w:line="240" w:lineRule="atLeast"/>
        <w:jc w:val="both"/>
        <w:rPr>
          <w:b/>
          <w:color w:val="FF0000"/>
          <w:sz w:val="24"/>
          <w:szCs w:val="24"/>
        </w:rPr>
      </w:pPr>
      <w:r w:rsidRPr="00356062">
        <w:rPr>
          <w:color w:val="FF0000"/>
          <w:sz w:val="24"/>
          <w:szCs w:val="24"/>
        </w:rPr>
        <w:t xml:space="preserve">vedoucí práce: </w:t>
      </w:r>
      <w:r w:rsidRPr="00356062">
        <w:rPr>
          <w:b/>
          <w:color w:val="FF0000"/>
          <w:sz w:val="24"/>
          <w:szCs w:val="24"/>
        </w:rPr>
        <w:t>Mgr. LENKA MATUŠKOVÁ, Ph.D.</w:t>
      </w:r>
    </w:p>
    <w:p w:rsidR="00356062" w:rsidRPr="00356062" w:rsidRDefault="00EA636E" w:rsidP="00EA636E">
      <w:pPr>
        <w:spacing w:before="120" w:line="240" w:lineRule="atLeast"/>
        <w:jc w:val="both"/>
        <w:rPr>
          <w:color w:val="FF0000"/>
          <w:sz w:val="24"/>
          <w:szCs w:val="24"/>
        </w:rPr>
      </w:pPr>
      <w:r w:rsidRPr="00356062">
        <w:rPr>
          <w:color w:val="FF0000"/>
          <w:sz w:val="24"/>
          <w:szCs w:val="24"/>
        </w:rPr>
        <w:t xml:space="preserve">Studentka se ve své práci zabývá </w:t>
      </w:r>
      <w:r w:rsidR="00356062" w:rsidRPr="00356062">
        <w:rPr>
          <w:color w:val="FF0000"/>
          <w:sz w:val="24"/>
          <w:szCs w:val="24"/>
        </w:rPr>
        <w:t>stop</w:t>
      </w:r>
      <w:r w:rsidR="00505E9B">
        <w:rPr>
          <w:color w:val="FF0000"/>
          <w:sz w:val="24"/>
          <w:szCs w:val="24"/>
        </w:rPr>
        <w:t>ami</w:t>
      </w:r>
      <w:r w:rsidR="00356062" w:rsidRPr="00356062">
        <w:rPr>
          <w:color w:val="FF0000"/>
          <w:sz w:val="24"/>
          <w:szCs w:val="24"/>
        </w:rPr>
        <w:t xml:space="preserve"> </w:t>
      </w:r>
      <w:r w:rsidR="00356062">
        <w:rPr>
          <w:color w:val="FF0000"/>
          <w:sz w:val="24"/>
          <w:szCs w:val="24"/>
        </w:rPr>
        <w:t>Ž</w:t>
      </w:r>
      <w:r w:rsidR="00356062" w:rsidRPr="00356062">
        <w:rPr>
          <w:color w:val="FF0000"/>
          <w:sz w:val="24"/>
          <w:szCs w:val="24"/>
        </w:rPr>
        <w:t>idů v Pardubicích a okolí a navrhuje tematický program pro německé turisty po židovských památkách.</w:t>
      </w:r>
    </w:p>
    <w:p w:rsidR="00882440" w:rsidRPr="00356062" w:rsidRDefault="00EA636E" w:rsidP="00EA636E">
      <w:pPr>
        <w:spacing w:before="120" w:line="240" w:lineRule="atLeast"/>
        <w:jc w:val="both"/>
        <w:rPr>
          <w:color w:val="FF0000"/>
          <w:sz w:val="24"/>
          <w:szCs w:val="24"/>
        </w:rPr>
      </w:pPr>
      <w:r w:rsidRPr="00356062">
        <w:rPr>
          <w:color w:val="FF0000"/>
          <w:sz w:val="24"/>
          <w:szCs w:val="24"/>
          <w:u w:val="single"/>
        </w:rPr>
        <w:t>Formální stránka</w:t>
      </w:r>
      <w:r w:rsidRPr="00356062">
        <w:rPr>
          <w:color w:val="FF0000"/>
          <w:sz w:val="24"/>
          <w:szCs w:val="24"/>
        </w:rPr>
        <w:t xml:space="preserve">: </w:t>
      </w:r>
    </w:p>
    <w:p w:rsidR="00356062" w:rsidRPr="00356062" w:rsidRDefault="00356062" w:rsidP="00356062">
      <w:pPr>
        <w:jc w:val="both"/>
        <w:rPr>
          <w:color w:val="FF0000"/>
          <w:sz w:val="24"/>
          <w:szCs w:val="24"/>
        </w:rPr>
      </w:pPr>
      <w:r w:rsidRPr="00356062">
        <w:rPr>
          <w:color w:val="FF0000"/>
          <w:sz w:val="24"/>
          <w:szCs w:val="24"/>
        </w:rPr>
        <w:t xml:space="preserve">Práce naplňuje požadavky kladené na bakalářskou práci, na její rozsah i celkovou logickou výstavbou práce. </w:t>
      </w:r>
      <w:r w:rsidR="00505E9B">
        <w:rPr>
          <w:color w:val="FF0000"/>
          <w:sz w:val="24"/>
          <w:szCs w:val="24"/>
        </w:rPr>
        <w:t>Celkem 50 stran textu plus seznamy literatury a přílohy.</w:t>
      </w:r>
    </w:p>
    <w:p w:rsidR="00356062" w:rsidRPr="00356062" w:rsidRDefault="00356062" w:rsidP="00EA636E">
      <w:pPr>
        <w:spacing w:before="120" w:line="240" w:lineRule="atLeast"/>
        <w:jc w:val="both"/>
        <w:rPr>
          <w:color w:val="FF0000"/>
          <w:sz w:val="24"/>
          <w:szCs w:val="24"/>
        </w:rPr>
      </w:pPr>
      <w:r w:rsidRPr="00356062">
        <w:rPr>
          <w:color w:val="FF0000"/>
          <w:sz w:val="24"/>
          <w:szCs w:val="24"/>
        </w:rPr>
        <w:t>Tabulky v textu mohly být menší</w:t>
      </w:r>
      <w:r>
        <w:rPr>
          <w:color w:val="FF0000"/>
          <w:sz w:val="24"/>
          <w:szCs w:val="24"/>
        </w:rPr>
        <w:t xml:space="preserve"> (s.</w:t>
      </w:r>
      <w:r w:rsidR="00505E9B">
        <w:rPr>
          <w:color w:val="FF0000"/>
          <w:sz w:val="24"/>
          <w:szCs w:val="24"/>
        </w:rPr>
        <w:t xml:space="preserve"> </w:t>
      </w:r>
      <w:r>
        <w:rPr>
          <w:color w:val="FF0000"/>
          <w:sz w:val="24"/>
          <w:szCs w:val="24"/>
        </w:rPr>
        <w:t>24, 27)</w:t>
      </w:r>
      <w:r w:rsidRPr="00356062">
        <w:rPr>
          <w:color w:val="FF0000"/>
          <w:sz w:val="24"/>
          <w:szCs w:val="24"/>
        </w:rPr>
        <w:t xml:space="preserve">. </w:t>
      </w:r>
      <w:r>
        <w:rPr>
          <w:color w:val="FF0000"/>
          <w:sz w:val="24"/>
          <w:szCs w:val="24"/>
        </w:rPr>
        <w:t>K</w:t>
      </w:r>
      <w:r w:rsidRPr="00356062">
        <w:rPr>
          <w:color w:val="FF0000"/>
          <w:sz w:val="24"/>
          <w:szCs w:val="24"/>
        </w:rPr>
        <w:t xml:space="preserve">apitola 9 a 10 – resumé jsou </w:t>
      </w:r>
      <w:r w:rsidR="00505E9B">
        <w:rPr>
          <w:color w:val="FF0000"/>
          <w:sz w:val="24"/>
          <w:szCs w:val="24"/>
        </w:rPr>
        <w:t>velmi st</w:t>
      </w:r>
      <w:r w:rsidR="00D657F9">
        <w:rPr>
          <w:color w:val="FF0000"/>
          <w:sz w:val="24"/>
          <w:szCs w:val="24"/>
        </w:rPr>
        <w:t>r</w:t>
      </w:r>
      <w:r w:rsidR="00505E9B">
        <w:rPr>
          <w:color w:val="FF0000"/>
          <w:sz w:val="24"/>
          <w:szCs w:val="24"/>
        </w:rPr>
        <w:t>učné</w:t>
      </w:r>
      <w:r w:rsidR="008A141B">
        <w:rPr>
          <w:color w:val="FF0000"/>
          <w:sz w:val="24"/>
          <w:szCs w:val="24"/>
        </w:rPr>
        <w:t xml:space="preserve"> a nevystihují výsledky práce</w:t>
      </w:r>
      <w:r w:rsidR="00505E9B">
        <w:rPr>
          <w:color w:val="FF0000"/>
          <w:sz w:val="24"/>
          <w:szCs w:val="24"/>
        </w:rPr>
        <w:t>.</w:t>
      </w:r>
      <w:r w:rsidR="00D657F9">
        <w:rPr>
          <w:color w:val="FF0000"/>
          <w:sz w:val="24"/>
          <w:szCs w:val="24"/>
        </w:rPr>
        <w:t xml:space="preserve"> Číslování kapitol není zcela jednotné.</w:t>
      </w:r>
    </w:p>
    <w:p w:rsidR="00EA636E" w:rsidRPr="00B94A58" w:rsidRDefault="00D657F9" w:rsidP="00EA636E">
      <w:pPr>
        <w:spacing w:before="120" w:line="240" w:lineRule="atLeast"/>
        <w:jc w:val="both"/>
        <w:rPr>
          <w:color w:val="000000" w:themeColor="text1"/>
          <w:sz w:val="24"/>
          <w:szCs w:val="24"/>
          <w:u w:val="single"/>
        </w:rPr>
      </w:pPr>
      <w:r>
        <w:rPr>
          <w:color w:val="000000" w:themeColor="text1"/>
          <w:sz w:val="24"/>
          <w:szCs w:val="24"/>
          <w:u w:val="single"/>
        </w:rPr>
        <w:t>O</w:t>
      </w:r>
      <w:r w:rsidR="00EA636E" w:rsidRPr="00B94A58">
        <w:rPr>
          <w:color w:val="000000" w:themeColor="text1"/>
          <w:sz w:val="24"/>
          <w:szCs w:val="24"/>
          <w:u w:val="single"/>
        </w:rPr>
        <w:t>bsahová stránka:</w:t>
      </w:r>
    </w:p>
    <w:p w:rsidR="00D657F9" w:rsidRPr="008A141B" w:rsidRDefault="00D657F9" w:rsidP="008A141B">
      <w:pPr>
        <w:spacing w:before="120" w:line="240" w:lineRule="atLeast"/>
        <w:jc w:val="both"/>
        <w:rPr>
          <w:i/>
          <w:color w:val="000000" w:themeColor="text1"/>
          <w:sz w:val="24"/>
          <w:szCs w:val="24"/>
        </w:rPr>
      </w:pPr>
      <w:r>
        <w:rPr>
          <w:color w:val="000000" w:themeColor="text1"/>
          <w:sz w:val="24"/>
          <w:szCs w:val="24"/>
        </w:rPr>
        <w:t>Práce není, jak je obvyklé, rozdělena n</w:t>
      </w:r>
      <w:r w:rsidR="008A141B">
        <w:rPr>
          <w:color w:val="000000" w:themeColor="text1"/>
          <w:sz w:val="24"/>
          <w:szCs w:val="24"/>
        </w:rPr>
        <w:t xml:space="preserve">a teoretickou a praktickou část, ač na straně 12 autorka tvrdí, že je práce rozdělena na teoretickou a praktickou část. </w:t>
      </w:r>
      <w:r w:rsidR="008A141B" w:rsidRPr="008A141B">
        <w:rPr>
          <w:i/>
          <w:color w:val="000000" w:themeColor="text1"/>
          <w:sz w:val="24"/>
          <w:szCs w:val="24"/>
        </w:rPr>
        <w:t>(</w:t>
      </w:r>
      <w:r w:rsidR="008A141B" w:rsidRPr="008A141B">
        <w:rPr>
          <w:i/>
          <w:sz w:val="23"/>
          <w:szCs w:val="23"/>
        </w:rPr>
        <w:t>Die Arbeit ist in theoretischen und praktischen Teil gegliedert.)</w:t>
      </w:r>
    </w:p>
    <w:p w:rsidR="00356062" w:rsidRDefault="00D657F9" w:rsidP="00EA636E">
      <w:pPr>
        <w:spacing w:before="120" w:line="240" w:lineRule="atLeast"/>
        <w:jc w:val="both"/>
        <w:rPr>
          <w:color w:val="000000" w:themeColor="text1"/>
          <w:sz w:val="24"/>
          <w:szCs w:val="24"/>
        </w:rPr>
      </w:pPr>
      <w:r>
        <w:rPr>
          <w:color w:val="000000" w:themeColor="text1"/>
          <w:sz w:val="24"/>
          <w:szCs w:val="24"/>
        </w:rPr>
        <w:t>Úvodní část</w:t>
      </w:r>
      <w:r w:rsidR="00EA636E" w:rsidRPr="00B94A58">
        <w:rPr>
          <w:color w:val="000000" w:themeColor="text1"/>
          <w:sz w:val="24"/>
          <w:szCs w:val="24"/>
        </w:rPr>
        <w:t xml:space="preserve"> se zabývá </w:t>
      </w:r>
      <w:r w:rsidR="00505E9B">
        <w:rPr>
          <w:color w:val="000000" w:themeColor="text1"/>
          <w:sz w:val="24"/>
          <w:szCs w:val="24"/>
        </w:rPr>
        <w:t>obecně popisem židovských památek. V kap. 2 -5 jsou vypíchnuty stopy Židů na Pardubicku včetně statistiky počtu osob v jednotlivých obdobích dějin.</w:t>
      </w:r>
    </w:p>
    <w:p w:rsidR="00DF05D8" w:rsidRDefault="00DF05D8" w:rsidP="00EA636E">
      <w:pPr>
        <w:spacing w:before="120" w:line="240" w:lineRule="atLeast"/>
        <w:jc w:val="both"/>
        <w:rPr>
          <w:color w:val="000000" w:themeColor="text1"/>
          <w:sz w:val="24"/>
          <w:szCs w:val="24"/>
        </w:rPr>
      </w:pPr>
      <w:r>
        <w:rPr>
          <w:color w:val="000000" w:themeColor="text1"/>
          <w:sz w:val="24"/>
          <w:szCs w:val="24"/>
        </w:rPr>
        <w:t>Jako zdařilé se jeví kapitoly týkající se životopisů židovských osobností a rozhovorů s nimi.</w:t>
      </w:r>
    </w:p>
    <w:p w:rsidR="00356062" w:rsidRDefault="00DF05D8" w:rsidP="00EA636E">
      <w:pPr>
        <w:spacing w:before="120" w:line="240" w:lineRule="atLeast"/>
        <w:jc w:val="both"/>
        <w:rPr>
          <w:color w:val="000000" w:themeColor="text1"/>
          <w:sz w:val="24"/>
          <w:szCs w:val="24"/>
        </w:rPr>
      </w:pPr>
      <w:r>
        <w:rPr>
          <w:color w:val="000000" w:themeColor="text1"/>
          <w:sz w:val="24"/>
          <w:szCs w:val="24"/>
        </w:rPr>
        <w:t>(díky nejednotnému číslování zde lze uvést pouze č. stránek – S. 28, 29, 33, 34, 35, 36, 37, 38)</w:t>
      </w:r>
      <w:r w:rsidR="00F93505">
        <w:rPr>
          <w:color w:val="000000" w:themeColor="text1"/>
          <w:sz w:val="24"/>
          <w:szCs w:val="24"/>
        </w:rPr>
        <w:t>, které dokreslují a vhodně doplňují téma.</w:t>
      </w:r>
    </w:p>
    <w:p w:rsidR="00F93505" w:rsidRPr="007C61FB" w:rsidRDefault="00F93505" w:rsidP="007C61FB">
      <w:pPr>
        <w:spacing w:before="120" w:line="240" w:lineRule="atLeast"/>
        <w:jc w:val="both"/>
        <w:rPr>
          <w:i/>
          <w:color w:val="000000" w:themeColor="text1"/>
          <w:sz w:val="24"/>
          <w:szCs w:val="24"/>
        </w:rPr>
      </w:pPr>
      <w:r>
        <w:rPr>
          <w:color w:val="000000" w:themeColor="text1"/>
          <w:sz w:val="24"/>
          <w:szCs w:val="24"/>
        </w:rPr>
        <w:t xml:space="preserve">Na S. 37 ovšem není jasné, kdo je míněn subjektivním </w:t>
      </w:r>
      <w:r w:rsidRPr="00F93505">
        <w:rPr>
          <w:i/>
          <w:color w:val="000000" w:themeColor="text1"/>
          <w:sz w:val="24"/>
          <w:szCs w:val="24"/>
        </w:rPr>
        <w:t xml:space="preserve">ich </w:t>
      </w:r>
      <w:r>
        <w:rPr>
          <w:i/>
          <w:color w:val="000000" w:themeColor="text1"/>
          <w:sz w:val="24"/>
          <w:szCs w:val="24"/>
        </w:rPr>
        <w:t xml:space="preserve">- </w:t>
      </w:r>
      <w:r w:rsidR="007C61FB" w:rsidRPr="007C61FB">
        <w:rPr>
          <w:i/>
          <w:sz w:val="23"/>
          <w:szCs w:val="23"/>
        </w:rPr>
        <w:t>Endlich komme ich zu den interessanten Punkt im Jana´s Leben.</w:t>
      </w:r>
    </w:p>
    <w:p w:rsidR="00734625" w:rsidRPr="00F93505" w:rsidRDefault="00734625" w:rsidP="00EA636E">
      <w:pPr>
        <w:spacing w:before="120" w:line="240" w:lineRule="atLeast"/>
        <w:jc w:val="both"/>
        <w:rPr>
          <w:color w:val="000000" w:themeColor="text1"/>
          <w:sz w:val="24"/>
          <w:szCs w:val="24"/>
          <w:u w:val="single"/>
        </w:rPr>
      </w:pPr>
      <w:r w:rsidRPr="00F93505">
        <w:rPr>
          <w:color w:val="000000" w:themeColor="text1"/>
          <w:sz w:val="24"/>
          <w:szCs w:val="24"/>
          <w:u w:val="single"/>
        </w:rPr>
        <w:t xml:space="preserve">Některé připomínky: </w:t>
      </w:r>
    </w:p>
    <w:p w:rsidR="00DF05D8" w:rsidRDefault="00D657F9" w:rsidP="00F93505">
      <w:pPr>
        <w:spacing w:before="120" w:line="240" w:lineRule="atLeast"/>
        <w:jc w:val="both"/>
        <w:rPr>
          <w:color w:val="000000" w:themeColor="text1"/>
          <w:sz w:val="24"/>
          <w:szCs w:val="24"/>
        </w:rPr>
      </w:pPr>
      <w:r>
        <w:rPr>
          <w:color w:val="000000" w:themeColor="text1"/>
          <w:sz w:val="24"/>
          <w:szCs w:val="24"/>
        </w:rPr>
        <w:t xml:space="preserve">Kap. 8 s názvem </w:t>
      </w:r>
      <w:r w:rsidRPr="00D657F9">
        <w:rPr>
          <w:i/>
          <w:color w:val="000000" w:themeColor="text1"/>
          <w:sz w:val="24"/>
          <w:szCs w:val="24"/>
        </w:rPr>
        <w:t>Plan des studentischen Ausfluges nach Pardubice und Umgebung</w:t>
      </w:r>
      <w:r>
        <w:rPr>
          <w:i/>
          <w:color w:val="000000" w:themeColor="text1"/>
          <w:sz w:val="24"/>
          <w:szCs w:val="24"/>
        </w:rPr>
        <w:t xml:space="preserve"> </w:t>
      </w:r>
      <w:r w:rsidRPr="00D657F9">
        <w:rPr>
          <w:color w:val="000000" w:themeColor="text1"/>
          <w:sz w:val="24"/>
          <w:szCs w:val="24"/>
        </w:rPr>
        <w:t xml:space="preserve">se pro práci nezdá příliš relevantní, </w:t>
      </w:r>
      <w:r w:rsidR="00A11EFE">
        <w:rPr>
          <w:color w:val="000000" w:themeColor="text1"/>
          <w:sz w:val="24"/>
          <w:szCs w:val="24"/>
        </w:rPr>
        <w:t>mělo by být explicitně vysvětleno, o jakou cílovou skupinu se jedná a proč m</w:t>
      </w:r>
      <w:r w:rsidR="007C61FB">
        <w:rPr>
          <w:color w:val="000000" w:themeColor="text1"/>
          <w:sz w:val="24"/>
          <w:szCs w:val="24"/>
        </w:rPr>
        <w:t>á</w:t>
      </w:r>
      <w:r w:rsidR="00A11EFE">
        <w:rPr>
          <w:color w:val="000000" w:themeColor="text1"/>
          <w:sz w:val="24"/>
          <w:szCs w:val="24"/>
        </w:rPr>
        <w:t xml:space="preserve"> navštívit Pardubice, jaký vztah m</w:t>
      </w:r>
      <w:r w:rsidR="00F93505">
        <w:rPr>
          <w:color w:val="000000" w:themeColor="text1"/>
          <w:sz w:val="24"/>
          <w:szCs w:val="24"/>
        </w:rPr>
        <w:t>á</w:t>
      </w:r>
      <w:r w:rsidR="00A11EFE">
        <w:rPr>
          <w:color w:val="000000" w:themeColor="text1"/>
          <w:sz w:val="24"/>
          <w:szCs w:val="24"/>
        </w:rPr>
        <w:t xml:space="preserve"> k židovské komunitě atd.</w:t>
      </w:r>
      <w:r w:rsidR="00DF05D8">
        <w:rPr>
          <w:color w:val="000000" w:themeColor="text1"/>
          <w:sz w:val="24"/>
          <w:szCs w:val="24"/>
        </w:rPr>
        <w:t xml:space="preserve"> </w:t>
      </w:r>
      <w:r w:rsidR="00F93505">
        <w:rPr>
          <w:color w:val="000000" w:themeColor="text1"/>
          <w:sz w:val="24"/>
          <w:szCs w:val="24"/>
        </w:rPr>
        <w:t>T</w:t>
      </w:r>
      <w:r w:rsidR="00DF05D8">
        <w:rPr>
          <w:color w:val="000000" w:themeColor="text1"/>
          <w:sz w:val="24"/>
          <w:szCs w:val="24"/>
        </w:rPr>
        <w:t xml:space="preserve">ato kapitola navíc vykazuje </w:t>
      </w:r>
      <w:r w:rsidR="00F93505">
        <w:rPr>
          <w:color w:val="000000" w:themeColor="text1"/>
          <w:sz w:val="24"/>
          <w:szCs w:val="24"/>
        </w:rPr>
        <w:t>řadu</w:t>
      </w:r>
      <w:r w:rsidR="00DF05D8">
        <w:rPr>
          <w:color w:val="000000" w:themeColor="text1"/>
          <w:sz w:val="24"/>
          <w:szCs w:val="24"/>
        </w:rPr>
        <w:t xml:space="preserve"> </w:t>
      </w:r>
      <w:r w:rsidR="00F93505">
        <w:rPr>
          <w:color w:val="000000" w:themeColor="text1"/>
          <w:sz w:val="24"/>
          <w:szCs w:val="24"/>
        </w:rPr>
        <w:t xml:space="preserve">hlavně obsahových shod </w:t>
      </w:r>
      <w:r w:rsidR="00DF05D8">
        <w:rPr>
          <w:color w:val="000000" w:themeColor="text1"/>
          <w:sz w:val="24"/>
          <w:szCs w:val="24"/>
        </w:rPr>
        <w:t xml:space="preserve">s bakalářskou prací Lucie Oupicové na téma </w:t>
      </w:r>
      <w:r w:rsidR="00DF05D8" w:rsidRPr="00DF05D8">
        <w:rPr>
          <w:color w:val="000000" w:themeColor="text1"/>
          <w:sz w:val="24"/>
          <w:szCs w:val="24"/>
        </w:rPr>
        <w:t>Erlebte Landeskunde. Konstanz – eine Konzilstadt</w:t>
      </w:r>
      <w:r w:rsidR="00DF05D8">
        <w:rPr>
          <w:color w:val="000000" w:themeColor="text1"/>
          <w:sz w:val="24"/>
          <w:szCs w:val="24"/>
        </w:rPr>
        <w:t xml:space="preserve">, která ovšem není uvedena v seznamu </w:t>
      </w:r>
      <w:r w:rsidR="00F93505">
        <w:rPr>
          <w:color w:val="000000" w:themeColor="text1"/>
          <w:sz w:val="24"/>
          <w:szCs w:val="24"/>
        </w:rPr>
        <w:t>l</w:t>
      </w:r>
      <w:r w:rsidR="00DF05D8">
        <w:rPr>
          <w:color w:val="000000" w:themeColor="text1"/>
          <w:sz w:val="24"/>
          <w:szCs w:val="24"/>
        </w:rPr>
        <w:t xml:space="preserve">iteratury ani citací!!!(viz. uvedená bakalářská práce </w:t>
      </w:r>
      <w:r w:rsidR="00F93505">
        <w:rPr>
          <w:color w:val="000000" w:themeColor="text1"/>
          <w:sz w:val="24"/>
          <w:szCs w:val="24"/>
        </w:rPr>
        <w:t xml:space="preserve">kap. 7 </w:t>
      </w:r>
      <w:r w:rsidR="00F93505" w:rsidRPr="00F93505">
        <w:rPr>
          <w:color w:val="000000" w:themeColor="text1"/>
          <w:sz w:val="24"/>
          <w:szCs w:val="24"/>
        </w:rPr>
        <w:t>PLAN D</w:t>
      </w:r>
      <w:r w:rsidR="00F93505">
        <w:rPr>
          <w:color w:val="000000" w:themeColor="text1"/>
          <w:sz w:val="24"/>
          <w:szCs w:val="24"/>
        </w:rPr>
        <w:t xml:space="preserve">ES STUDENTISCHEN AUSFLUGES NACH </w:t>
      </w:r>
      <w:r w:rsidR="00F93505" w:rsidRPr="00F93505">
        <w:rPr>
          <w:color w:val="000000" w:themeColor="text1"/>
          <w:sz w:val="24"/>
          <w:szCs w:val="24"/>
        </w:rPr>
        <w:t>KONSTANZ</w:t>
      </w:r>
      <w:r w:rsidR="00F93505">
        <w:rPr>
          <w:color w:val="000000" w:themeColor="text1"/>
          <w:sz w:val="24"/>
          <w:szCs w:val="24"/>
        </w:rPr>
        <w:t>)</w:t>
      </w:r>
      <w:r w:rsidR="007C61FB">
        <w:rPr>
          <w:color w:val="000000" w:themeColor="text1"/>
          <w:sz w:val="24"/>
          <w:szCs w:val="24"/>
        </w:rPr>
        <w:t>. Touto prací se bezpochyby studentka Anna Svobodová nechala inspirovat, jak vypovídá název i obsah.</w:t>
      </w:r>
    </w:p>
    <w:p w:rsidR="00F93505" w:rsidRDefault="00F93505" w:rsidP="00F93505">
      <w:pPr>
        <w:spacing w:before="120" w:line="240" w:lineRule="atLeast"/>
        <w:jc w:val="both"/>
        <w:rPr>
          <w:color w:val="000000" w:themeColor="text1"/>
          <w:sz w:val="24"/>
          <w:szCs w:val="24"/>
        </w:rPr>
      </w:pPr>
      <w:r>
        <w:rPr>
          <w:color w:val="000000" w:themeColor="text1"/>
          <w:sz w:val="24"/>
          <w:szCs w:val="24"/>
        </w:rPr>
        <w:t xml:space="preserve">Názvy </w:t>
      </w:r>
      <w:r w:rsidR="007C61FB">
        <w:rPr>
          <w:color w:val="000000" w:themeColor="text1"/>
          <w:sz w:val="24"/>
          <w:szCs w:val="24"/>
        </w:rPr>
        <w:t xml:space="preserve">českých </w:t>
      </w:r>
      <w:r>
        <w:rPr>
          <w:color w:val="000000" w:themeColor="text1"/>
          <w:sz w:val="24"/>
          <w:szCs w:val="24"/>
        </w:rPr>
        <w:t xml:space="preserve">měst jsou v práci uvedeny v češtině, v příloze by bylo možno uvést i německé názvy měst z doby Protektorátu. </w:t>
      </w:r>
      <w:r w:rsidR="007C61FB">
        <w:rPr>
          <w:color w:val="000000" w:themeColor="text1"/>
          <w:sz w:val="24"/>
          <w:szCs w:val="24"/>
        </w:rPr>
        <w:t xml:space="preserve">Chybí podrobné shrnutí výsledků práce. </w:t>
      </w:r>
    </w:p>
    <w:p w:rsidR="007C61FB" w:rsidRPr="007C61FB" w:rsidRDefault="007C61FB" w:rsidP="00F93505">
      <w:pPr>
        <w:spacing w:before="120" w:line="240" w:lineRule="atLeast"/>
        <w:jc w:val="both"/>
        <w:rPr>
          <w:color w:val="000000" w:themeColor="text1"/>
          <w:sz w:val="24"/>
          <w:szCs w:val="24"/>
        </w:rPr>
      </w:pPr>
      <w:r>
        <w:rPr>
          <w:color w:val="000000" w:themeColor="text1"/>
          <w:sz w:val="24"/>
          <w:szCs w:val="24"/>
        </w:rPr>
        <w:t xml:space="preserve">Kapitola </w:t>
      </w:r>
      <w:r w:rsidRPr="007C61FB">
        <w:rPr>
          <w:i/>
          <w:color w:val="000000" w:themeColor="text1"/>
          <w:sz w:val="24"/>
          <w:szCs w:val="24"/>
        </w:rPr>
        <w:t>Programm in Pardubice und Umgebung</w:t>
      </w:r>
      <w:r>
        <w:rPr>
          <w:i/>
          <w:color w:val="000000" w:themeColor="text1"/>
          <w:sz w:val="24"/>
          <w:szCs w:val="24"/>
        </w:rPr>
        <w:t xml:space="preserve"> </w:t>
      </w:r>
      <w:r w:rsidRPr="007C61FB">
        <w:rPr>
          <w:color w:val="000000" w:themeColor="text1"/>
          <w:sz w:val="24"/>
          <w:szCs w:val="24"/>
        </w:rPr>
        <w:t>by si žádala vysvětlení, jakému tematickému okruhu se bude věnovat a proč</w:t>
      </w:r>
      <w:r>
        <w:rPr>
          <w:color w:val="000000" w:themeColor="text1"/>
          <w:sz w:val="24"/>
          <w:szCs w:val="24"/>
        </w:rPr>
        <w:t>.</w:t>
      </w:r>
      <w:r w:rsidRPr="007C61FB">
        <w:rPr>
          <w:color w:val="000000" w:themeColor="text1"/>
          <w:sz w:val="24"/>
          <w:szCs w:val="24"/>
        </w:rPr>
        <w:t xml:space="preserve"> </w:t>
      </w:r>
    </w:p>
    <w:p w:rsidR="006F204B" w:rsidRPr="008A141B" w:rsidRDefault="00A11EFE" w:rsidP="00EA636E">
      <w:pPr>
        <w:spacing w:before="120" w:line="240" w:lineRule="atLeast"/>
        <w:jc w:val="both"/>
        <w:rPr>
          <w:color w:val="000000" w:themeColor="text1"/>
          <w:sz w:val="24"/>
          <w:szCs w:val="24"/>
          <w:u w:val="single"/>
        </w:rPr>
      </w:pPr>
      <w:r w:rsidRPr="008A141B">
        <w:rPr>
          <w:color w:val="000000" w:themeColor="text1"/>
          <w:sz w:val="24"/>
          <w:szCs w:val="24"/>
          <w:u w:val="single"/>
        </w:rPr>
        <w:t>Jazyková stránka:</w:t>
      </w:r>
    </w:p>
    <w:p w:rsidR="00A11EFE" w:rsidRPr="00B94A58" w:rsidRDefault="00A11EFE" w:rsidP="00EA636E">
      <w:pPr>
        <w:spacing w:before="120" w:line="240" w:lineRule="atLeast"/>
        <w:jc w:val="both"/>
        <w:rPr>
          <w:color w:val="000000" w:themeColor="text1"/>
          <w:sz w:val="24"/>
          <w:szCs w:val="24"/>
        </w:rPr>
      </w:pPr>
      <w:r>
        <w:rPr>
          <w:color w:val="000000" w:themeColor="text1"/>
          <w:sz w:val="24"/>
          <w:szCs w:val="24"/>
        </w:rPr>
        <w:t xml:space="preserve">Četné chyby </w:t>
      </w:r>
      <w:r w:rsidR="007C61FB">
        <w:rPr>
          <w:color w:val="000000" w:themeColor="text1"/>
          <w:sz w:val="24"/>
          <w:szCs w:val="24"/>
        </w:rPr>
        <w:t>-</w:t>
      </w:r>
      <w:r>
        <w:rPr>
          <w:color w:val="000000" w:themeColor="text1"/>
          <w:sz w:val="24"/>
          <w:szCs w:val="24"/>
        </w:rPr>
        <w:t> kongruenc</w:t>
      </w:r>
      <w:r w:rsidR="007C61FB">
        <w:rPr>
          <w:color w:val="000000" w:themeColor="text1"/>
          <w:sz w:val="24"/>
          <w:szCs w:val="24"/>
        </w:rPr>
        <w:t>e</w:t>
      </w:r>
      <w:r>
        <w:rPr>
          <w:color w:val="000000" w:themeColor="text1"/>
          <w:sz w:val="24"/>
          <w:szCs w:val="24"/>
        </w:rPr>
        <w:t>, užití členů, spojky časové, deklinace</w:t>
      </w:r>
      <w:r w:rsidR="007C61FB">
        <w:rPr>
          <w:color w:val="000000" w:themeColor="text1"/>
          <w:sz w:val="24"/>
          <w:szCs w:val="24"/>
        </w:rPr>
        <w:t xml:space="preserve"> aj.</w:t>
      </w:r>
    </w:p>
    <w:p w:rsidR="00B94A58" w:rsidRDefault="00B94A58" w:rsidP="00EA636E">
      <w:pPr>
        <w:pStyle w:val="Zkladntext"/>
        <w:jc w:val="both"/>
        <w:rPr>
          <w:color w:val="000000" w:themeColor="text1"/>
          <w:szCs w:val="24"/>
        </w:rPr>
      </w:pPr>
      <w:r w:rsidRPr="00B94A58">
        <w:rPr>
          <w:color w:val="000000" w:themeColor="text1"/>
          <w:szCs w:val="24"/>
        </w:rPr>
        <w:t>Příklady některých chyb:</w:t>
      </w:r>
    </w:p>
    <w:p w:rsidR="00DF05D8" w:rsidRPr="00F93505" w:rsidRDefault="00DF05D8" w:rsidP="00F93505">
      <w:pPr>
        <w:pStyle w:val="Zkladntext"/>
        <w:jc w:val="both"/>
        <w:rPr>
          <w:i/>
          <w:color w:val="000000" w:themeColor="text1"/>
          <w:szCs w:val="24"/>
        </w:rPr>
      </w:pPr>
      <w:r>
        <w:rPr>
          <w:color w:val="000000" w:themeColor="text1"/>
          <w:szCs w:val="24"/>
        </w:rPr>
        <w:t>S</w:t>
      </w:r>
      <w:r w:rsidRPr="00F93505">
        <w:rPr>
          <w:i/>
          <w:color w:val="000000" w:themeColor="text1"/>
          <w:szCs w:val="24"/>
        </w:rPr>
        <w:t xml:space="preserve">. 37 </w:t>
      </w:r>
      <w:r w:rsidR="00F93505" w:rsidRPr="00F93505">
        <w:rPr>
          <w:i/>
          <w:sz w:val="23"/>
          <w:szCs w:val="23"/>
        </w:rPr>
        <w:t>Es haben langen Monaten der Suche nach einem passenden Versteck gefolgt.</w:t>
      </w:r>
    </w:p>
    <w:p w:rsidR="00356062" w:rsidRPr="00A11EFE" w:rsidRDefault="00A11EFE" w:rsidP="00A11EFE">
      <w:pPr>
        <w:pStyle w:val="Zkladntext"/>
        <w:jc w:val="both"/>
        <w:rPr>
          <w:i/>
          <w:color w:val="000000" w:themeColor="text1"/>
          <w:szCs w:val="24"/>
        </w:rPr>
      </w:pPr>
      <w:r>
        <w:rPr>
          <w:color w:val="000000" w:themeColor="text1"/>
          <w:szCs w:val="24"/>
        </w:rPr>
        <w:lastRenderedPageBreak/>
        <w:t xml:space="preserve">S. 44 </w:t>
      </w:r>
      <w:r w:rsidRPr="00A11EFE">
        <w:rPr>
          <w:i/>
          <w:sz w:val="23"/>
          <w:szCs w:val="23"/>
        </w:rPr>
        <w:t>Dieses Programm beginnt in Pardubice, wo man sich vieles über die Geschichte der hiesigen Juden erfährt,</w:t>
      </w:r>
    </w:p>
    <w:p w:rsidR="00A11EFE" w:rsidRDefault="00A11EFE" w:rsidP="00A11EFE">
      <w:pPr>
        <w:pStyle w:val="Zkladntext"/>
        <w:jc w:val="both"/>
        <w:rPr>
          <w:i/>
          <w:sz w:val="23"/>
          <w:szCs w:val="23"/>
        </w:rPr>
      </w:pPr>
      <w:r>
        <w:rPr>
          <w:color w:val="000000" w:themeColor="text1"/>
          <w:szCs w:val="24"/>
        </w:rPr>
        <w:t xml:space="preserve">S. 45 </w:t>
      </w:r>
      <w:r w:rsidRPr="00A11EFE">
        <w:rPr>
          <w:i/>
          <w:sz w:val="23"/>
          <w:szCs w:val="23"/>
        </w:rPr>
        <w:t>Heřmanův Městec ist ein kleines Städtchen, die ungefähr zehn Kilometer von der Stadt Chrudim liegt</w:t>
      </w:r>
      <w:r>
        <w:rPr>
          <w:i/>
          <w:sz w:val="23"/>
          <w:szCs w:val="23"/>
        </w:rPr>
        <w:t>…</w:t>
      </w:r>
    </w:p>
    <w:p w:rsidR="00A11EFE" w:rsidRDefault="00A11EFE" w:rsidP="00A11EFE">
      <w:pPr>
        <w:pStyle w:val="Zkladntext"/>
        <w:jc w:val="both"/>
        <w:rPr>
          <w:i/>
          <w:sz w:val="23"/>
          <w:szCs w:val="23"/>
        </w:rPr>
      </w:pPr>
      <w:r>
        <w:rPr>
          <w:i/>
          <w:sz w:val="23"/>
          <w:szCs w:val="23"/>
        </w:rPr>
        <w:t xml:space="preserve">S. 45 </w:t>
      </w:r>
      <w:r w:rsidRPr="00A11EFE">
        <w:rPr>
          <w:i/>
          <w:sz w:val="23"/>
          <w:szCs w:val="23"/>
        </w:rPr>
        <w:t>Als alle dazu bereit sind, in den Bus einzusteigen und weiter zu fahren, kann die letzte Fahrt dieses Tages beginnen</w:t>
      </w:r>
    </w:p>
    <w:p w:rsidR="00A11EFE" w:rsidRDefault="00A11EFE" w:rsidP="00A11EFE">
      <w:pPr>
        <w:pStyle w:val="Zkladntext"/>
        <w:jc w:val="both"/>
        <w:rPr>
          <w:i/>
          <w:sz w:val="23"/>
          <w:szCs w:val="23"/>
        </w:rPr>
      </w:pPr>
      <w:r>
        <w:rPr>
          <w:i/>
          <w:sz w:val="23"/>
          <w:szCs w:val="23"/>
        </w:rPr>
        <w:t xml:space="preserve">S. 47 </w:t>
      </w:r>
      <w:r w:rsidRPr="00A11EFE">
        <w:rPr>
          <w:i/>
          <w:sz w:val="23"/>
          <w:szCs w:val="23"/>
        </w:rPr>
        <w:t>1935 hat man die hiesige Synagoge zum zweiten Mal renovieren gelassen</w:t>
      </w:r>
    </w:p>
    <w:p w:rsidR="00A11EFE" w:rsidRDefault="00A11EFE" w:rsidP="00A11EFE">
      <w:pPr>
        <w:pStyle w:val="Zkladntext"/>
        <w:jc w:val="both"/>
        <w:rPr>
          <w:sz w:val="23"/>
          <w:szCs w:val="23"/>
        </w:rPr>
      </w:pPr>
      <w:r w:rsidRPr="00A11EFE">
        <w:rPr>
          <w:sz w:val="23"/>
          <w:szCs w:val="23"/>
        </w:rPr>
        <w:t>S.</w:t>
      </w:r>
      <w:r w:rsidR="00DF05D8">
        <w:rPr>
          <w:sz w:val="23"/>
          <w:szCs w:val="23"/>
        </w:rPr>
        <w:t xml:space="preserve"> </w:t>
      </w:r>
      <w:r w:rsidRPr="00A11EFE">
        <w:rPr>
          <w:sz w:val="23"/>
          <w:szCs w:val="23"/>
        </w:rPr>
        <w:t>47 Was man eigentlich im Verlauf von dieses Besuches sehen wird</w:t>
      </w:r>
    </w:p>
    <w:p w:rsidR="00A11EFE" w:rsidRPr="008A141B" w:rsidRDefault="00A11EFE" w:rsidP="00A11EFE">
      <w:pPr>
        <w:pStyle w:val="Zkladntext"/>
        <w:jc w:val="both"/>
        <w:rPr>
          <w:i/>
          <w:color w:val="000000" w:themeColor="text1"/>
          <w:szCs w:val="24"/>
        </w:rPr>
      </w:pPr>
      <w:r>
        <w:rPr>
          <w:sz w:val="23"/>
          <w:szCs w:val="23"/>
        </w:rPr>
        <w:t xml:space="preserve">S.47 </w:t>
      </w:r>
      <w:r w:rsidRPr="008A141B">
        <w:rPr>
          <w:i/>
          <w:sz w:val="23"/>
          <w:szCs w:val="23"/>
        </w:rPr>
        <w:t>Als die Führung der Synagoge zu Ende ist, kommt die Gruppe zu dem hiesigen jüdischen Friedhof, die nicht direkt in der Stadt liegt, sondern er ist von ihr 1300 Meter entfernt.</w:t>
      </w:r>
    </w:p>
    <w:p w:rsidR="00DC0F95" w:rsidRDefault="008A141B" w:rsidP="00D657F9">
      <w:pPr>
        <w:pStyle w:val="Zkladntext"/>
        <w:jc w:val="both"/>
        <w:rPr>
          <w:color w:val="000000" w:themeColor="text1"/>
          <w:szCs w:val="24"/>
        </w:rPr>
      </w:pPr>
      <w:r>
        <w:rPr>
          <w:color w:val="000000" w:themeColor="text1"/>
          <w:szCs w:val="24"/>
        </w:rPr>
        <w:t>O</w:t>
      </w:r>
      <w:r w:rsidR="008101EC" w:rsidRPr="00B94A58">
        <w:rPr>
          <w:color w:val="000000" w:themeColor="text1"/>
          <w:szCs w:val="24"/>
        </w:rPr>
        <w:t>pakování slov</w:t>
      </w:r>
      <w:r>
        <w:rPr>
          <w:color w:val="000000" w:themeColor="text1"/>
          <w:szCs w:val="24"/>
        </w:rPr>
        <w:t xml:space="preserve"> ( S. 47 </w:t>
      </w:r>
      <w:r w:rsidRPr="008A141B">
        <w:rPr>
          <w:i/>
          <w:color w:val="000000" w:themeColor="text1"/>
          <w:szCs w:val="24"/>
        </w:rPr>
        <w:t>dass</w:t>
      </w:r>
      <w:r>
        <w:rPr>
          <w:color w:val="000000" w:themeColor="text1"/>
          <w:szCs w:val="24"/>
        </w:rPr>
        <w:t xml:space="preserve"> aj.</w:t>
      </w:r>
      <w:r w:rsidR="008101EC" w:rsidRPr="00B94A58">
        <w:rPr>
          <w:color w:val="000000" w:themeColor="text1"/>
          <w:szCs w:val="24"/>
        </w:rPr>
        <w:t xml:space="preserve"> </w:t>
      </w:r>
      <w:r w:rsidR="00F93505">
        <w:rPr>
          <w:color w:val="000000" w:themeColor="text1"/>
          <w:szCs w:val="24"/>
        </w:rPr>
        <w:t>), stylistické a lexikální nepřesnosti.</w:t>
      </w:r>
    </w:p>
    <w:p w:rsidR="00F93505" w:rsidRDefault="00F93505" w:rsidP="00D657F9">
      <w:pPr>
        <w:pStyle w:val="Zkladntext"/>
        <w:jc w:val="both"/>
        <w:rPr>
          <w:color w:val="000000" w:themeColor="text1"/>
          <w:szCs w:val="24"/>
        </w:rPr>
      </w:pPr>
      <w:r>
        <w:rPr>
          <w:color w:val="000000" w:themeColor="text1"/>
          <w:szCs w:val="24"/>
        </w:rPr>
        <w:t xml:space="preserve">Vzhledem k uvedeným nedostatkům </w:t>
      </w:r>
    </w:p>
    <w:p w:rsidR="00EA636E" w:rsidRPr="00356062" w:rsidRDefault="00DC0F95" w:rsidP="00EA636E">
      <w:pPr>
        <w:spacing w:before="120" w:line="240" w:lineRule="atLeast"/>
        <w:jc w:val="both"/>
        <w:rPr>
          <w:color w:val="000000" w:themeColor="text1"/>
          <w:sz w:val="24"/>
          <w:szCs w:val="24"/>
          <w:u w:val="single"/>
        </w:rPr>
      </w:pPr>
      <w:r w:rsidRPr="00B94A58">
        <w:rPr>
          <w:color w:val="000000" w:themeColor="text1"/>
          <w:sz w:val="24"/>
          <w:szCs w:val="24"/>
        </w:rPr>
        <w:t xml:space="preserve">Hodnocení: </w:t>
      </w:r>
      <w:r w:rsidR="00F93505">
        <w:rPr>
          <w:color w:val="000000" w:themeColor="text1"/>
          <w:sz w:val="24"/>
          <w:szCs w:val="24"/>
          <w:u w:val="single"/>
        </w:rPr>
        <w:t xml:space="preserve">dobře </w:t>
      </w:r>
      <w:r w:rsidR="00E03484">
        <w:rPr>
          <w:color w:val="000000" w:themeColor="text1"/>
          <w:sz w:val="24"/>
          <w:szCs w:val="24"/>
          <w:u w:val="single"/>
        </w:rPr>
        <w:t>E</w:t>
      </w:r>
      <w:bookmarkStart w:id="0" w:name="_GoBack"/>
      <w:bookmarkEnd w:id="0"/>
    </w:p>
    <w:p w:rsidR="00EA636E" w:rsidRPr="00B94A58" w:rsidRDefault="00EA636E" w:rsidP="00EA636E">
      <w:pPr>
        <w:jc w:val="both"/>
        <w:rPr>
          <w:color w:val="000000" w:themeColor="text1"/>
          <w:sz w:val="24"/>
          <w:szCs w:val="24"/>
        </w:rPr>
      </w:pPr>
    </w:p>
    <w:p w:rsidR="00EA636E" w:rsidRPr="00B94A58" w:rsidRDefault="00EA636E" w:rsidP="00EA636E">
      <w:pPr>
        <w:jc w:val="both"/>
        <w:rPr>
          <w:color w:val="000000" w:themeColor="text1"/>
          <w:sz w:val="24"/>
          <w:szCs w:val="24"/>
        </w:rPr>
      </w:pPr>
      <w:r w:rsidRPr="00B94A58">
        <w:rPr>
          <w:color w:val="000000" w:themeColor="text1"/>
          <w:sz w:val="24"/>
          <w:szCs w:val="24"/>
        </w:rPr>
        <w:t>Pardubice, 1</w:t>
      </w:r>
      <w:r w:rsidR="00505E9B">
        <w:rPr>
          <w:color w:val="000000" w:themeColor="text1"/>
          <w:sz w:val="24"/>
          <w:szCs w:val="24"/>
        </w:rPr>
        <w:t>7</w:t>
      </w:r>
      <w:r w:rsidR="00356062">
        <w:rPr>
          <w:color w:val="000000" w:themeColor="text1"/>
          <w:sz w:val="24"/>
          <w:szCs w:val="24"/>
        </w:rPr>
        <w:t>.</w:t>
      </w:r>
      <w:r w:rsidR="00240BD2">
        <w:rPr>
          <w:color w:val="000000" w:themeColor="text1"/>
          <w:sz w:val="24"/>
          <w:szCs w:val="24"/>
        </w:rPr>
        <w:t>8</w:t>
      </w:r>
      <w:r w:rsidRPr="00B94A58">
        <w:rPr>
          <w:color w:val="000000" w:themeColor="text1"/>
          <w:sz w:val="24"/>
          <w:szCs w:val="24"/>
        </w:rPr>
        <w:t>. 2018</w:t>
      </w:r>
    </w:p>
    <w:p w:rsidR="00EA636E" w:rsidRPr="00B94A58" w:rsidRDefault="00EA636E" w:rsidP="00EA636E">
      <w:pPr>
        <w:jc w:val="right"/>
        <w:rPr>
          <w:color w:val="000000" w:themeColor="text1"/>
          <w:sz w:val="24"/>
          <w:szCs w:val="24"/>
        </w:rPr>
      </w:pPr>
      <w:r w:rsidRPr="00B94A58">
        <w:rPr>
          <w:color w:val="000000" w:themeColor="text1"/>
          <w:sz w:val="24"/>
          <w:szCs w:val="24"/>
        </w:rPr>
        <w:t>Mgr. Lenka Matušková, Ph.D.</w:t>
      </w:r>
    </w:p>
    <w:p w:rsidR="00386DF7" w:rsidRPr="00B94A58" w:rsidRDefault="00386DF7">
      <w:pPr>
        <w:rPr>
          <w:color w:val="000000" w:themeColor="text1"/>
        </w:rPr>
      </w:pPr>
    </w:p>
    <w:sectPr w:rsidR="00386DF7" w:rsidRPr="00B94A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79411B"/>
    <w:multiLevelType w:val="hybridMultilevel"/>
    <w:tmpl w:val="C232723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636E"/>
    <w:rsid w:val="00240BD2"/>
    <w:rsid w:val="002E5835"/>
    <w:rsid w:val="00356062"/>
    <w:rsid w:val="00386DF7"/>
    <w:rsid w:val="004363E6"/>
    <w:rsid w:val="00483E1B"/>
    <w:rsid w:val="004A14F7"/>
    <w:rsid w:val="00505E9B"/>
    <w:rsid w:val="005755DB"/>
    <w:rsid w:val="006F204B"/>
    <w:rsid w:val="00734625"/>
    <w:rsid w:val="007C61FB"/>
    <w:rsid w:val="008101EC"/>
    <w:rsid w:val="00882440"/>
    <w:rsid w:val="008A141B"/>
    <w:rsid w:val="00A11EFE"/>
    <w:rsid w:val="00B94A58"/>
    <w:rsid w:val="00D657F9"/>
    <w:rsid w:val="00DC0F95"/>
    <w:rsid w:val="00DF05D8"/>
    <w:rsid w:val="00E03484"/>
    <w:rsid w:val="00E4007B"/>
    <w:rsid w:val="00EA636E"/>
    <w:rsid w:val="00F23EED"/>
    <w:rsid w:val="00F9350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A636E"/>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EA636E"/>
    <w:pPr>
      <w:keepNext/>
      <w:spacing w:before="120" w:line="240" w:lineRule="atLeast"/>
      <w:outlineLvl w:val="0"/>
    </w:pPr>
    <w:rPr>
      <w:b/>
      <w:caps/>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A636E"/>
    <w:rPr>
      <w:rFonts w:ascii="Times New Roman" w:eastAsia="Times New Roman" w:hAnsi="Times New Roman" w:cs="Times New Roman"/>
      <w:b/>
      <w:caps/>
      <w:sz w:val="24"/>
      <w:szCs w:val="20"/>
      <w:lang w:eastAsia="cs-CZ"/>
    </w:rPr>
  </w:style>
  <w:style w:type="paragraph" w:styleId="Zkladntext">
    <w:name w:val="Body Text"/>
    <w:basedOn w:val="Normln"/>
    <w:link w:val="ZkladntextChar"/>
    <w:unhideWhenUsed/>
    <w:rsid w:val="00EA636E"/>
    <w:pPr>
      <w:spacing w:before="120" w:line="240" w:lineRule="atLeast"/>
    </w:pPr>
    <w:rPr>
      <w:sz w:val="24"/>
    </w:rPr>
  </w:style>
  <w:style w:type="character" w:customStyle="1" w:styleId="ZkladntextChar">
    <w:name w:val="Základní text Char"/>
    <w:basedOn w:val="Standardnpsmoodstavce"/>
    <w:link w:val="Zkladntext"/>
    <w:rsid w:val="00EA636E"/>
    <w:rPr>
      <w:rFonts w:ascii="Times New Roman" w:eastAsia="Times New Roman" w:hAnsi="Times New Roman" w:cs="Times New Roman"/>
      <w:sz w:val="24"/>
      <w:szCs w:val="20"/>
      <w:lang w:eastAsia="cs-CZ"/>
    </w:rPr>
  </w:style>
  <w:style w:type="paragraph" w:styleId="Odstavecseseznamem">
    <w:name w:val="List Paragraph"/>
    <w:basedOn w:val="Normln"/>
    <w:uiPriority w:val="34"/>
    <w:qFormat/>
    <w:rsid w:val="00EA636E"/>
    <w:pPr>
      <w:ind w:left="720"/>
      <w:contextualSpacing/>
    </w:pPr>
  </w:style>
  <w:style w:type="paragraph" w:styleId="Textbubliny">
    <w:name w:val="Balloon Text"/>
    <w:basedOn w:val="Normln"/>
    <w:link w:val="TextbublinyChar"/>
    <w:uiPriority w:val="99"/>
    <w:semiHidden/>
    <w:unhideWhenUsed/>
    <w:rsid w:val="002E5835"/>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E5835"/>
    <w:rPr>
      <w:rFonts w:ascii="Segoe UI" w:eastAsia="Times New Roman" w:hAnsi="Segoe UI" w:cs="Segoe UI"/>
      <w:sz w:val="18"/>
      <w:szCs w:val="18"/>
      <w:lang w:eastAsia="cs-CZ"/>
    </w:rPr>
  </w:style>
  <w:style w:type="paragraph" w:customStyle="1" w:styleId="Default">
    <w:name w:val="Default"/>
    <w:rsid w:val="00240BD2"/>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A636E"/>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EA636E"/>
    <w:pPr>
      <w:keepNext/>
      <w:spacing w:before="120" w:line="240" w:lineRule="atLeast"/>
      <w:outlineLvl w:val="0"/>
    </w:pPr>
    <w:rPr>
      <w:b/>
      <w:caps/>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A636E"/>
    <w:rPr>
      <w:rFonts w:ascii="Times New Roman" w:eastAsia="Times New Roman" w:hAnsi="Times New Roman" w:cs="Times New Roman"/>
      <w:b/>
      <w:caps/>
      <w:sz w:val="24"/>
      <w:szCs w:val="20"/>
      <w:lang w:eastAsia="cs-CZ"/>
    </w:rPr>
  </w:style>
  <w:style w:type="paragraph" w:styleId="Zkladntext">
    <w:name w:val="Body Text"/>
    <w:basedOn w:val="Normln"/>
    <w:link w:val="ZkladntextChar"/>
    <w:unhideWhenUsed/>
    <w:rsid w:val="00EA636E"/>
    <w:pPr>
      <w:spacing w:before="120" w:line="240" w:lineRule="atLeast"/>
    </w:pPr>
    <w:rPr>
      <w:sz w:val="24"/>
    </w:rPr>
  </w:style>
  <w:style w:type="character" w:customStyle="1" w:styleId="ZkladntextChar">
    <w:name w:val="Základní text Char"/>
    <w:basedOn w:val="Standardnpsmoodstavce"/>
    <w:link w:val="Zkladntext"/>
    <w:rsid w:val="00EA636E"/>
    <w:rPr>
      <w:rFonts w:ascii="Times New Roman" w:eastAsia="Times New Roman" w:hAnsi="Times New Roman" w:cs="Times New Roman"/>
      <w:sz w:val="24"/>
      <w:szCs w:val="20"/>
      <w:lang w:eastAsia="cs-CZ"/>
    </w:rPr>
  </w:style>
  <w:style w:type="paragraph" w:styleId="Odstavecseseznamem">
    <w:name w:val="List Paragraph"/>
    <w:basedOn w:val="Normln"/>
    <w:uiPriority w:val="34"/>
    <w:qFormat/>
    <w:rsid w:val="00EA636E"/>
    <w:pPr>
      <w:ind w:left="720"/>
      <w:contextualSpacing/>
    </w:pPr>
  </w:style>
  <w:style w:type="paragraph" w:styleId="Textbubliny">
    <w:name w:val="Balloon Text"/>
    <w:basedOn w:val="Normln"/>
    <w:link w:val="TextbublinyChar"/>
    <w:uiPriority w:val="99"/>
    <w:semiHidden/>
    <w:unhideWhenUsed/>
    <w:rsid w:val="002E5835"/>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E5835"/>
    <w:rPr>
      <w:rFonts w:ascii="Segoe UI" w:eastAsia="Times New Roman" w:hAnsi="Segoe UI" w:cs="Segoe UI"/>
      <w:sz w:val="18"/>
      <w:szCs w:val="18"/>
      <w:lang w:eastAsia="cs-CZ"/>
    </w:rPr>
  </w:style>
  <w:style w:type="paragraph" w:customStyle="1" w:styleId="Default">
    <w:name w:val="Default"/>
    <w:rsid w:val="00240BD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702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223</TotalTime>
  <Pages>1</Pages>
  <Words>494</Words>
  <Characters>2919</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Matuskova Lenka</dc:creator>
  <cp:keywords/>
  <dc:description/>
  <cp:lastModifiedBy>spravce</cp:lastModifiedBy>
  <cp:revision>7</cp:revision>
  <cp:lastPrinted>2018-05-14T08:46:00Z</cp:lastPrinted>
  <dcterms:created xsi:type="dcterms:W3CDTF">2018-08-15T09:59:00Z</dcterms:created>
  <dcterms:modified xsi:type="dcterms:W3CDTF">2018-08-21T07:31:00Z</dcterms:modified>
</cp:coreProperties>
</file>