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0BCA" w:rsidRPr="00B9314D" w:rsidRDefault="003A0BCA" w:rsidP="00080D7A">
      <w:pPr>
        <w:pBdr>
          <w:bottom w:val="single" w:sz="6" w:space="1" w:color="auto"/>
        </w:pBdr>
        <w:spacing w:before="60"/>
        <w:jc w:val="center"/>
        <w:rPr>
          <w:sz w:val="28"/>
          <w:szCs w:val="28"/>
        </w:rPr>
      </w:pPr>
      <w:r w:rsidRPr="00B9314D">
        <w:rPr>
          <w:sz w:val="28"/>
          <w:szCs w:val="28"/>
        </w:rPr>
        <w:t>UNIVERZITA PARDUBICE</w:t>
      </w:r>
    </w:p>
    <w:p w:rsidR="003A0BCA" w:rsidRPr="00B9314D" w:rsidRDefault="003A0BCA" w:rsidP="00080D7A">
      <w:pPr>
        <w:pBdr>
          <w:bottom w:val="single" w:sz="6" w:space="1" w:color="auto"/>
        </w:pBdr>
        <w:spacing w:before="60"/>
        <w:jc w:val="center"/>
        <w:rPr>
          <w:sz w:val="28"/>
          <w:szCs w:val="28"/>
        </w:rPr>
      </w:pPr>
      <w:r w:rsidRPr="00B9314D">
        <w:rPr>
          <w:sz w:val="28"/>
          <w:szCs w:val="28"/>
        </w:rPr>
        <w:t>Fakulta filozofická</w:t>
      </w:r>
    </w:p>
    <w:p w:rsidR="003A0BCA" w:rsidRPr="00B9314D" w:rsidRDefault="003A0BCA" w:rsidP="00080D7A">
      <w:pPr>
        <w:pBdr>
          <w:bottom w:val="single" w:sz="6" w:space="1" w:color="auto"/>
        </w:pBdr>
        <w:spacing w:before="60"/>
        <w:jc w:val="center"/>
        <w:rPr>
          <w:b/>
          <w:i/>
          <w:sz w:val="32"/>
          <w:szCs w:val="32"/>
        </w:rPr>
      </w:pPr>
      <w:r>
        <w:rPr>
          <w:b/>
          <w:i/>
          <w:sz w:val="32"/>
          <w:szCs w:val="32"/>
        </w:rPr>
        <w:t>Posudek vedoucího diplomové</w:t>
      </w:r>
      <w:r w:rsidRPr="00B9314D">
        <w:rPr>
          <w:b/>
          <w:i/>
          <w:sz w:val="32"/>
          <w:szCs w:val="32"/>
        </w:rPr>
        <w:t xml:space="preserve"> práce</w:t>
      </w:r>
    </w:p>
    <w:p w:rsidR="003A0BCA" w:rsidRPr="00BD54FF" w:rsidRDefault="003A0BCA" w:rsidP="00080D7A">
      <w:pPr>
        <w:spacing w:before="60"/>
        <w:jc w:val="both"/>
        <w:rPr>
          <w:b/>
        </w:rPr>
      </w:pPr>
    </w:p>
    <w:p w:rsidR="003A0BCA" w:rsidRPr="00BD54FF" w:rsidRDefault="003A0BCA" w:rsidP="00080D7A">
      <w:pPr>
        <w:spacing w:before="60"/>
        <w:jc w:val="both"/>
        <w:rPr>
          <w:b/>
        </w:rPr>
      </w:pPr>
      <w:r w:rsidRPr="00BD54FF">
        <w:rPr>
          <w:b/>
        </w:rPr>
        <w:t>Autor práce:</w:t>
      </w:r>
      <w:r w:rsidRPr="00BD54FF">
        <w:rPr>
          <w:b/>
        </w:rPr>
        <w:tab/>
      </w:r>
      <w:r w:rsidRPr="00BD54FF">
        <w:rPr>
          <w:b/>
        </w:rPr>
        <w:tab/>
      </w:r>
      <w:r>
        <w:rPr>
          <w:b/>
        </w:rPr>
        <w:tab/>
        <w:t>Bc. Eva Zbahnová</w:t>
      </w:r>
    </w:p>
    <w:p w:rsidR="003A0BCA" w:rsidRPr="00BD54FF" w:rsidRDefault="003A0BCA" w:rsidP="003A5097">
      <w:pPr>
        <w:spacing w:before="60"/>
        <w:ind w:left="2832" w:hanging="2832"/>
        <w:jc w:val="both"/>
        <w:rPr>
          <w:b/>
        </w:rPr>
      </w:pPr>
      <w:r w:rsidRPr="00BD54FF">
        <w:rPr>
          <w:b/>
        </w:rPr>
        <w:t>Název práce:</w:t>
      </w:r>
      <w:r w:rsidRPr="00BD54FF">
        <w:rPr>
          <w:b/>
        </w:rPr>
        <w:tab/>
      </w:r>
      <w:r>
        <w:rPr>
          <w:b/>
        </w:rPr>
        <w:t>Resocializace osob s poraněním míchy prostřednictvím sportu</w:t>
      </w:r>
    </w:p>
    <w:p w:rsidR="003A0BCA" w:rsidRPr="00BD54FF" w:rsidRDefault="003A0BCA" w:rsidP="00080D7A">
      <w:pPr>
        <w:spacing w:before="60"/>
        <w:ind w:left="2124" w:hanging="2124"/>
        <w:jc w:val="both"/>
        <w:rPr>
          <w:b/>
        </w:rPr>
      </w:pPr>
    </w:p>
    <w:p w:rsidR="003A0BCA" w:rsidRPr="00BD54FF" w:rsidRDefault="003A0BCA" w:rsidP="00080D7A">
      <w:pPr>
        <w:spacing w:before="60"/>
        <w:jc w:val="both"/>
      </w:pPr>
      <w:r w:rsidRPr="00BD54FF">
        <w:rPr>
          <w:b/>
        </w:rPr>
        <w:t>Vedoucí práce:</w:t>
      </w:r>
      <w:r w:rsidRPr="00BD54FF">
        <w:rPr>
          <w:b/>
        </w:rPr>
        <w:tab/>
      </w:r>
      <w:r>
        <w:rPr>
          <w:b/>
        </w:rPr>
        <w:tab/>
        <w:t xml:space="preserve">Ing. </w:t>
      </w:r>
      <w:smartTag w:uri="urn:schemas-microsoft-com:office:smarttags" w:element="PersonName">
        <w:smartTagPr>
          <w:attr w:name="ProductID" w:val="Jaroslav Myslivec"/>
        </w:smartTagPr>
        <w:r>
          <w:rPr>
            <w:b/>
          </w:rPr>
          <w:t xml:space="preserve">Jaroslav </w:t>
        </w:r>
        <w:smartTag w:uri="urn:schemas-microsoft-com:office:smarttags" w:element="PersonName">
          <w:r>
            <w:rPr>
              <w:b/>
            </w:rPr>
            <w:t>Myslivec</w:t>
          </w:r>
        </w:smartTag>
      </w:smartTag>
      <w:r>
        <w:rPr>
          <w:b/>
        </w:rPr>
        <w:t>, Ph.D.</w:t>
      </w:r>
    </w:p>
    <w:p w:rsidR="003A0BCA" w:rsidRPr="00BD54FF" w:rsidRDefault="003A0BCA" w:rsidP="00080D7A">
      <w:pPr>
        <w:spacing w:before="60"/>
        <w:jc w:val="both"/>
        <w:rPr>
          <w:b/>
        </w:rPr>
      </w:pPr>
      <w:r w:rsidRPr="00BD54FF">
        <w:rPr>
          <w:b/>
        </w:rPr>
        <w:t>Studijní program:</w:t>
      </w:r>
      <w:r w:rsidRPr="00BD54FF">
        <w:rPr>
          <w:b/>
        </w:rPr>
        <w:tab/>
      </w:r>
      <w:r w:rsidRPr="00BD54FF">
        <w:rPr>
          <w:b/>
        </w:rPr>
        <w:tab/>
      </w:r>
      <w:r>
        <w:t>Specializace v pedagogice – N 7507</w:t>
      </w:r>
    </w:p>
    <w:p w:rsidR="003A0BCA" w:rsidRPr="00BD54FF" w:rsidRDefault="003A0BCA" w:rsidP="00C620E5">
      <w:pPr>
        <w:spacing w:before="60"/>
        <w:jc w:val="both"/>
      </w:pPr>
      <w:r w:rsidRPr="00BD54FF">
        <w:rPr>
          <w:b/>
        </w:rPr>
        <w:t>Studijní obor:</w:t>
      </w:r>
      <w:r w:rsidRPr="00BD54FF">
        <w:rPr>
          <w:b/>
        </w:rPr>
        <w:tab/>
      </w:r>
      <w:r w:rsidRPr="00BD54FF">
        <w:rPr>
          <w:b/>
        </w:rPr>
        <w:tab/>
      </w:r>
      <w:r>
        <w:t xml:space="preserve">Resocializační </w:t>
      </w:r>
      <w:r w:rsidRPr="00C222E0">
        <w:t>pedagogika – 7507T086</w:t>
      </w:r>
    </w:p>
    <w:p w:rsidR="003A0BCA" w:rsidRPr="00BD54FF" w:rsidRDefault="003A0BCA" w:rsidP="00C620E5">
      <w:pPr>
        <w:spacing w:before="60"/>
        <w:jc w:val="both"/>
        <w:rPr>
          <w:b/>
        </w:rPr>
      </w:pPr>
      <w:r w:rsidRPr="00BD54FF">
        <w:rPr>
          <w:b/>
        </w:rPr>
        <w:t>Rok ukončení studia:</w:t>
      </w:r>
      <w:r w:rsidRPr="00BD54FF">
        <w:rPr>
          <w:b/>
        </w:rPr>
        <w:tab/>
      </w:r>
      <w:r>
        <w:rPr>
          <w:b/>
        </w:rPr>
        <w:t>2015</w:t>
      </w:r>
    </w:p>
    <w:p w:rsidR="003A0BCA" w:rsidRPr="00BD54FF" w:rsidRDefault="003A0BCA" w:rsidP="00080D7A">
      <w:pPr>
        <w:spacing w:before="60"/>
        <w:rPr>
          <w:b/>
        </w:rPr>
      </w:pPr>
    </w:p>
    <w:p w:rsidR="003A0BCA" w:rsidRPr="00BD54FF" w:rsidRDefault="003A0BC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8145"/>
        <w:gridCol w:w="1494"/>
      </w:tblGrid>
      <w:tr w:rsidR="003A0BCA" w:rsidRPr="00BD54FF" w:rsidTr="00B9314D">
        <w:tc>
          <w:tcPr>
            <w:tcW w:w="8145" w:type="dxa"/>
            <w:tcBorders>
              <w:top w:val="double" w:sz="4" w:space="0" w:color="auto"/>
              <w:bottom w:val="double" w:sz="4" w:space="0" w:color="auto"/>
            </w:tcBorders>
            <w:vAlign w:val="center"/>
          </w:tcPr>
          <w:p w:rsidR="003A0BCA" w:rsidRPr="00BD54FF" w:rsidRDefault="003A0BCA" w:rsidP="00BF19E0">
            <w:pPr>
              <w:jc w:val="center"/>
              <w:rPr>
                <w:b/>
                <w:sz w:val="22"/>
                <w:szCs w:val="22"/>
              </w:rPr>
            </w:pPr>
            <w:r>
              <w:rPr>
                <w:b/>
                <w:sz w:val="22"/>
                <w:szCs w:val="22"/>
              </w:rPr>
              <w:t>Hodnocení diplomové</w:t>
            </w:r>
            <w:r w:rsidRPr="00BD54FF">
              <w:rPr>
                <w:b/>
                <w:sz w:val="22"/>
                <w:szCs w:val="22"/>
              </w:rPr>
              <w:t xml:space="preserve"> práce</w:t>
            </w:r>
          </w:p>
        </w:tc>
        <w:tc>
          <w:tcPr>
            <w:tcW w:w="1494" w:type="dxa"/>
            <w:tcBorders>
              <w:top w:val="double" w:sz="4" w:space="0" w:color="auto"/>
              <w:bottom w:val="double" w:sz="4" w:space="0" w:color="auto"/>
            </w:tcBorders>
            <w:vAlign w:val="center"/>
          </w:tcPr>
          <w:p w:rsidR="003A0BCA" w:rsidRPr="00BD54FF" w:rsidRDefault="003A0BCA" w:rsidP="00BF19E0">
            <w:pPr>
              <w:jc w:val="center"/>
              <w:rPr>
                <w:b/>
                <w:sz w:val="22"/>
                <w:szCs w:val="22"/>
              </w:rPr>
            </w:pPr>
            <w:r w:rsidRPr="00BD54FF">
              <w:rPr>
                <w:b/>
                <w:sz w:val="22"/>
                <w:szCs w:val="22"/>
              </w:rPr>
              <w:t>Hodnocení známkou</w:t>
            </w:r>
          </w:p>
          <w:p w:rsidR="003A0BCA" w:rsidRPr="00BD54FF" w:rsidRDefault="003A0BCA" w:rsidP="00BF19E0">
            <w:pPr>
              <w:jc w:val="center"/>
              <w:rPr>
                <w:b/>
                <w:sz w:val="22"/>
                <w:szCs w:val="22"/>
              </w:rPr>
            </w:pPr>
            <w:r w:rsidRPr="00BD54FF">
              <w:rPr>
                <w:b/>
                <w:sz w:val="22"/>
                <w:szCs w:val="22"/>
              </w:rPr>
              <w:t>1 - 2 - 3 – 4</w:t>
            </w:r>
          </w:p>
        </w:tc>
      </w:tr>
      <w:tr w:rsidR="003A0BCA" w:rsidRPr="00BD54FF" w:rsidTr="0031107A">
        <w:trPr>
          <w:trHeight w:val="397"/>
        </w:trPr>
        <w:tc>
          <w:tcPr>
            <w:tcW w:w="8145" w:type="dxa"/>
            <w:tcBorders>
              <w:top w:val="double" w:sz="4" w:space="0" w:color="auto"/>
            </w:tcBorders>
            <w:vAlign w:val="center"/>
          </w:tcPr>
          <w:p w:rsidR="003A0BCA" w:rsidRPr="00BD54FF" w:rsidRDefault="003A0BCA" w:rsidP="00BF19E0">
            <w:pPr>
              <w:jc w:val="center"/>
              <w:rPr>
                <w:b/>
                <w:sz w:val="22"/>
                <w:szCs w:val="22"/>
              </w:rPr>
            </w:pPr>
            <w:r w:rsidRPr="00BD54FF">
              <w:rPr>
                <w:b/>
                <w:sz w:val="22"/>
                <w:szCs w:val="22"/>
              </w:rPr>
              <w:t>Obsah práce a její charakteristika</w:t>
            </w:r>
          </w:p>
        </w:tc>
        <w:tc>
          <w:tcPr>
            <w:tcW w:w="1494" w:type="dxa"/>
            <w:tcBorders>
              <w:top w:val="double" w:sz="4" w:space="0" w:color="auto"/>
            </w:tcBorders>
            <w:vAlign w:val="center"/>
          </w:tcPr>
          <w:p w:rsidR="003A0BCA" w:rsidRPr="00BD54FF" w:rsidRDefault="003A0BCA" w:rsidP="00CB0EF2">
            <w:pPr>
              <w:jc w:val="center"/>
              <w:rPr>
                <w:b/>
                <w:sz w:val="22"/>
                <w:szCs w:val="22"/>
              </w:rPr>
            </w:pPr>
          </w:p>
        </w:tc>
      </w:tr>
      <w:tr w:rsidR="003A0BCA" w:rsidRPr="00BD54FF" w:rsidTr="0031107A">
        <w:trPr>
          <w:trHeight w:val="397"/>
        </w:trPr>
        <w:tc>
          <w:tcPr>
            <w:tcW w:w="8145" w:type="dxa"/>
            <w:vAlign w:val="center"/>
          </w:tcPr>
          <w:p w:rsidR="003A0BCA" w:rsidRPr="00BD54FF" w:rsidRDefault="003A0BCA" w:rsidP="00BF19E0">
            <w:pPr>
              <w:rPr>
                <w:sz w:val="22"/>
                <w:szCs w:val="22"/>
                <w:highlight w:val="yellow"/>
              </w:rPr>
            </w:pPr>
            <w:r w:rsidRPr="00BD54FF">
              <w:rPr>
                <w:sz w:val="22"/>
                <w:szCs w:val="22"/>
              </w:rPr>
              <w:t>Vymezení cíle a jeho naplnění</w:t>
            </w:r>
          </w:p>
        </w:tc>
        <w:tc>
          <w:tcPr>
            <w:tcW w:w="1494" w:type="dxa"/>
            <w:vAlign w:val="center"/>
          </w:tcPr>
          <w:p w:rsidR="003A0BCA" w:rsidRPr="00BD54FF" w:rsidRDefault="003A0BCA" w:rsidP="00CB0EF2">
            <w:pPr>
              <w:jc w:val="center"/>
              <w:rPr>
                <w:b/>
                <w:sz w:val="22"/>
                <w:szCs w:val="22"/>
              </w:rPr>
            </w:pPr>
            <w:r>
              <w:rPr>
                <w:b/>
                <w:sz w:val="22"/>
                <w:szCs w:val="22"/>
              </w:rPr>
              <w:t>2</w:t>
            </w:r>
          </w:p>
        </w:tc>
      </w:tr>
      <w:tr w:rsidR="003A0BCA" w:rsidRPr="00BD54FF" w:rsidTr="0031107A">
        <w:trPr>
          <w:trHeight w:val="397"/>
        </w:trPr>
        <w:tc>
          <w:tcPr>
            <w:tcW w:w="8145" w:type="dxa"/>
            <w:vAlign w:val="center"/>
          </w:tcPr>
          <w:p w:rsidR="003A0BCA" w:rsidRPr="00BD54FF" w:rsidRDefault="003A0BCA" w:rsidP="00BF19E0">
            <w:pPr>
              <w:rPr>
                <w:sz w:val="22"/>
                <w:szCs w:val="22"/>
              </w:rPr>
            </w:pPr>
            <w:r w:rsidRPr="00BD54FF">
              <w:rPr>
                <w:sz w:val="22"/>
                <w:szCs w:val="22"/>
              </w:rPr>
              <w:t>Odborná úroveň zpracování tématu</w:t>
            </w:r>
          </w:p>
        </w:tc>
        <w:tc>
          <w:tcPr>
            <w:tcW w:w="1494" w:type="dxa"/>
            <w:vAlign w:val="center"/>
          </w:tcPr>
          <w:p w:rsidR="003A0BCA" w:rsidRPr="00BD54FF" w:rsidRDefault="003A0BCA" w:rsidP="00CB0EF2">
            <w:pPr>
              <w:jc w:val="center"/>
              <w:rPr>
                <w:b/>
                <w:sz w:val="22"/>
                <w:szCs w:val="22"/>
              </w:rPr>
            </w:pPr>
            <w:r>
              <w:rPr>
                <w:b/>
                <w:sz w:val="22"/>
                <w:szCs w:val="22"/>
              </w:rPr>
              <w:t>3</w:t>
            </w:r>
          </w:p>
        </w:tc>
      </w:tr>
      <w:tr w:rsidR="003A0BCA" w:rsidRPr="00BD54FF" w:rsidTr="0031107A">
        <w:trPr>
          <w:trHeight w:val="397"/>
        </w:trPr>
        <w:tc>
          <w:tcPr>
            <w:tcW w:w="8145" w:type="dxa"/>
            <w:vAlign w:val="center"/>
          </w:tcPr>
          <w:p w:rsidR="003A0BCA" w:rsidRPr="00BD54FF" w:rsidRDefault="003A0BCA" w:rsidP="00BF19E0">
            <w:pPr>
              <w:rPr>
                <w:sz w:val="22"/>
                <w:szCs w:val="22"/>
              </w:rPr>
            </w:pPr>
            <w:r w:rsidRPr="00BD54FF">
              <w:rPr>
                <w:sz w:val="22"/>
                <w:szCs w:val="22"/>
              </w:rPr>
              <w:t>Kvalita a aktuálnost teoretických poznatků</w:t>
            </w:r>
          </w:p>
        </w:tc>
        <w:tc>
          <w:tcPr>
            <w:tcW w:w="1494" w:type="dxa"/>
            <w:vAlign w:val="center"/>
          </w:tcPr>
          <w:p w:rsidR="003A0BCA" w:rsidRPr="00BD54FF" w:rsidRDefault="003A0BCA" w:rsidP="00CB0EF2">
            <w:pPr>
              <w:jc w:val="center"/>
              <w:rPr>
                <w:b/>
                <w:sz w:val="22"/>
                <w:szCs w:val="22"/>
              </w:rPr>
            </w:pPr>
            <w:r>
              <w:rPr>
                <w:b/>
                <w:sz w:val="22"/>
                <w:szCs w:val="22"/>
              </w:rPr>
              <w:t>4</w:t>
            </w:r>
          </w:p>
        </w:tc>
      </w:tr>
      <w:tr w:rsidR="003A0BCA" w:rsidRPr="00BD54FF" w:rsidTr="0031107A">
        <w:trPr>
          <w:trHeight w:val="397"/>
        </w:trPr>
        <w:tc>
          <w:tcPr>
            <w:tcW w:w="8145" w:type="dxa"/>
            <w:vAlign w:val="center"/>
          </w:tcPr>
          <w:p w:rsidR="003A0BCA" w:rsidRPr="00BD54FF" w:rsidRDefault="003A0BCA"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rsidR="003A0BCA" w:rsidRPr="00CB1744" w:rsidRDefault="003A0BCA" w:rsidP="00CB0EF2">
            <w:pPr>
              <w:spacing w:before="100" w:beforeAutospacing="1" w:after="100" w:afterAutospacing="1"/>
              <w:jc w:val="center"/>
              <w:rPr>
                <w:b/>
                <w:sz w:val="22"/>
                <w:szCs w:val="22"/>
              </w:rPr>
            </w:pPr>
            <w:r>
              <w:rPr>
                <w:b/>
                <w:sz w:val="22"/>
                <w:szCs w:val="22"/>
              </w:rPr>
              <w:t>2</w:t>
            </w:r>
          </w:p>
        </w:tc>
      </w:tr>
      <w:tr w:rsidR="003A0BCA" w:rsidRPr="00BD54FF" w:rsidTr="0031107A">
        <w:trPr>
          <w:trHeight w:val="397"/>
        </w:trPr>
        <w:tc>
          <w:tcPr>
            <w:tcW w:w="8145" w:type="dxa"/>
            <w:vAlign w:val="center"/>
          </w:tcPr>
          <w:p w:rsidR="003A0BCA" w:rsidRPr="00BD54FF" w:rsidRDefault="003A0BCA" w:rsidP="00BD54FF">
            <w:pPr>
              <w:spacing w:before="100" w:beforeAutospacing="1" w:after="100" w:afterAutospacing="1"/>
              <w:rPr>
                <w:sz w:val="22"/>
                <w:szCs w:val="22"/>
              </w:rPr>
            </w:pPr>
            <w:r w:rsidRPr="00BD54FF">
              <w:rPr>
                <w:sz w:val="22"/>
                <w:szCs w:val="22"/>
              </w:rPr>
              <w:t>Zvládnutí metodologie vědeckého výzkumu.</w:t>
            </w:r>
          </w:p>
        </w:tc>
        <w:tc>
          <w:tcPr>
            <w:tcW w:w="1494" w:type="dxa"/>
            <w:vAlign w:val="center"/>
          </w:tcPr>
          <w:p w:rsidR="003A0BCA" w:rsidRPr="00CB1744" w:rsidRDefault="003A0BCA" w:rsidP="00CB0EF2">
            <w:pPr>
              <w:spacing w:before="100" w:beforeAutospacing="1" w:after="100" w:afterAutospacing="1"/>
              <w:jc w:val="center"/>
              <w:rPr>
                <w:b/>
                <w:sz w:val="22"/>
                <w:szCs w:val="22"/>
              </w:rPr>
            </w:pPr>
            <w:r>
              <w:rPr>
                <w:b/>
                <w:sz w:val="22"/>
                <w:szCs w:val="22"/>
              </w:rPr>
              <w:t>3</w:t>
            </w:r>
          </w:p>
        </w:tc>
      </w:tr>
      <w:tr w:rsidR="003A0BCA" w:rsidRPr="00BD54FF" w:rsidTr="0031107A">
        <w:trPr>
          <w:trHeight w:val="397"/>
        </w:trPr>
        <w:tc>
          <w:tcPr>
            <w:tcW w:w="8145" w:type="dxa"/>
            <w:vAlign w:val="center"/>
          </w:tcPr>
          <w:p w:rsidR="003A0BCA" w:rsidRPr="00BD54FF" w:rsidRDefault="003A0BCA" w:rsidP="00BD54FF">
            <w:pPr>
              <w:spacing w:before="100" w:beforeAutospacing="1" w:after="100" w:afterAutospacing="1"/>
              <w:rPr>
                <w:sz w:val="22"/>
                <w:szCs w:val="22"/>
              </w:rPr>
            </w:pPr>
            <w:r w:rsidRPr="00BD54FF">
              <w:rPr>
                <w:sz w:val="22"/>
                <w:szCs w:val="22"/>
              </w:rPr>
              <w:t>Logická stavba a členění práce (srozumitelnost)</w:t>
            </w:r>
          </w:p>
        </w:tc>
        <w:tc>
          <w:tcPr>
            <w:tcW w:w="1494" w:type="dxa"/>
            <w:vAlign w:val="center"/>
          </w:tcPr>
          <w:p w:rsidR="003A0BCA" w:rsidRPr="00CB1744" w:rsidRDefault="003A0BCA" w:rsidP="00CB0EF2">
            <w:pPr>
              <w:spacing w:before="100" w:beforeAutospacing="1" w:after="100" w:afterAutospacing="1"/>
              <w:jc w:val="center"/>
              <w:rPr>
                <w:b/>
                <w:sz w:val="22"/>
                <w:szCs w:val="22"/>
              </w:rPr>
            </w:pPr>
            <w:r>
              <w:rPr>
                <w:b/>
                <w:sz w:val="22"/>
                <w:szCs w:val="22"/>
              </w:rPr>
              <w:t>2</w:t>
            </w:r>
          </w:p>
        </w:tc>
      </w:tr>
      <w:tr w:rsidR="003A0BCA" w:rsidRPr="00BD54FF" w:rsidTr="0031107A">
        <w:trPr>
          <w:trHeight w:val="397"/>
        </w:trPr>
        <w:tc>
          <w:tcPr>
            <w:tcW w:w="8145" w:type="dxa"/>
            <w:vAlign w:val="center"/>
          </w:tcPr>
          <w:p w:rsidR="003A0BCA" w:rsidRPr="00BD54FF" w:rsidRDefault="003A0BCA" w:rsidP="001319D1">
            <w:pPr>
              <w:jc w:val="both"/>
              <w:rPr>
                <w:sz w:val="22"/>
                <w:szCs w:val="22"/>
              </w:rPr>
            </w:pPr>
            <w:r w:rsidRPr="00BD54FF">
              <w:rPr>
                <w:sz w:val="22"/>
                <w:szCs w:val="22"/>
              </w:rPr>
              <w:t xml:space="preserve">Stanovení výzkumného problému, formulace hypotéz a jejich ověření </w:t>
            </w:r>
          </w:p>
        </w:tc>
        <w:tc>
          <w:tcPr>
            <w:tcW w:w="1494" w:type="dxa"/>
            <w:vAlign w:val="center"/>
          </w:tcPr>
          <w:p w:rsidR="003A0BCA" w:rsidRPr="00BD54FF" w:rsidRDefault="003A0BCA" w:rsidP="00CB0EF2">
            <w:pPr>
              <w:jc w:val="center"/>
              <w:rPr>
                <w:b/>
                <w:sz w:val="22"/>
                <w:szCs w:val="22"/>
              </w:rPr>
            </w:pPr>
            <w:r>
              <w:rPr>
                <w:b/>
                <w:sz w:val="22"/>
                <w:szCs w:val="22"/>
              </w:rPr>
              <w:t>2</w:t>
            </w:r>
          </w:p>
        </w:tc>
      </w:tr>
      <w:tr w:rsidR="003A0BCA" w:rsidRPr="00BD54FF" w:rsidTr="0031107A">
        <w:trPr>
          <w:trHeight w:val="397"/>
        </w:trPr>
        <w:tc>
          <w:tcPr>
            <w:tcW w:w="8145" w:type="dxa"/>
            <w:vAlign w:val="center"/>
          </w:tcPr>
          <w:p w:rsidR="003A0BCA" w:rsidRPr="00BD54FF" w:rsidRDefault="003A0BCA" w:rsidP="002B1E8E">
            <w:pPr>
              <w:jc w:val="both"/>
              <w:rPr>
                <w:b/>
                <w:sz w:val="22"/>
                <w:szCs w:val="22"/>
              </w:rPr>
            </w:pPr>
            <w:r w:rsidRPr="00BD54FF">
              <w:rPr>
                <w:sz w:val="22"/>
                <w:szCs w:val="22"/>
              </w:rPr>
              <w:t>Schopnost logického vyjádření vlastních myšlenek a vyvození závěrů</w:t>
            </w:r>
          </w:p>
        </w:tc>
        <w:tc>
          <w:tcPr>
            <w:tcW w:w="1494" w:type="dxa"/>
            <w:vAlign w:val="center"/>
          </w:tcPr>
          <w:p w:rsidR="003A0BCA" w:rsidRPr="00CB1744" w:rsidRDefault="003A0BCA" w:rsidP="00CB0EF2">
            <w:pPr>
              <w:jc w:val="center"/>
              <w:rPr>
                <w:b/>
                <w:sz w:val="22"/>
                <w:szCs w:val="22"/>
              </w:rPr>
            </w:pPr>
            <w:r>
              <w:rPr>
                <w:b/>
                <w:sz w:val="22"/>
                <w:szCs w:val="22"/>
              </w:rPr>
              <w:t>2</w:t>
            </w:r>
          </w:p>
        </w:tc>
      </w:tr>
      <w:tr w:rsidR="003A0BCA" w:rsidRPr="00BD54FF" w:rsidTr="0031107A">
        <w:trPr>
          <w:trHeight w:val="397"/>
        </w:trPr>
        <w:tc>
          <w:tcPr>
            <w:tcW w:w="8145" w:type="dxa"/>
            <w:vAlign w:val="center"/>
          </w:tcPr>
          <w:p w:rsidR="003A0BCA" w:rsidRPr="00BD54FF" w:rsidRDefault="003A0BCA" w:rsidP="0082081A">
            <w:pPr>
              <w:rPr>
                <w:b/>
                <w:sz w:val="22"/>
                <w:szCs w:val="22"/>
              </w:rPr>
            </w:pPr>
            <w:r w:rsidRPr="00BD54FF">
              <w:rPr>
                <w:sz w:val="22"/>
                <w:szCs w:val="22"/>
              </w:rPr>
              <w:t>Odborný přínos</w:t>
            </w:r>
          </w:p>
        </w:tc>
        <w:tc>
          <w:tcPr>
            <w:tcW w:w="1494" w:type="dxa"/>
            <w:vAlign w:val="center"/>
          </w:tcPr>
          <w:p w:rsidR="003A0BCA" w:rsidRPr="00CB1744" w:rsidRDefault="003A0BCA" w:rsidP="00CB0EF2">
            <w:pPr>
              <w:jc w:val="center"/>
              <w:rPr>
                <w:b/>
                <w:sz w:val="22"/>
                <w:szCs w:val="22"/>
              </w:rPr>
            </w:pPr>
            <w:r>
              <w:rPr>
                <w:b/>
                <w:sz w:val="22"/>
                <w:szCs w:val="22"/>
              </w:rPr>
              <w:t>3</w:t>
            </w:r>
          </w:p>
        </w:tc>
      </w:tr>
      <w:tr w:rsidR="003A0BCA" w:rsidRPr="00BD54FF" w:rsidTr="0031107A">
        <w:trPr>
          <w:trHeight w:val="397"/>
        </w:trPr>
        <w:tc>
          <w:tcPr>
            <w:tcW w:w="8145" w:type="dxa"/>
            <w:vAlign w:val="center"/>
          </w:tcPr>
          <w:p w:rsidR="003A0BCA" w:rsidRPr="00BD54FF" w:rsidRDefault="003A0BCA" w:rsidP="00205A5E">
            <w:pPr>
              <w:jc w:val="center"/>
              <w:rPr>
                <w:b/>
                <w:sz w:val="22"/>
                <w:szCs w:val="22"/>
              </w:rPr>
            </w:pPr>
            <w:r w:rsidRPr="00BD54FF">
              <w:rPr>
                <w:b/>
                <w:sz w:val="22"/>
                <w:szCs w:val="22"/>
              </w:rPr>
              <w:t>Aktivita studenta</w:t>
            </w:r>
          </w:p>
        </w:tc>
        <w:tc>
          <w:tcPr>
            <w:tcW w:w="1494" w:type="dxa"/>
            <w:vAlign w:val="center"/>
          </w:tcPr>
          <w:p w:rsidR="003A0BCA" w:rsidRPr="00BD54FF" w:rsidRDefault="003A0BCA" w:rsidP="00CB0EF2">
            <w:pPr>
              <w:jc w:val="center"/>
              <w:rPr>
                <w:sz w:val="22"/>
                <w:szCs w:val="22"/>
              </w:rPr>
            </w:pPr>
          </w:p>
        </w:tc>
      </w:tr>
      <w:tr w:rsidR="003A0BCA" w:rsidRPr="00BD54FF" w:rsidTr="0031107A">
        <w:trPr>
          <w:trHeight w:val="397"/>
        </w:trPr>
        <w:tc>
          <w:tcPr>
            <w:tcW w:w="8145" w:type="dxa"/>
            <w:vAlign w:val="center"/>
          </w:tcPr>
          <w:p w:rsidR="003A0BCA" w:rsidRPr="00BD54FF" w:rsidRDefault="003A0BCA" w:rsidP="00DE5DDD">
            <w:pPr>
              <w:jc w:val="both"/>
              <w:rPr>
                <w:sz w:val="22"/>
                <w:szCs w:val="22"/>
              </w:rPr>
            </w:pPr>
            <w:r w:rsidRPr="00BD54FF">
              <w:rPr>
                <w:sz w:val="22"/>
                <w:szCs w:val="22"/>
              </w:rPr>
              <w:t>Míra samostatnosti studenta při práci</w:t>
            </w:r>
          </w:p>
        </w:tc>
        <w:tc>
          <w:tcPr>
            <w:tcW w:w="1494" w:type="dxa"/>
            <w:vAlign w:val="center"/>
          </w:tcPr>
          <w:p w:rsidR="003A0BCA" w:rsidRPr="00CB1744" w:rsidRDefault="003A0BCA" w:rsidP="00CB0EF2">
            <w:pPr>
              <w:jc w:val="center"/>
              <w:rPr>
                <w:b/>
                <w:sz w:val="22"/>
                <w:szCs w:val="22"/>
              </w:rPr>
            </w:pPr>
            <w:r>
              <w:rPr>
                <w:b/>
                <w:sz w:val="22"/>
                <w:szCs w:val="22"/>
              </w:rPr>
              <w:t>1</w:t>
            </w:r>
          </w:p>
        </w:tc>
      </w:tr>
      <w:tr w:rsidR="003A0BCA" w:rsidRPr="00BD54FF" w:rsidTr="0031107A">
        <w:trPr>
          <w:trHeight w:val="397"/>
        </w:trPr>
        <w:tc>
          <w:tcPr>
            <w:tcW w:w="8145" w:type="dxa"/>
            <w:vAlign w:val="center"/>
          </w:tcPr>
          <w:p w:rsidR="003A0BCA" w:rsidRPr="00BD54FF" w:rsidRDefault="003A0BCA" w:rsidP="00BF19E0">
            <w:pPr>
              <w:jc w:val="both"/>
              <w:rPr>
                <w:sz w:val="22"/>
                <w:szCs w:val="22"/>
              </w:rPr>
            </w:pPr>
            <w:r w:rsidRPr="00BD54FF">
              <w:rPr>
                <w:sz w:val="22"/>
                <w:szCs w:val="22"/>
              </w:rPr>
              <w:t>Využití konzultací s vedoucím práce</w:t>
            </w:r>
          </w:p>
        </w:tc>
        <w:tc>
          <w:tcPr>
            <w:tcW w:w="1494" w:type="dxa"/>
            <w:vAlign w:val="center"/>
          </w:tcPr>
          <w:p w:rsidR="003A0BCA" w:rsidRPr="00BD54FF" w:rsidRDefault="003A0BCA" w:rsidP="00CB0EF2">
            <w:pPr>
              <w:jc w:val="center"/>
              <w:rPr>
                <w:b/>
                <w:sz w:val="22"/>
                <w:szCs w:val="22"/>
              </w:rPr>
            </w:pPr>
            <w:r>
              <w:rPr>
                <w:b/>
                <w:sz w:val="22"/>
                <w:szCs w:val="22"/>
              </w:rPr>
              <w:t>3</w:t>
            </w:r>
          </w:p>
        </w:tc>
      </w:tr>
      <w:tr w:rsidR="003A0BCA" w:rsidRPr="00BD54FF" w:rsidTr="0031107A">
        <w:trPr>
          <w:trHeight w:val="397"/>
        </w:trPr>
        <w:tc>
          <w:tcPr>
            <w:tcW w:w="8145" w:type="dxa"/>
            <w:vAlign w:val="center"/>
          </w:tcPr>
          <w:p w:rsidR="003A0BCA" w:rsidRPr="00BD54FF" w:rsidRDefault="003A0BCA" w:rsidP="00BF19E0">
            <w:pPr>
              <w:jc w:val="both"/>
              <w:rPr>
                <w:sz w:val="22"/>
                <w:szCs w:val="22"/>
              </w:rPr>
            </w:pPr>
            <w:r w:rsidRPr="00BD54FF">
              <w:rPr>
                <w:sz w:val="22"/>
                <w:szCs w:val="22"/>
              </w:rPr>
              <w:t>Uplatnění připomínek a doporučení vedoucího práce</w:t>
            </w:r>
          </w:p>
        </w:tc>
        <w:tc>
          <w:tcPr>
            <w:tcW w:w="1494" w:type="dxa"/>
            <w:vAlign w:val="center"/>
          </w:tcPr>
          <w:p w:rsidR="003A0BCA" w:rsidRPr="00BD54FF" w:rsidRDefault="003A0BCA" w:rsidP="00CB0EF2">
            <w:pPr>
              <w:jc w:val="center"/>
              <w:rPr>
                <w:b/>
                <w:sz w:val="22"/>
                <w:szCs w:val="22"/>
              </w:rPr>
            </w:pPr>
            <w:r>
              <w:rPr>
                <w:b/>
                <w:sz w:val="22"/>
                <w:szCs w:val="22"/>
              </w:rPr>
              <w:t>3</w:t>
            </w:r>
          </w:p>
        </w:tc>
      </w:tr>
      <w:tr w:rsidR="003A0BCA" w:rsidRPr="00BD54FF" w:rsidTr="0031107A">
        <w:trPr>
          <w:trHeight w:val="397"/>
        </w:trPr>
        <w:tc>
          <w:tcPr>
            <w:tcW w:w="8145" w:type="dxa"/>
            <w:vAlign w:val="center"/>
          </w:tcPr>
          <w:p w:rsidR="003A0BCA" w:rsidRPr="00BD54FF" w:rsidRDefault="003A0BCA" w:rsidP="00CC46A2">
            <w:pPr>
              <w:jc w:val="center"/>
              <w:rPr>
                <w:b/>
                <w:sz w:val="22"/>
                <w:szCs w:val="22"/>
              </w:rPr>
            </w:pPr>
            <w:r w:rsidRPr="00BD54FF">
              <w:rPr>
                <w:b/>
                <w:sz w:val="22"/>
                <w:szCs w:val="22"/>
              </w:rPr>
              <w:t>Práce se zdroji</w:t>
            </w:r>
          </w:p>
        </w:tc>
        <w:tc>
          <w:tcPr>
            <w:tcW w:w="1494" w:type="dxa"/>
            <w:vAlign w:val="center"/>
          </w:tcPr>
          <w:p w:rsidR="003A0BCA" w:rsidRPr="00BD54FF" w:rsidRDefault="003A0BCA" w:rsidP="00CB0EF2">
            <w:pPr>
              <w:jc w:val="center"/>
              <w:rPr>
                <w:b/>
                <w:sz w:val="22"/>
                <w:szCs w:val="22"/>
              </w:rPr>
            </w:pPr>
          </w:p>
        </w:tc>
      </w:tr>
      <w:tr w:rsidR="003A0BCA" w:rsidRPr="00BD54FF" w:rsidTr="0031107A">
        <w:trPr>
          <w:trHeight w:val="397"/>
        </w:trPr>
        <w:tc>
          <w:tcPr>
            <w:tcW w:w="8145" w:type="dxa"/>
            <w:vAlign w:val="center"/>
          </w:tcPr>
          <w:p w:rsidR="003A0BCA" w:rsidRPr="00BD54FF" w:rsidRDefault="003A0BCA" w:rsidP="00BF19E0">
            <w:pPr>
              <w:jc w:val="both"/>
              <w:rPr>
                <w:sz w:val="22"/>
                <w:szCs w:val="22"/>
              </w:rPr>
            </w:pPr>
            <w:r w:rsidRPr="00BD54FF">
              <w:rPr>
                <w:sz w:val="22"/>
                <w:szCs w:val="22"/>
              </w:rPr>
              <w:t>Kvalita, aktuálnost a relevantnost zdrojů</w:t>
            </w:r>
          </w:p>
        </w:tc>
        <w:tc>
          <w:tcPr>
            <w:tcW w:w="1494" w:type="dxa"/>
            <w:vAlign w:val="center"/>
          </w:tcPr>
          <w:p w:rsidR="003A0BCA" w:rsidRPr="00BD54FF" w:rsidRDefault="003A0BCA" w:rsidP="00CB0EF2">
            <w:pPr>
              <w:jc w:val="center"/>
              <w:rPr>
                <w:b/>
                <w:sz w:val="22"/>
                <w:szCs w:val="22"/>
              </w:rPr>
            </w:pPr>
            <w:r>
              <w:rPr>
                <w:b/>
                <w:sz w:val="22"/>
                <w:szCs w:val="22"/>
              </w:rPr>
              <w:t>3-4</w:t>
            </w:r>
          </w:p>
        </w:tc>
      </w:tr>
      <w:tr w:rsidR="003A0BCA" w:rsidRPr="00BD54FF" w:rsidTr="0031107A">
        <w:trPr>
          <w:trHeight w:val="397"/>
        </w:trPr>
        <w:tc>
          <w:tcPr>
            <w:tcW w:w="8145" w:type="dxa"/>
            <w:tcBorders>
              <w:bottom w:val="double" w:sz="4" w:space="0" w:color="auto"/>
            </w:tcBorders>
            <w:vAlign w:val="center"/>
          </w:tcPr>
          <w:p w:rsidR="003A0BCA" w:rsidRPr="00BD54FF" w:rsidRDefault="003A0BCA" w:rsidP="00BF19E0">
            <w:pPr>
              <w:jc w:val="both"/>
              <w:rPr>
                <w:sz w:val="22"/>
                <w:szCs w:val="22"/>
              </w:rPr>
            </w:pPr>
            <w:r w:rsidRPr="00BD54FF">
              <w:rPr>
                <w:sz w:val="22"/>
                <w:szCs w:val="22"/>
              </w:rPr>
              <w:t>Dodržení bibliografických norem ČSN ISO 690</w:t>
            </w:r>
          </w:p>
        </w:tc>
        <w:tc>
          <w:tcPr>
            <w:tcW w:w="1494" w:type="dxa"/>
            <w:tcBorders>
              <w:bottom w:val="double" w:sz="4" w:space="0" w:color="auto"/>
            </w:tcBorders>
            <w:vAlign w:val="center"/>
          </w:tcPr>
          <w:p w:rsidR="003A0BCA" w:rsidRPr="00BD54FF" w:rsidRDefault="003A0BCA" w:rsidP="00CB0EF2">
            <w:pPr>
              <w:jc w:val="center"/>
              <w:rPr>
                <w:b/>
                <w:sz w:val="22"/>
                <w:szCs w:val="22"/>
              </w:rPr>
            </w:pPr>
            <w:r>
              <w:rPr>
                <w:b/>
                <w:sz w:val="22"/>
                <w:szCs w:val="22"/>
              </w:rPr>
              <w:t>1</w:t>
            </w:r>
          </w:p>
        </w:tc>
      </w:tr>
    </w:tbl>
    <w:p w:rsidR="003A0BCA" w:rsidRDefault="003A0BCA" w:rsidP="00BD54FF">
      <w:pPr>
        <w:keepNext/>
        <w:jc w:val="center"/>
        <w:rPr>
          <w:b/>
          <w:sz w:val="22"/>
          <w:szCs w:val="22"/>
        </w:rPr>
        <w:sectPr w:rsidR="003A0BCA" w:rsidSect="00A66BF6">
          <w:headerReference w:type="first" r:id="rId7"/>
          <w:pgSz w:w="11906" w:h="16838"/>
          <w:pgMar w:top="2268" w:right="1418" w:bottom="1701" w:left="1418" w:header="709" w:footer="748" w:gutter="0"/>
          <w:cols w:space="708"/>
          <w:titlePg/>
          <w:docGrid w:linePitch="360"/>
        </w:sect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8145"/>
        <w:gridCol w:w="1494"/>
      </w:tblGrid>
      <w:tr w:rsidR="003A0BCA" w:rsidRPr="00BD54FF" w:rsidTr="00A66BF6">
        <w:trPr>
          <w:trHeight w:val="390"/>
        </w:trPr>
        <w:tc>
          <w:tcPr>
            <w:tcW w:w="8145" w:type="dxa"/>
            <w:tcBorders>
              <w:top w:val="double" w:sz="4" w:space="0" w:color="auto"/>
            </w:tcBorders>
            <w:vAlign w:val="center"/>
          </w:tcPr>
          <w:p w:rsidR="003A0BCA" w:rsidRPr="00BD54FF" w:rsidRDefault="003A0BCA" w:rsidP="00BD54FF">
            <w:pPr>
              <w:keepNext/>
              <w:jc w:val="center"/>
              <w:rPr>
                <w:b/>
                <w:sz w:val="22"/>
                <w:szCs w:val="22"/>
              </w:rPr>
            </w:pPr>
            <w:r w:rsidRPr="00BD54FF">
              <w:rPr>
                <w:b/>
                <w:sz w:val="22"/>
                <w:szCs w:val="22"/>
              </w:rPr>
              <w:t>Formální stránka práce</w:t>
            </w:r>
          </w:p>
        </w:tc>
        <w:tc>
          <w:tcPr>
            <w:tcW w:w="1494" w:type="dxa"/>
            <w:tcBorders>
              <w:top w:val="double" w:sz="4" w:space="0" w:color="auto"/>
            </w:tcBorders>
            <w:vAlign w:val="center"/>
          </w:tcPr>
          <w:p w:rsidR="003A0BCA" w:rsidRPr="00BD54FF" w:rsidRDefault="003A0BCA" w:rsidP="00CB0EF2">
            <w:pPr>
              <w:keepNext/>
              <w:jc w:val="center"/>
              <w:rPr>
                <w:b/>
                <w:sz w:val="22"/>
                <w:szCs w:val="22"/>
              </w:rPr>
            </w:pPr>
          </w:p>
        </w:tc>
      </w:tr>
      <w:tr w:rsidR="003A0BCA" w:rsidRPr="00BD54FF" w:rsidTr="00A66BF6">
        <w:trPr>
          <w:trHeight w:val="390"/>
        </w:trPr>
        <w:tc>
          <w:tcPr>
            <w:tcW w:w="8145" w:type="dxa"/>
            <w:vAlign w:val="center"/>
          </w:tcPr>
          <w:p w:rsidR="003A0BCA" w:rsidRPr="00BD54FF" w:rsidRDefault="003A0BCA" w:rsidP="00BF19E0">
            <w:pPr>
              <w:jc w:val="both"/>
              <w:rPr>
                <w:sz w:val="22"/>
                <w:szCs w:val="22"/>
              </w:rPr>
            </w:pPr>
            <w:r w:rsidRPr="00BD54FF">
              <w:rPr>
                <w:sz w:val="22"/>
                <w:szCs w:val="22"/>
              </w:rPr>
              <w:t>Formá</w:t>
            </w:r>
            <w:r>
              <w:rPr>
                <w:sz w:val="22"/>
                <w:szCs w:val="22"/>
              </w:rPr>
              <w:t xml:space="preserve">lní úprava a náležitosti práce </w:t>
            </w:r>
            <w:r w:rsidRPr="00BD54FF">
              <w:rPr>
                <w:sz w:val="22"/>
                <w:szCs w:val="22"/>
              </w:rPr>
              <w:t>(směrnice FF UPa)</w:t>
            </w:r>
          </w:p>
        </w:tc>
        <w:tc>
          <w:tcPr>
            <w:tcW w:w="1494" w:type="dxa"/>
            <w:vAlign w:val="center"/>
          </w:tcPr>
          <w:p w:rsidR="003A0BCA" w:rsidRPr="00BD54FF" w:rsidRDefault="003A0BCA" w:rsidP="00CB0EF2">
            <w:pPr>
              <w:jc w:val="center"/>
              <w:rPr>
                <w:b/>
                <w:sz w:val="22"/>
                <w:szCs w:val="22"/>
              </w:rPr>
            </w:pPr>
            <w:r>
              <w:rPr>
                <w:b/>
                <w:sz w:val="22"/>
                <w:szCs w:val="22"/>
              </w:rPr>
              <w:t>2</w:t>
            </w:r>
          </w:p>
        </w:tc>
      </w:tr>
      <w:tr w:rsidR="003A0BCA" w:rsidRPr="00BD54FF" w:rsidTr="00A66BF6">
        <w:trPr>
          <w:trHeight w:val="390"/>
        </w:trPr>
        <w:tc>
          <w:tcPr>
            <w:tcW w:w="8145" w:type="dxa"/>
            <w:vAlign w:val="center"/>
          </w:tcPr>
          <w:p w:rsidR="003A0BCA" w:rsidRPr="00BD54FF" w:rsidRDefault="003A0BCA" w:rsidP="0037673B">
            <w:r w:rsidRPr="00BD54FF">
              <w:rPr>
                <w:sz w:val="22"/>
                <w:szCs w:val="22"/>
              </w:rPr>
              <w:t>Kvalita, opodstatněnost a srozumitelnost vědeckého aparátu, příloh, tabulek a obrázků</w:t>
            </w:r>
          </w:p>
        </w:tc>
        <w:tc>
          <w:tcPr>
            <w:tcW w:w="1494" w:type="dxa"/>
            <w:vAlign w:val="center"/>
          </w:tcPr>
          <w:p w:rsidR="003A0BCA" w:rsidRPr="00CB1744" w:rsidRDefault="003A0BCA" w:rsidP="00CB0EF2">
            <w:pPr>
              <w:jc w:val="center"/>
              <w:rPr>
                <w:b/>
                <w:sz w:val="22"/>
                <w:szCs w:val="22"/>
              </w:rPr>
            </w:pPr>
            <w:r>
              <w:rPr>
                <w:b/>
                <w:sz w:val="22"/>
                <w:szCs w:val="22"/>
              </w:rPr>
              <w:t>2</w:t>
            </w:r>
          </w:p>
        </w:tc>
      </w:tr>
      <w:tr w:rsidR="003A0BCA" w:rsidRPr="00BD54FF" w:rsidTr="00A66BF6">
        <w:trPr>
          <w:trHeight w:val="390"/>
        </w:trPr>
        <w:tc>
          <w:tcPr>
            <w:tcW w:w="8145" w:type="dxa"/>
            <w:tcBorders>
              <w:bottom w:val="double" w:sz="4" w:space="0" w:color="auto"/>
            </w:tcBorders>
            <w:vAlign w:val="center"/>
          </w:tcPr>
          <w:p w:rsidR="003A0BCA" w:rsidRPr="00BD54FF" w:rsidRDefault="003A0BCA" w:rsidP="00BF19E0">
            <w:pPr>
              <w:jc w:val="both"/>
              <w:rPr>
                <w:b/>
                <w:sz w:val="22"/>
                <w:szCs w:val="22"/>
              </w:rPr>
            </w:pPr>
            <w:r w:rsidRPr="00BD54FF">
              <w:rPr>
                <w:sz w:val="22"/>
                <w:szCs w:val="22"/>
              </w:rPr>
              <w:t>Jazyková a terminologická úroveň práce</w:t>
            </w:r>
          </w:p>
        </w:tc>
        <w:tc>
          <w:tcPr>
            <w:tcW w:w="1494" w:type="dxa"/>
            <w:tcBorders>
              <w:bottom w:val="double" w:sz="4" w:space="0" w:color="auto"/>
            </w:tcBorders>
            <w:vAlign w:val="center"/>
          </w:tcPr>
          <w:p w:rsidR="003A0BCA" w:rsidRPr="00BD54FF" w:rsidRDefault="003A0BCA" w:rsidP="00CB0EF2">
            <w:pPr>
              <w:jc w:val="center"/>
              <w:rPr>
                <w:b/>
                <w:sz w:val="22"/>
                <w:szCs w:val="22"/>
              </w:rPr>
            </w:pPr>
            <w:r>
              <w:rPr>
                <w:b/>
                <w:sz w:val="22"/>
                <w:szCs w:val="22"/>
              </w:rPr>
              <w:t>2</w:t>
            </w:r>
          </w:p>
        </w:tc>
      </w:tr>
    </w:tbl>
    <w:p w:rsidR="003A0BCA" w:rsidRPr="00BD54FF" w:rsidRDefault="003A0BCA" w:rsidP="002A635B">
      <w:pPr>
        <w:spacing w:before="120" w:line="360" w:lineRule="auto"/>
        <w:jc w:val="both"/>
      </w:pPr>
      <w:r w:rsidRPr="00BD54FF">
        <w:rPr>
          <w:b/>
        </w:rPr>
        <w:t xml:space="preserve">Slovní </w:t>
      </w:r>
      <w:r>
        <w:rPr>
          <w:b/>
        </w:rPr>
        <w:t>vyjádření k hodnocení diplomové</w:t>
      </w:r>
      <w:r w:rsidRPr="00BD54FF">
        <w:rPr>
          <w:b/>
        </w:rPr>
        <w:t xml:space="preserve"> práce:</w:t>
      </w:r>
    </w:p>
    <w:p w:rsidR="003A0BCA" w:rsidRDefault="003A0BCA" w:rsidP="00642B18">
      <w:pPr>
        <w:jc w:val="both"/>
      </w:pPr>
      <w:r w:rsidRPr="00BD54FF">
        <w:tab/>
      </w:r>
      <w:r>
        <w:t>Studentka vypracovala závěrečnou práci na téma „Resocializace osob s poraněním míchy“ ve studijním oboru Resocializační pedagogika. Práce je rozdělena na část teoretickou a část praktickou. Teoretická část by se měla věnovat zejména resocializace osob s poraněním míchy, ale tímto tématem se bohužel příliš nezabývá – což považuji za největší slabinu práce. Citelně zde chybí pojednání o tom, jak a zda vůbec sport může při resocializaci osob s poraněním míchy pomáhat – přitom ve vědeckých časopisech lze najít řadu studií, které zkoumají vliv sportu na začleňování vozíčkářů do společnosti, na jejich psychickou pohodu apod. Naopak se práce dosti obšírně zaobírá tématy, která pro sledovanou problematiku nejsou až tak důležitá, a mnohé části by se určitě daly zestručnit (např. kapitola 3.3). Praktická část přibližuje formou kvalitativního výzkumu názory a myšlenky šesti informantů s poraněním míchy a jejím hlavním cílem je popsat vliv sportu na resocializaci osob s poraněním míchy.</w:t>
      </w:r>
    </w:p>
    <w:p w:rsidR="003A0BCA" w:rsidRDefault="003A0BCA" w:rsidP="00642B18">
      <w:pPr>
        <w:jc w:val="both"/>
      </w:pPr>
      <w:r>
        <w:tab/>
        <w:t>Práci by také prospěla větší pečlivost při závěrečných korekturách – kromě překlepů chybí v seznamu literatury i některé zdroje, které jsou v práci citovány (Jankovský; Klusoňová a Pitnerová), u jiných nesouhlasí rok v citaci s rokem uvedeným v seznamu (Plháková; Nebauerová, Javorská, Nebauer).</w:t>
      </w:r>
    </w:p>
    <w:p w:rsidR="003A0BCA" w:rsidRPr="00BD54FF" w:rsidRDefault="003A0BCA" w:rsidP="00642B18">
      <w:pPr>
        <w:jc w:val="both"/>
      </w:pPr>
      <w:r>
        <w:tab/>
        <w:t>Práce splňuje požadavky kladené na kvalifikační práce v magisterských studijních programech, proto jí doporučuji k obhajobě a hodnotím známkou dobře.</w:t>
      </w:r>
    </w:p>
    <w:p w:rsidR="003A0BCA" w:rsidRDefault="003A0BCA" w:rsidP="0082081A">
      <w:pPr>
        <w:jc w:val="both"/>
        <w:rPr>
          <w:b/>
          <w:bCs/>
        </w:rPr>
      </w:pPr>
    </w:p>
    <w:p w:rsidR="003A0BCA" w:rsidRPr="00BD54FF" w:rsidRDefault="003A0BCA" w:rsidP="0082081A">
      <w:pPr>
        <w:jc w:val="both"/>
        <w:rPr>
          <w:b/>
          <w:bCs/>
        </w:rPr>
      </w:pPr>
      <w:r w:rsidRPr="00BD54FF">
        <w:rPr>
          <w:b/>
          <w:bCs/>
        </w:rPr>
        <w:t>Otázky pro diskusi:</w:t>
      </w:r>
    </w:p>
    <w:p w:rsidR="003A0BCA" w:rsidRDefault="003A0BCA" w:rsidP="00D06BB7">
      <w:pPr>
        <w:pStyle w:val="ListParagraph"/>
        <w:numPr>
          <w:ilvl w:val="0"/>
          <w:numId w:val="3"/>
        </w:numPr>
        <w:jc w:val="both"/>
      </w:pPr>
      <w:r>
        <w:t>Lze objektivně prokázat vliv sportu na resocializaci osob s poraněním míchy?</w:t>
      </w:r>
    </w:p>
    <w:p w:rsidR="003A0BCA" w:rsidRDefault="003A0BCA" w:rsidP="00D06BB7">
      <w:pPr>
        <w:pStyle w:val="ListParagraph"/>
        <w:numPr>
          <w:ilvl w:val="0"/>
          <w:numId w:val="3"/>
        </w:numPr>
        <w:jc w:val="both"/>
      </w:pPr>
      <w:r>
        <w:t>Na str. 39 uvádíte, že sport může fungovat jako model pro jiné typy činnosti. Jaké konkrétní činnosti máte na mysli?</w:t>
      </w:r>
    </w:p>
    <w:p w:rsidR="003A0BCA" w:rsidRPr="00BD54FF" w:rsidRDefault="003A0BCA" w:rsidP="00D06BB7">
      <w:pPr>
        <w:pStyle w:val="ListParagraph"/>
        <w:numPr>
          <w:ilvl w:val="0"/>
          <w:numId w:val="3"/>
        </w:numPr>
        <w:jc w:val="both"/>
      </w:pPr>
      <w:r>
        <w:t>Na str. 62 uvádíte, že informanté B a C vidí jako negativum sportování osob s poraněním míchy vyšší pravděpodobnost zranění. Z výpovědi informantky C jsem však pochopil, že ona mluví o sportu všeobecně, který vedl k jejímu zranění. Jde tedy v tomto případě o negativum sportování lidí s poraněním míchy, nebo o negativum sportování obecně?</w:t>
      </w:r>
    </w:p>
    <w:p w:rsidR="003A0BCA" w:rsidRPr="00BD54FF" w:rsidRDefault="003A0BCA" w:rsidP="0082081A">
      <w:pPr>
        <w:jc w:val="both"/>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5868"/>
        <w:gridCol w:w="3780"/>
      </w:tblGrid>
      <w:tr w:rsidR="003A0BCA" w:rsidRPr="00BD54FF" w:rsidTr="00886E28">
        <w:trPr>
          <w:trHeight w:val="572"/>
        </w:trPr>
        <w:tc>
          <w:tcPr>
            <w:tcW w:w="9648" w:type="dxa"/>
            <w:gridSpan w:val="2"/>
            <w:tcBorders>
              <w:top w:val="double" w:sz="4" w:space="0" w:color="auto"/>
            </w:tcBorders>
          </w:tcPr>
          <w:p w:rsidR="003A0BCA" w:rsidRPr="00886E28" w:rsidRDefault="003A0BCA" w:rsidP="00886E28">
            <w:pPr>
              <w:spacing w:before="120" w:line="360" w:lineRule="auto"/>
              <w:jc w:val="both"/>
              <w:rPr>
                <w:b/>
              </w:rPr>
            </w:pPr>
            <w:r w:rsidRPr="00886E28">
              <w:rPr>
                <w:b/>
              </w:rPr>
              <w:t>Návrh výsledného hodnocení diplomové práce</w:t>
            </w:r>
          </w:p>
        </w:tc>
      </w:tr>
      <w:tr w:rsidR="003A0BCA" w:rsidRPr="00BD54FF" w:rsidTr="00886E28">
        <w:tc>
          <w:tcPr>
            <w:tcW w:w="5868" w:type="dxa"/>
            <w:tcBorders>
              <w:bottom w:val="double" w:sz="4" w:space="0" w:color="auto"/>
            </w:tcBorders>
          </w:tcPr>
          <w:p w:rsidR="003A0BCA" w:rsidRPr="00BD54FF" w:rsidRDefault="003A0BCA" w:rsidP="00886E28">
            <w:pPr>
              <w:spacing w:before="120" w:line="360" w:lineRule="auto"/>
              <w:jc w:val="both"/>
            </w:pPr>
            <w:r w:rsidRPr="00BD54FF">
              <w:t>výborně</w:t>
            </w:r>
            <w:r>
              <w:t xml:space="preserve"> </w:t>
            </w:r>
            <w:r w:rsidRPr="00BD54FF">
              <w:t>–</w:t>
            </w:r>
            <w:r>
              <w:t xml:space="preserve"> </w:t>
            </w:r>
            <w:r w:rsidRPr="00BD54FF">
              <w:t>velmi dobře</w:t>
            </w:r>
            <w:r>
              <w:t xml:space="preserve"> </w:t>
            </w:r>
            <w:r w:rsidRPr="00BD54FF">
              <w:t>–</w:t>
            </w:r>
            <w:r>
              <w:t xml:space="preserve"> </w:t>
            </w:r>
            <w:r w:rsidRPr="00BD54FF">
              <w:t>dobře</w:t>
            </w:r>
            <w:r>
              <w:t xml:space="preserve"> </w:t>
            </w:r>
            <w:r w:rsidRPr="00BD54FF">
              <w:t>–</w:t>
            </w:r>
            <w:r>
              <w:t xml:space="preserve"> </w:t>
            </w:r>
            <w:r w:rsidRPr="00BD54FF">
              <w:t xml:space="preserve">nevyhověl/a    </w:t>
            </w:r>
            <w:r w:rsidRPr="00886E28">
              <w:rPr>
                <w:i/>
              </w:rPr>
              <w:t>(vyberte)</w:t>
            </w:r>
          </w:p>
        </w:tc>
        <w:tc>
          <w:tcPr>
            <w:tcW w:w="3780" w:type="dxa"/>
            <w:tcBorders>
              <w:bottom w:val="double" w:sz="4" w:space="0" w:color="auto"/>
            </w:tcBorders>
          </w:tcPr>
          <w:p w:rsidR="003A0BCA" w:rsidRPr="00886E28" w:rsidRDefault="003A0BCA" w:rsidP="00886E28">
            <w:pPr>
              <w:spacing w:before="120" w:line="360" w:lineRule="auto"/>
              <w:jc w:val="both"/>
              <w:rPr>
                <w:b/>
              </w:rPr>
            </w:pPr>
            <w:r w:rsidRPr="00886E28">
              <w:rPr>
                <w:b/>
              </w:rPr>
              <w:t>Dobře</w:t>
            </w:r>
          </w:p>
        </w:tc>
      </w:tr>
    </w:tbl>
    <w:p w:rsidR="003A0BCA" w:rsidRPr="00BD54FF" w:rsidRDefault="003A0BCA" w:rsidP="00080D7A">
      <w:pPr>
        <w:jc w:val="both"/>
      </w:pPr>
    </w:p>
    <w:p w:rsidR="003A0BCA" w:rsidRPr="00BD54FF" w:rsidRDefault="003A0BCA" w:rsidP="003239D3">
      <w:pPr>
        <w:spacing w:before="120" w:line="360" w:lineRule="auto"/>
        <w:jc w:val="both"/>
        <w:rPr>
          <w:b/>
          <w:sz w:val="28"/>
          <w:szCs w:val="28"/>
        </w:rPr>
      </w:pPr>
      <w:r w:rsidRPr="00BD54FF">
        <w:rPr>
          <w:b/>
          <w:sz w:val="28"/>
          <w:szCs w:val="28"/>
        </w:rPr>
        <w:t xml:space="preserve">D o p o r u č u j i – </w:t>
      </w:r>
      <w:r w:rsidRPr="00642B18">
        <w:rPr>
          <w:b/>
          <w:strike/>
          <w:sz w:val="28"/>
          <w:szCs w:val="28"/>
        </w:rPr>
        <w:t>n e d o p o r u č u j i</w:t>
      </w:r>
      <w:r>
        <w:rPr>
          <w:b/>
          <w:sz w:val="28"/>
          <w:szCs w:val="28"/>
        </w:rPr>
        <w:t xml:space="preserve">   diplomovou</w:t>
      </w:r>
      <w:r w:rsidRPr="00BD54FF">
        <w:rPr>
          <w:b/>
          <w:sz w:val="28"/>
          <w:szCs w:val="28"/>
        </w:rPr>
        <w:t xml:space="preserve"> práci k obhajobě.</w:t>
      </w:r>
    </w:p>
    <w:p w:rsidR="003A0BCA" w:rsidRDefault="003A0BCA" w:rsidP="00080D7A">
      <w:pPr>
        <w:jc w:val="both"/>
        <w:rPr>
          <w:b/>
          <w:sz w:val="28"/>
          <w:szCs w:val="28"/>
        </w:rPr>
      </w:pPr>
      <w:bookmarkStart w:id="0" w:name="_GoBack"/>
      <w:bookmarkEnd w:id="0"/>
    </w:p>
    <w:p w:rsidR="003A0BCA" w:rsidRPr="00BD54FF" w:rsidRDefault="003A0BCA" w:rsidP="00080D7A">
      <w:pPr>
        <w:jc w:val="both"/>
        <w:rPr>
          <w:b/>
          <w:sz w:val="28"/>
          <w:szCs w:val="28"/>
        </w:rPr>
      </w:pPr>
    </w:p>
    <w:p w:rsidR="003A0BCA" w:rsidRPr="00BD54FF" w:rsidRDefault="003A0BCA" w:rsidP="00080D7A">
      <w:pPr>
        <w:jc w:val="both"/>
      </w:pPr>
      <w:r w:rsidRPr="00BD54FF">
        <w:t>Dne:</w:t>
      </w:r>
      <w:r w:rsidRPr="00BD54FF">
        <w:tab/>
      </w:r>
      <w:r>
        <w:t>2. 8. 2015</w:t>
      </w:r>
      <w:r w:rsidRPr="00BD54FF">
        <w:tab/>
      </w:r>
      <w:r w:rsidRPr="00BD54FF">
        <w:tab/>
      </w:r>
      <w:r w:rsidRPr="00BD54FF">
        <w:tab/>
      </w:r>
      <w:r w:rsidRPr="00BD54FF">
        <w:tab/>
      </w:r>
      <w:r w:rsidRPr="00BD54FF">
        <w:tab/>
        <w:t>...........................................................</w:t>
      </w:r>
    </w:p>
    <w:p w:rsidR="003A0BCA" w:rsidRPr="00BD54FF" w:rsidRDefault="003A0BCA" w:rsidP="002A635B">
      <w:pPr>
        <w:jc w:val="both"/>
      </w:pPr>
      <w:r w:rsidRPr="00BD54FF">
        <w:tab/>
      </w:r>
      <w:r w:rsidRPr="00BD54FF">
        <w:tab/>
      </w:r>
      <w:r w:rsidRPr="00BD54FF">
        <w:tab/>
      </w:r>
      <w:r w:rsidRPr="00BD54FF">
        <w:tab/>
      </w:r>
      <w:r w:rsidRPr="00BD54FF">
        <w:tab/>
      </w:r>
      <w:r w:rsidRPr="00BD54FF">
        <w:tab/>
      </w:r>
      <w:r w:rsidRPr="00BD54FF">
        <w:tab/>
      </w:r>
      <w:r w:rsidRPr="00BD54FF">
        <w:tab/>
        <w:t>Podpis vedoucího práce</w:t>
      </w:r>
    </w:p>
    <w:sectPr w:rsidR="003A0BCA" w:rsidRPr="00BD54FF" w:rsidSect="00A66BF6">
      <w:headerReference w:type="first" r:id="rId8"/>
      <w:pgSz w:w="11906" w:h="16838"/>
      <w:pgMar w:top="1418" w:right="1418" w:bottom="1701" w:left="1418" w:header="709" w:footer="74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0BCA" w:rsidRDefault="003A0BCA">
      <w:r>
        <w:separator/>
      </w:r>
    </w:p>
  </w:endnote>
  <w:endnote w:type="continuationSeparator" w:id="0">
    <w:p w:rsidR="003A0BCA" w:rsidRDefault="003A0BC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0BCA" w:rsidRDefault="003A0BCA">
      <w:r>
        <w:separator/>
      </w:r>
    </w:p>
  </w:footnote>
  <w:footnote w:type="continuationSeparator" w:id="0">
    <w:p w:rsidR="003A0BCA" w:rsidRDefault="003A0BC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BCA" w:rsidRDefault="003A0BCA">
    <w:pPr>
      <w:pStyle w:val="Header"/>
    </w:pPr>
    <w:r w:rsidRPr="00721C2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1" o:spid="_x0000_i1026" type="#_x0000_t75" alt="FF-bar" style="width:103.5pt;height:66.75pt;visibility:visible">
          <v:imagedata r:id="rId1" o:titl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BCA" w:rsidRPr="00BD54FF" w:rsidRDefault="003A0BCA" w:rsidP="00BD54F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48604AA3"/>
    <w:multiLevelType w:val="hybridMultilevel"/>
    <w:tmpl w:val="212CECDE"/>
    <w:lvl w:ilvl="0" w:tplc="04050011">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D3CE3"/>
    <w:rsid w:val="000137D4"/>
    <w:rsid w:val="00080D7A"/>
    <w:rsid w:val="000B194C"/>
    <w:rsid w:val="000B660C"/>
    <w:rsid w:val="000D6BD3"/>
    <w:rsid w:val="000F53CF"/>
    <w:rsid w:val="00100C50"/>
    <w:rsid w:val="00101049"/>
    <w:rsid w:val="00123F37"/>
    <w:rsid w:val="001319D1"/>
    <w:rsid w:val="00166C75"/>
    <w:rsid w:val="001D33C4"/>
    <w:rsid w:val="001E2B70"/>
    <w:rsid w:val="00205A5E"/>
    <w:rsid w:val="00217BBE"/>
    <w:rsid w:val="002A635B"/>
    <w:rsid w:val="002B1E8E"/>
    <w:rsid w:val="002D7F0C"/>
    <w:rsid w:val="002D7FE4"/>
    <w:rsid w:val="002E47E2"/>
    <w:rsid w:val="0031107A"/>
    <w:rsid w:val="003239D3"/>
    <w:rsid w:val="0036745B"/>
    <w:rsid w:val="00373720"/>
    <w:rsid w:val="0037673B"/>
    <w:rsid w:val="00382154"/>
    <w:rsid w:val="00384A59"/>
    <w:rsid w:val="00391AAF"/>
    <w:rsid w:val="003A0BCA"/>
    <w:rsid w:val="003A5097"/>
    <w:rsid w:val="003E1594"/>
    <w:rsid w:val="00414D95"/>
    <w:rsid w:val="00432F69"/>
    <w:rsid w:val="00495417"/>
    <w:rsid w:val="004A3341"/>
    <w:rsid w:val="004D13D8"/>
    <w:rsid w:val="00516E71"/>
    <w:rsid w:val="00535256"/>
    <w:rsid w:val="005445AE"/>
    <w:rsid w:val="00561996"/>
    <w:rsid w:val="005B5F2B"/>
    <w:rsid w:val="005D226D"/>
    <w:rsid w:val="00610512"/>
    <w:rsid w:val="00617B79"/>
    <w:rsid w:val="00642B18"/>
    <w:rsid w:val="006A21AF"/>
    <w:rsid w:val="006A2345"/>
    <w:rsid w:val="006D436B"/>
    <w:rsid w:val="006D65B2"/>
    <w:rsid w:val="006E2F33"/>
    <w:rsid w:val="006F3BBA"/>
    <w:rsid w:val="007021F2"/>
    <w:rsid w:val="00712468"/>
    <w:rsid w:val="00721C21"/>
    <w:rsid w:val="0075372F"/>
    <w:rsid w:val="00780BC9"/>
    <w:rsid w:val="00803F91"/>
    <w:rsid w:val="0082081A"/>
    <w:rsid w:val="00885A9F"/>
    <w:rsid w:val="00886E28"/>
    <w:rsid w:val="008D6C87"/>
    <w:rsid w:val="00960A08"/>
    <w:rsid w:val="00983E16"/>
    <w:rsid w:val="0099535B"/>
    <w:rsid w:val="00A13EA9"/>
    <w:rsid w:val="00A20930"/>
    <w:rsid w:val="00A33211"/>
    <w:rsid w:val="00A66BF6"/>
    <w:rsid w:val="00AA349F"/>
    <w:rsid w:val="00AC675A"/>
    <w:rsid w:val="00AD3CE3"/>
    <w:rsid w:val="00B20FB6"/>
    <w:rsid w:val="00B46FB5"/>
    <w:rsid w:val="00B9314D"/>
    <w:rsid w:val="00BD54FF"/>
    <w:rsid w:val="00BE3AC6"/>
    <w:rsid w:val="00BF19E0"/>
    <w:rsid w:val="00BF289C"/>
    <w:rsid w:val="00C222E0"/>
    <w:rsid w:val="00C620E5"/>
    <w:rsid w:val="00C764C4"/>
    <w:rsid w:val="00CB0EF2"/>
    <w:rsid w:val="00CB1744"/>
    <w:rsid w:val="00CC23C7"/>
    <w:rsid w:val="00CC46A2"/>
    <w:rsid w:val="00D06BB7"/>
    <w:rsid w:val="00D36645"/>
    <w:rsid w:val="00D41B46"/>
    <w:rsid w:val="00D7735D"/>
    <w:rsid w:val="00D852BD"/>
    <w:rsid w:val="00D97306"/>
    <w:rsid w:val="00DE0DF1"/>
    <w:rsid w:val="00DE5DDD"/>
    <w:rsid w:val="00E2102D"/>
    <w:rsid w:val="00E61EDA"/>
    <w:rsid w:val="00E87B8C"/>
    <w:rsid w:val="00E93E77"/>
    <w:rsid w:val="00EB30D3"/>
    <w:rsid w:val="00EC137A"/>
    <w:rsid w:val="00EE6B22"/>
    <w:rsid w:val="00EF0BA4"/>
    <w:rsid w:val="00EF5D6B"/>
    <w:rsid w:val="00F00F17"/>
    <w:rsid w:val="00F363D8"/>
    <w:rsid w:val="00F4620B"/>
    <w:rsid w:val="00FA4E2D"/>
    <w:rsid w:val="00FB5F8C"/>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37A"/>
    <w:rPr>
      <w:sz w:val="24"/>
      <w:szCs w:val="24"/>
    </w:rPr>
  </w:style>
  <w:style w:type="paragraph" w:styleId="Heading4">
    <w:name w:val="heading 4"/>
    <w:basedOn w:val="Normal"/>
    <w:next w:val="Normal"/>
    <w:link w:val="Heading4Char"/>
    <w:uiPriority w:val="99"/>
    <w:qFormat/>
    <w:rsid w:val="00080D7A"/>
    <w:pPr>
      <w:keepNext/>
      <w:jc w:val="both"/>
      <w:outlineLvl w:val="3"/>
    </w:pPr>
    <w:rPr>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semiHidden/>
    <w:rsid w:val="00F92CAA"/>
    <w:rPr>
      <w:rFonts w:asciiTheme="minorHAnsi" w:eastAsiaTheme="minorEastAsia" w:hAnsiTheme="minorHAnsi" w:cstheme="minorBidi"/>
      <w:b/>
      <w:bCs/>
      <w:sz w:val="28"/>
      <w:szCs w:val="28"/>
    </w:rPr>
  </w:style>
  <w:style w:type="paragraph" w:styleId="Header">
    <w:name w:val="header"/>
    <w:basedOn w:val="Normal"/>
    <w:link w:val="HeaderChar"/>
    <w:uiPriority w:val="99"/>
    <w:rsid w:val="00EC137A"/>
    <w:pPr>
      <w:tabs>
        <w:tab w:val="center" w:pos="4536"/>
        <w:tab w:val="right" w:pos="9072"/>
      </w:tabs>
    </w:pPr>
  </w:style>
  <w:style w:type="character" w:customStyle="1" w:styleId="HeaderChar">
    <w:name w:val="Header Char"/>
    <w:basedOn w:val="DefaultParagraphFont"/>
    <w:link w:val="Header"/>
    <w:uiPriority w:val="99"/>
    <w:semiHidden/>
    <w:rsid w:val="00F92CAA"/>
    <w:rPr>
      <w:sz w:val="24"/>
      <w:szCs w:val="24"/>
    </w:rPr>
  </w:style>
  <w:style w:type="paragraph" w:styleId="Footer">
    <w:name w:val="footer"/>
    <w:basedOn w:val="Normal"/>
    <w:link w:val="FooterChar"/>
    <w:uiPriority w:val="99"/>
    <w:rsid w:val="00EC137A"/>
    <w:pPr>
      <w:tabs>
        <w:tab w:val="center" w:pos="4536"/>
        <w:tab w:val="right" w:pos="9072"/>
      </w:tabs>
    </w:pPr>
  </w:style>
  <w:style w:type="character" w:customStyle="1" w:styleId="FooterChar">
    <w:name w:val="Footer Char"/>
    <w:basedOn w:val="DefaultParagraphFont"/>
    <w:link w:val="Footer"/>
    <w:uiPriority w:val="99"/>
    <w:semiHidden/>
    <w:rsid w:val="00F92CAA"/>
    <w:rPr>
      <w:sz w:val="24"/>
      <w:szCs w:val="24"/>
    </w:rPr>
  </w:style>
  <w:style w:type="character" w:styleId="Hyperlink">
    <w:name w:val="Hyperlink"/>
    <w:basedOn w:val="DefaultParagraphFont"/>
    <w:uiPriority w:val="99"/>
    <w:rsid w:val="00AD3CE3"/>
    <w:rPr>
      <w:rFonts w:cs="Times New Roman"/>
      <w:color w:val="0000FF"/>
      <w:u w:val="single"/>
    </w:rPr>
  </w:style>
  <w:style w:type="paragraph" w:customStyle="1" w:styleId="ablonyUpce">
    <w:name w:val="Šablony Upce"/>
    <w:basedOn w:val="Normal"/>
    <w:uiPriority w:val="99"/>
    <w:rsid w:val="00EC137A"/>
    <w:pPr>
      <w:spacing w:line="300" w:lineRule="exact"/>
      <w:jc w:val="both"/>
    </w:pPr>
    <w:rPr>
      <w:sz w:val="22"/>
    </w:rPr>
  </w:style>
  <w:style w:type="table" w:styleId="TableGrid">
    <w:name w:val="Table Grid"/>
    <w:basedOn w:val="TableNormal"/>
    <w:uiPriority w:val="99"/>
    <w:rsid w:val="00217BB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sid w:val="003A5097"/>
    <w:rPr>
      <w:rFonts w:ascii="Tahoma" w:hAnsi="Tahoma" w:cs="Tahoma"/>
      <w:sz w:val="16"/>
      <w:szCs w:val="16"/>
    </w:rPr>
  </w:style>
  <w:style w:type="character" w:customStyle="1" w:styleId="BalloonTextChar">
    <w:name w:val="Balloon Text Char"/>
    <w:basedOn w:val="DefaultParagraphFont"/>
    <w:link w:val="BalloonText"/>
    <w:uiPriority w:val="99"/>
    <w:locked/>
    <w:rsid w:val="003A5097"/>
    <w:rPr>
      <w:rFonts w:ascii="Tahoma" w:hAnsi="Tahoma" w:cs="Tahoma"/>
      <w:sz w:val="16"/>
      <w:szCs w:val="16"/>
    </w:rPr>
  </w:style>
  <w:style w:type="paragraph" w:styleId="ListParagraph">
    <w:name w:val="List Paragraph"/>
    <w:basedOn w:val="Normal"/>
    <w:uiPriority w:val="99"/>
    <w:qFormat/>
    <w:rsid w:val="00D06BB7"/>
    <w:pPr>
      <w:ind w:left="720"/>
      <w:contextualSpacing/>
    </w:pPr>
  </w:style>
</w:styles>
</file>

<file path=word/webSettings.xml><?xml version="1.0" encoding="utf-8"?>
<w:webSettings xmlns:r="http://schemas.openxmlformats.org/officeDocument/2006/relationships" xmlns:w="http://schemas.openxmlformats.org/wordprocessingml/2006/main">
  <w:divs>
    <w:div w:id="809788663">
      <w:marLeft w:val="0"/>
      <w:marRight w:val="0"/>
      <w:marTop w:val="0"/>
      <w:marBottom w:val="0"/>
      <w:divBdr>
        <w:top w:val="none" w:sz="0" w:space="0" w:color="auto"/>
        <w:left w:val="none" w:sz="0" w:space="0" w:color="auto"/>
        <w:bottom w:val="none" w:sz="0" w:space="0" w:color="auto"/>
        <w:right w:val="none" w:sz="0" w:space="0" w:color="auto"/>
      </w:divBdr>
      <w:divsChild>
        <w:div w:id="809788664">
          <w:marLeft w:val="0"/>
          <w:marRight w:val="0"/>
          <w:marTop w:val="0"/>
          <w:marBottom w:val="0"/>
          <w:divBdr>
            <w:top w:val="none" w:sz="0" w:space="0" w:color="auto"/>
            <w:left w:val="none" w:sz="0" w:space="0" w:color="auto"/>
            <w:bottom w:val="none" w:sz="0" w:space="0" w:color="auto"/>
            <w:right w:val="none" w:sz="0" w:space="0" w:color="auto"/>
          </w:divBdr>
          <w:divsChild>
            <w:div w:id="809788668">
              <w:marLeft w:val="0"/>
              <w:marRight w:val="0"/>
              <w:marTop w:val="0"/>
              <w:marBottom w:val="0"/>
              <w:divBdr>
                <w:top w:val="none" w:sz="0" w:space="0" w:color="auto"/>
                <w:left w:val="none" w:sz="0" w:space="0" w:color="auto"/>
                <w:bottom w:val="none" w:sz="0" w:space="0" w:color="auto"/>
                <w:right w:val="none" w:sz="0" w:space="0" w:color="auto"/>
              </w:divBdr>
              <w:divsChild>
                <w:div w:id="809788674">
                  <w:marLeft w:val="0"/>
                  <w:marRight w:val="0"/>
                  <w:marTop w:val="0"/>
                  <w:marBottom w:val="0"/>
                  <w:divBdr>
                    <w:top w:val="none" w:sz="0" w:space="0" w:color="auto"/>
                    <w:left w:val="none" w:sz="0" w:space="0" w:color="auto"/>
                    <w:bottom w:val="none" w:sz="0" w:space="0" w:color="auto"/>
                    <w:right w:val="none" w:sz="0" w:space="0" w:color="auto"/>
                  </w:divBdr>
                  <w:divsChild>
                    <w:div w:id="809788673">
                      <w:marLeft w:val="0"/>
                      <w:marRight w:val="0"/>
                      <w:marTop w:val="0"/>
                      <w:marBottom w:val="0"/>
                      <w:divBdr>
                        <w:top w:val="none" w:sz="0" w:space="0" w:color="auto"/>
                        <w:left w:val="none" w:sz="0" w:space="0" w:color="auto"/>
                        <w:bottom w:val="none" w:sz="0" w:space="0" w:color="auto"/>
                        <w:right w:val="none" w:sz="0" w:space="0" w:color="auto"/>
                      </w:divBdr>
                      <w:divsChild>
                        <w:div w:id="809788676">
                          <w:marLeft w:val="0"/>
                          <w:marRight w:val="0"/>
                          <w:marTop w:val="0"/>
                          <w:marBottom w:val="0"/>
                          <w:divBdr>
                            <w:top w:val="none" w:sz="0" w:space="0" w:color="auto"/>
                            <w:left w:val="none" w:sz="0" w:space="0" w:color="auto"/>
                            <w:bottom w:val="none" w:sz="0" w:space="0" w:color="auto"/>
                            <w:right w:val="none" w:sz="0" w:space="0" w:color="auto"/>
                          </w:divBdr>
                          <w:divsChild>
                            <w:div w:id="809788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788672">
      <w:marLeft w:val="0"/>
      <w:marRight w:val="0"/>
      <w:marTop w:val="0"/>
      <w:marBottom w:val="0"/>
      <w:divBdr>
        <w:top w:val="none" w:sz="0" w:space="0" w:color="auto"/>
        <w:left w:val="none" w:sz="0" w:space="0" w:color="auto"/>
        <w:bottom w:val="none" w:sz="0" w:space="0" w:color="auto"/>
        <w:right w:val="none" w:sz="0" w:space="0" w:color="auto"/>
      </w:divBdr>
      <w:divsChild>
        <w:div w:id="809788666">
          <w:marLeft w:val="0"/>
          <w:marRight w:val="0"/>
          <w:marTop w:val="0"/>
          <w:marBottom w:val="0"/>
          <w:divBdr>
            <w:top w:val="none" w:sz="0" w:space="0" w:color="auto"/>
            <w:left w:val="none" w:sz="0" w:space="0" w:color="auto"/>
            <w:bottom w:val="none" w:sz="0" w:space="0" w:color="auto"/>
            <w:right w:val="none" w:sz="0" w:space="0" w:color="auto"/>
          </w:divBdr>
          <w:divsChild>
            <w:div w:id="809788665">
              <w:marLeft w:val="0"/>
              <w:marRight w:val="0"/>
              <w:marTop w:val="0"/>
              <w:marBottom w:val="0"/>
              <w:divBdr>
                <w:top w:val="none" w:sz="0" w:space="0" w:color="auto"/>
                <w:left w:val="none" w:sz="0" w:space="0" w:color="auto"/>
                <w:bottom w:val="none" w:sz="0" w:space="0" w:color="auto"/>
                <w:right w:val="none" w:sz="0" w:space="0" w:color="auto"/>
              </w:divBdr>
              <w:divsChild>
                <w:div w:id="809788667">
                  <w:marLeft w:val="0"/>
                  <w:marRight w:val="0"/>
                  <w:marTop w:val="0"/>
                  <w:marBottom w:val="0"/>
                  <w:divBdr>
                    <w:top w:val="none" w:sz="0" w:space="0" w:color="auto"/>
                    <w:left w:val="none" w:sz="0" w:space="0" w:color="auto"/>
                    <w:bottom w:val="none" w:sz="0" w:space="0" w:color="auto"/>
                    <w:right w:val="none" w:sz="0" w:space="0" w:color="auto"/>
                  </w:divBdr>
                  <w:divsChild>
                    <w:div w:id="809788670">
                      <w:marLeft w:val="0"/>
                      <w:marRight w:val="0"/>
                      <w:marTop w:val="0"/>
                      <w:marBottom w:val="0"/>
                      <w:divBdr>
                        <w:top w:val="none" w:sz="0" w:space="0" w:color="auto"/>
                        <w:left w:val="none" w:sz="0" w:space="0" w:color="auto"/>
                        <w:bottom w:val="none" w:sz="0" w:space="0" w:color="auto"/>
                        <w:right w:val="none" w:sz="0" w:space="0" w:color="auto"/>
                      </w:divBdr>
                      <w:divsChild>
                        <w:div w:id="809788671">
                          <w:marLeft w:val="0"/>
                          <w:marRight w:val="0"/>
                          <w:marTop w:val="0"/>
                          <w:marBottom w:val="0"/>
                          <w:divBdr>
                            <w:top w:val="none" w:sz="0" w:space="0" w:color="auto"/>
                            <w:left w:val="none" w:sz="0" w:space="0" w:color="auto"/>
                            <w:bottom w:val="none" w:sz="0" w:space="0" w:color="auto"/>
                            <w:right w:val="none" w:sz="0" w:space="0" w:color="auto"/>
                          </w:divBdr>
                          <w:divsChild>
                            <w:div w:id="809788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92</TotalTime>
  <Pages>2</Pages>
  <Words>536</Words>
  <Characters>3164</Characters>
  <Application>Microsoft Office Outlook</Application>
  <DocSecurity>0</DocSecurity>
  <Lines>0</Lines>
  <Paragraphs>0</Paragraphs>
  <ScaleCrop>false</ScaleCrop>
  <Company>Doma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Komárkovi</dc:creator>
  <cp:keywords/>
  <dc:description/>
  <cp:lastModifiedBy>UPa</cp:lastModifiedBy>
  <cp:revision>29</cp:revision>
  <cp:lastPrinted>1900-12-31T22:00:00Z</cp:lastPrinted>
  <dcterms:created xsi:type="dcterms:W3CDTF">2015-08-02T16:41:00Z</dcterms:created>
  <dcterms:modified xsi:type="dcterms:W3CDTF">2015-08-17T11:05:00Z</dcterms:modified>
</cp:coreProperties>
</file>