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</w:t>
      </w:r>
      <w:r w:rsidR="00200AF8">
        <w:rPr>
          <w:b/>
          <w:i/>
          <w:sz w:val="32"/>
          <w:szCs w:val="32"/>
        </w:rPr>
        <w:t>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BB1C57">
        <w:rPr>
          <w:b/>
        </w:rPr>
        <w:t xml:space="preserve">Bc. </w:t>
      </w:r>
      <w:r w:rsidR="00820897">
        <w:rPr>
          <w:b/>
        </w:rPr>
        <w:t>Tomáš Lukes</w:t>
      </w:r>
    </w:p>
    <w:p w:rsidR="00080D7A" w:rsidRPr="00BD54FF" w:rsidRDefault="00080D7A" w:rsidP="00672DF0">
      <w:pPr>
        <w:spacing w:before="60"/>
        <w:ind w:left="2124" w:hanging="2124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820897">
        <w:rPr>
          <w:b/>
        </w:rPr>
        <w:t>Možnosti sociální rehabilitace v resocializační praxi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B12D90">
        <w:rPr>
          <w:b/>
        </w:rPr>
        <w:t>PhDr. M</w:t>
      </w:r>
      <w:r w:rsidR="00672DF0">
        <w:rPr>
          <w:b/>
        </w:rPr>
        <w:t>gr. Ilona Moravcová,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="00200AF8">
        <w:t>Specializace v pedagogice – N 7507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200AF8">
        <w:t>Resocializační pedagogika</w:t>
      </w:r>
      <w:r w:rsidR="00200AF8" w:rsidRPr="00BD54FF">
        <w:t xml:space="preserve"> – </w:t>
      </w:r>
      <w:r w:rsidR="00200AF8" w:rsidRPr="00066FB1">
        <w:t>7507T086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81021D">
        <w:rPr>
          <w:b/>
        </w:rPr>
        <w:t>2012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81021D">
        <w:rPr>
          <w:b/>
        </w:rPr>
        <w:t>doc. PhDr. Jaroslav Veteška,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200AF8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 xml:space="preserve">Hodnocení </w:t>
            </w:r>
            <w:r w:rsidR="00200AF8">
              <w:rPr>
                <w:b/>
                <w:sz w:val="22"/>
                <w:szCs w:val="22"/>
              </w:rPr>
              <w:t>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81021D" w:rsidRDefault="003E624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81021D" w:rsidRDefault="00B44493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81021D" w:rsidRDefault="00217BBE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81021D" w:rsidRDefault="00A66BF6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81021D" w:rsidRDefault="003E624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81021D" w:rsidRDefault="00391AAF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81021D" w:rsidRDefault="00B44493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81021D" w:rsidRDefault="00820897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81021D" w:rsidRDefault="00205A5E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81021D" w:rsidRDefault="003E624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81021D" w:rsidRDefault="00205A5E" w:rsidP="00021267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067376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(směrnice FF UPa)</w:t>
            </w:r>
          </w:p>
        </w:tc>
        <w:tc>
          <w:tcPr>
            <w:tcW w:w="1494" w:type="dxa"/>
            <w:vAlign w:val="center"/>
          </w:tcPr>
          <w:p w:rsidR="00205A5E" w:rsidRPr="0081021D" w:rsidRDefault="003E624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067376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2E47E2" w:rsidRPr="0081021D" w:rsidRDefault="00B44493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81021D" w:rsidRDefault="003E624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vyjádření k hodnocení </w:t>
      </w:r>
      <w:r w:rsidR="00200AF8">
        <w:rPr>
          <w:b/>
        </w:rPr>
        <w:t>diplomové</w:t>
      </w:r>
      <w:r w:rsidRPr="00BD54FF">
        <w:rPr>
          <w:b/>
        </w:rPr>
        <w:t xml:space="preserve"> práce:</w:t>
      </w:r>
    </w:p>
    <w:p w:rsidR="002A635B" w:rsidRDefault="002A635B" w:rsidP="002A635B">
      <w:pPr>
        <w:spacing w:line="360" w:lineRule="auto"/>
        <w:jc w:val="both"/>
      </w:pPr>
      <w:r w:rsidRPr="00BD54FF">
        <w:tab/>
      </w:r>
      <w:r w:rsidR="005959D6">
        <w:t>Student si zvolil aktuální a zajímavé téma:</w:t>
      </w:r>
      <w:r w:rsidR="00170938">
        <w:t xml:space="preserve"> </w:t>
      </w:r>
      <w:r w:rsidR="00820897">
        <w:t>sociální rehabilitaci v resocializační praxi</w:t>
      </w:r>
      <w:r w:rsidR="00170938">
        <w:t xml:space="preserve">. Na sledovanou problematiku nahlíží z více úhlů, analyzuje historické, </w:t>
      </w:r>
      <w:r w:rsidR="00820897">
        <w:t>edukační</w:t>
      </w:r>
      <w:r w:rsidR="00170938">
        <w:t xml:space="preserve">, sociální a kulturní aspekty. Zajímavé jsou konkrétní příklady </w:t>
      </w:r>
      <w:r w:rsidR="00820897">
        <w:t xml:space="preserve">case managementu </w:t>
      </w:r>
      <w:r w:rsidR="00170938">
        <w:t xml:space="preserve">uvedené ve čtvrté kapitole. </w:t>
      </w:r>
      <w:r w:rsidR="00820897">
        <w:t xml:space="preserve">Autor sám přináší zajímavé úvahy a posouvá téma k vytváření nového sociálně-edukačního paradigmatu. </w:t>
      </w:r>
      <w:r w:rsidR="00140A25">
        <w:t xml:space="preserve">Celkově mohu konstatovat, že předložená </w:t>
      </w:r>
      <w:r w:rsidR="00200AF8">
        <w:t>diplomová</w:t>
      </w:r>
      <w:r w:rsidR="00140A25">
        <w:t xml:space="preserve"> práce působí </w:t>
      </w:r>
      <w:r w:rsidR="00820897">
        <w:t xml:space="preserve">velmi </w:t>
      </w:r>
      <w:r w:rsidR="00140A25">
        <w:t>přehledně</w:t>
      </w:r>
      <w:r w:rsidR="00200AF8">
        <w:t>,</w:t>
      </w:r>
      <w:r w:rsidR="00140A25">
        <w:t xml:space="preserve"> srozumitelně</w:t>
      </w:r>
      <w:r w:rsidR="00200AF8">
        <w:t xml:space="preserve"> a erudovaně</w:t>
      </w:r>
      <w:r w:rsidR="00140A25">
        <w:t>, a proto ji doporučuji k obhajobě.</w:t>
      </w:r>
    </w:p>
    <w:p w:rsidR="00140A25" w:rsidRDefault="00140A25" w:rsidP="002A635B">
      <w:pPr>
        <w:spacing w:line="360" w:lineRule="auto"/>
        <w:jc w:val="both"/>
      </w:pPr>
    </w:p>
    <w:p w:rsidR="00140A25" w:rsidRPr="00BD54FF" w:rsidRDefault="00140A25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3E6245" w:rsidRDefault="004F7020" w:rsidP="00D77F54">
      <w:pPr>
        <w:jc w:val="both"/>
      </w:pPr>
      <w:r>
        <w:t xml:space="preserve">Stručně popište </w:t>
      </w:r>
      <w:r w:rsidR="00820897">
        <w:t>sociální rehabilitaci</w:t>
      </w:r>
      <w:r w:rsidR="00200AF8">
        <w:t xml:space="preserve"> a její význam pro rozvoj resocializace</w:t>
      </w:r>
      <w:r w:rsidR="00D77F54">
        <w:t>.</w:t>
      </w:r>
    </w:p>
    <w:p w:rsidR="00D77F54" w:rsidRDefault="00D77F54" w:rsidP="00D77F54">
      <w:pPr>
        <w:jc w:val="both"/>
      </w:pPr>
    </w:p>
    <w:p w:rsidR="00170938" w:rsidRPr="00BD54FF" w:rsidRDefault="00170938" w:rsidP="00D77F54">
      <w:pPr>
        <w:jc w:val="both"/>
      </w:pPr>
      <w:r>
        <w:t xml:space="preserve">Charakterizujte </w:t>
      </w:r>
      <w:r w:rsidR="00820897">
        <w:t>hlavní principy case managementu</w:t>
      </w:r>
      <w:r>
        <w:t xml:space="preserve">. 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200AF8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 xml:space="preserve">Návrh výsledného hodnocení </w:t>
            </w:r>
            <w:r w:rsidR="00200AF8">
              <w:rPr>
                <w:b/>
              </w:rPr>
              <w:t>diplomové</w:t>
            </w:r>
            <w:r w:rsidRPr="00915C7C">
              <w:rPr>
                <w:b/>
              </w:rPr>
              <w:t xml:space="preserve">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D77F54" w:rsidP="006A2208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6A2208">
              <w:rPr>
                <w:b/>
              </w:rPr>
              <w:t>ýborn</w:t>
            </w:r>
            <w:r w:rsidR="00820897">
              <w:rPr>
                <w:b/>
              </w:rPr>
              <w:t>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</w:t>
      </w:r>
      <w:r w:rsidR="00EF5D6B" w:rsidRPr="00BD54FF">
        <w:rPr>
          <w:b/>
          <w:sz w:val="28"/>
          <w:szCs w:val="28"/>
        </w:rPr>
        <w:t xml:space="preserve"> </w:t>
      </w:r>
      <w:r w:rsidR="00C764E2">
        <w:rPr>
          <w:b/>
          <w:sz w:val="28"/>
          <w:szCs w:val="28"/>
        </w:rPr>
        <w:t xml:space="preserve"> </w:t>
      </w:r>
      <w:r w:rsidR="00200AF8">
        <w:rPr>
          <w:b/>
          <w:sz w:val="28"/>
          <w:szCs w:val="28"/>
        </w:rPr>
        <w:t>diplomovou</w:t>
      </w:r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81021D">
        <w:t xml:space="preserve"> 18. </w:t>
      </w:r>
      <w:r w:rsidR="005959D6">
        <w:t>d</w:t>
      </w:r>
      <w:r w:rsidR="0081021D">
        <w:t xml:space="preserve">ubna 2012    </w:t>
      </w:r>
      <w:r w:rsidR="0081021D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789" w:rsidRDefault="00F87789">
      <w:r>
        <w:separator/>
      </w:r>
    </w:p>
  </w:endnote>
  <w:endnote w:type="continuationSeparator" w:id="0">
    <w:p w:rsidR="00F87789" w:rsidRDefault="00F8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789" w:rsidRDefault="00F87789">
      <w:r>
        <w:separator/>
      </w:r>
    </w:p>
  </w:footnote>
  <w:footnote w:type="continuationSeparator" w:id="0">
    <w:p w:rsidR="00F87789" w:rsidRDefault="00F87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008CD"/>
    <w:rsid w:val="000137D4"/>
    <w:rsid w:val="00021267"/>
    <w:rsid w:val="00067376"/>
    <w:rsid w:val="00080D7A"/>
    <w:rsid w:val="000A2A01"/>
    <w:rsid w:val="000B660C"/>
    <w:rsid w:val="000F53CF"/>
    <w:rsid w:val="00101049"/>
    <w:rsid w:val="001319D1"/>
    <w:rsid w:val="0014028F"/>
    <w:rsid w:val="00140A25"/>
    <w:rsid w:val="00166C75"/>
    <w:rsid w:val="00170938"/>
    <w:rsid w:val="00177887"/>
    <w:rsid w:val="001C175A"/>
    <w:rsid w:val="001D33C4"/>
    <w:rsid w:val="001D4180"/>
    <w:rsid w:val="00200AF8"/>
    <w:rsid w:val="00205A5E"/>
    <w:rsid w:val="00217BBE"/>
    <w:rsid w:val="00270280"/>
    <w:rsid w:val="002A635B"/>
    <w:rsid w:val="002B1E8E"/>
    <w:rsid w:val="002E47E2"/>
    <w:rsid w:val="0031107A"/>
    <w:rsid w:val="003239D3"/>
    <w:rsid w:val="0036745B"/>
    <w:rsid w:val="00384A59"/>
    <w:rsid w:val="00391AAF"/>
    <w:rsid w:val="003E6245"/>
    <w:rsid w:val="003F1950"/>
    <w:rsid w:val="004A3341"/>
    <w:rsid w:val="004D13D8"/>
    <w:rsid w:val="004F7020"/>
    <w:rsid w:val="00516E71"/>
    <w:rsid w:val="0055063F"/>
    <w:rsid w:val="005545B5"/>
    <w:rsid w:val="00561996"/>
    <w:rsid w:val="005959D6"/>
    <w:rsid w:val="005D226D"/>
    <w:rsid w:val="005D39D6"/>
    <w:rsid w:val="00672DF0"/>
    <w:rsid w:val="006A21AF"/>
    <w:rsid w:val="006A2208"/>
    <w:rsid w:val="006A2345"/>
    <w:rsid w:val="006D436B"/>
    <w:rsid w:val="006D4A29"/>
    <w:rsid w:val="006D65B2"/>
    <w:rsid w:val="006E2F33"/>
    <w:rsid w:val="006F64FC"/>
    <w:rsid w:val="00712468"/>
    <w:rsid w:val="00774CC2"/>
    <w:rsid w:val="00780BC9"/>
    <w:rsid w:val="007928DB"/>
    <w:rsid w:val="007C5FC6"/>
    <w:rsid w:val="0081021D"/>
    <w:rsid w:val="0082081A"/>
    <w:rsid w:val="00820897"/>
    <w:rsid w:val="008D6C87"/>
    <w:rsid w:val="00914F67"/>
    <w:rsid w:val="00915C7C"/>
    <w:rsid w:val="009E591E"/>
    <w:rsid w:val="00A13EA9"/>
    <w:rsid w:val="00A23843"/>
    <w:rsid w:val="00A33211"/>
    <w:rsid w:val="00A66BF6"/>
    <w:rsid w:val="00A715C9"/>
    <w:rsid w:val="00AA349F"/>
    <w:rsid w:val="00AD3CE3"/>
    <w:rsid w:val="00B12D90"/>
    <w:rsid w:val="00B17D6E"/>
    <w:rsid w:val="00B44493"/>
    <w:rsid w:val="00B46FB5"/>
    <w:rsid w:val="00B9314D"/>
    <w:rsid w:val="00BB1C57"/>
    <w:rsid w:val="00BC6064"/>
    <w:rsid w:val="00BD54FF"/>
    <w:rsid w:val="00BE3AC6"/>
    <w:rsid w:val="00BF19E0"/>
    <w:rsid w:val="00C620E5"/>
    <w:rsid w:val="00C7584C"/>
    <w:rsid w:val="00C764E2"/>
    <w:rsid w:val="00CC23C7"/>
    <w:rsid w:val="00CC46A2"/>
    <w:rsid w:val="00D163B6"/>
    <w:rsid w:val="00D1785D"/>
    <w:rsid w:val="00D41B46"/>
    <w:rsid w:val="00D7735D"/>
    <w:rsid w:val="00D77F54"/>
    <w:rsid w:val="00D852BD"/>
    <w:rsid w:val="00DE0DF1"/>
    <w:rsid w:val="00DE5DDD"/>
    <w:rsid w:val="00E2102D"/>
    <w:rsid w:val="00E61EDA"/>
    <w:rsid w:val="00E757A9"/>
    <w:rsid w:val="00E76562"/>
    <w:rsid w:val="00E93E77"/>
    <w:rsid w:val="00EF0BA4"/>
    <w:rsid w:val="00EF5D6B"/>
    <w:rsid w:val="00F00F17"/>
    <w:rsid w:val="00F363D8"/>
    <w:rsid w:val="00F4620B"/>
    <w:rsid w:val="00F87789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928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928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928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928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UPa</cp:lastModifiedBy>
  <cp:revision>2</cp:revision>
  <cp:lastPrinted>2012-04-18T18:51:00Z</cp:lastPrinted>
  <dcterms:created xsi:type="dcterms:W3CDTF">2012-04-25T12:38:00Z</dcterms:created>
  <dcterms:modified xsi:type="dcterms:W3CDTF">2012-04-25T12:38:00Z</dcterms:modified>
</cp:coreProperties>
</file>