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CF1EF" w14:textId="41E85DFE" w:rsidR="00F6334B" w:rsidRPr="00061FBE" w:rsidRDefault="008C2500">
      <w:pPr>
        <w:rPr>
          <w:rFonts w:ascii="Sitka Display" w:hAnsi="Sitka Display"/>
        </w:rPr>
      </w:pPr>
      <w:r>
        <w:rPr>
          <w:rFonts w:ascii="Sitka Display" w:hAnsi="Sitka Display"/>
        </w:rPr>
        <w:t>P</w:t>
      </w:r>
      <w:r w:rsidR="006F5D4F" w:rsidRPr="00061FBE">
        <w:rPr>
          <w:rFonts w:ascii="Sitka Display" w:hAnsi="Sitka Display"/>
        </w:rPr>
        <w:t xml:space="preserve">osudek </w:t>
      </w:r>
      <w:r>
        <w:rPr>
          <w:rFonts w:ascii="Sitka Display" w:hAnsi="Sitka Display"/>
        </w:rPr>
        <w:t xml:space="preserve">vedoucího </w:t>
      </w:r>
      <w:r w:rsidR="006F5D4F" w:rsidRPr="00061FBE">
        <w:rPr>
          <w:rFonts w:ascii="Sitka Display" w:hAnsi="Sitka Display"/>
        </w:rPr>
        <w:t>diplomové práce</w:t>
      </w:r>
    </w:p>
    <w:p w14:paraId="2C8728AC" w14:textId="648899D5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 xml:space="preserve">Autor práce: Bc. </w:t>
      </w:r>
      <w:r w:rsidR="008C2500">
        <w:rPr>
          <w:rFonts w:ascii="Sitka Display" w:hAnsi="Sitka Display"/>
        </w:rPr>
        <w:t>Irena Jedličková</w:t>
      </w:r>
    </w:p>
    <w:p w14:paraId="482F05D4" w14:textId="4EA10B4A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>Název práce:</w:t>
      </w:r>
      <w:r w:rsidR="00F34561" w:rsidRPr="00061FBE">
        <w:rPr>
          <w:rFonts w:ascii="Sitka Display" w:hAnsi="Sitka Display"/>
        </w:rPr>
        <w:t xml:space="preserve"> </w:t>
      </w:r>
      <w:r w:rsidR="00E620C3">
        <w:rPr>
          <w:rFonts w:ascii="Sitka Display" w:hAnsi="Sitka Display"/>
        </w:rPr>
        <w:t>Drago Jančar, překlady a recepce jeho děl v české kultuře</w:t>
      </w:r>
    </w:p>
    <w:p w14:paraId="31570734" w14:textId="724F45CA" w:rsidR="006F5D4F" w:rsidRPr="00061FBE" w:rsidRDefault="006F5D4F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 xml:space="preserve">Vedoucí práce: </w:t>
      </w:r>
      <w:r w:rsidR="00847192" w:rsidRPr="00061FBE">
        <w:rPr>
          <w:rFonts w:ascii="Sitka Display" w:hAnsi="Sitka Display"/>
        </w:rPr>
        <w:t>Mgr. Aleš Kozár, Ph.D.</w:t>
      </w:r>
    </w:p>
    <w:p w14:paraId="5789A980" w14:textId="57387EA5" w:rsidR="006F5D4F" w:rsidRPr="00061FBE" w:rsidRDefault="006F5D4F">
      <w:pPr>
        <w:rPr>
          <w:rFonts w:ascii="Sitka Display" w:hAnsi="Sitka Display"/>
        </w:rPr>
      </w:pPr>
    </w:p>
    <w:p w14:paraId="30BB10A1" w14:textId="51C6B276" w:rsidR="004F05AE" w:rsidRDefault="00EE7EEA" w:rsidP="00847192">
      <w:pPr>
        <w:rPr>
          <w:rFonts w:ascii="Sitka Display" w:hAnsi="Sitka Display"/>
        </w:rPr>
      </w:pPr>
      <w:r w:rsidRPr="00061FBE">
        <w:rPr>
          <w:rFonts w:ascii="Sitka Display" w:hAnsi="Sitka Display"/>
        </w:rPr>
        <w:t xml:space="preserve">Tato diplomová práce </w:t>
      </w:r>
      <w:r w:rsidR="00E620C3">
        <w:rPr>
          <w:rFonts w:ascii="Sitka Display" w:hAnsi="Sitka Display"/>
        </w:rPr>
        <w:t xml:space="preserve">zkoumá dílo předního současného slovinského </w:t>
      </w:r>
      <w:r w:rsidR="004D31C8">
        <w:rPr>
          <w:rFonts w:ascii="Sitka Display" w:hAnsi="Sitka Display"/>
        </w:rPr>
        <w:t>spisovatele</w:t>
      </w:r>
      <w:r w:rsidR="00E620C3">
        <w:rPr>
          <w:rFonts w:ascii="Sitka Display" w:hAnsi="Sitka Display"/>
        </w:rPr>
        <w:t xml:space="preserve"> a jeho překlady a recepci u nás. Jak autorka zmiňuje, podobu práce – tak jako mnohých jiných v této době – poznamenalo uzavření knihoven a archivů a nemožnost výjezdů do zahraničí, díky čemuž se oproti původnímu záměru pozměnilo směřování práce</w:t>
      </w:r>
      <w:r w:rsidR="00D64853">
        <w:rPr>
          <w:rFonts w:ascii="Sitka Display" w:hAnsi="Sitka Display"/>
        </w:rPr>
        <w:t xml:space="preserve"> a využité prameny</w:t>
      </w:r>
      <w:r w:rsidR="00E620C3">
        <w:rPr>
          <w:rFonts w:ascii="Sitka Display" w:hAnsi="Sitka Display"/>
        </w:rPr>
        <w:t xml:space="preserve">. </w:t>
      </w:r>
    </w:p>
    <w:p w14:paraId="0DA7A712" w14:textId="0753B85C" w:rsidR="006A22C8" w:rsidRDefault="006A22C8" w:rsidP="00847192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Práce začíná detailnějšími životopisy Jančara a </w:t>
      </w:r>
      <w:proofErr w:type="spellStart"/>
      <w:r>
        <w:rPr>
          <w:rFonts w:ascii="Sitka Display" w:hAnsi="Sitka Display"/>
        </w:rPr>
        <w:t>Benharta</w:t>
      </w:r>
      <w:proofErr w:type="spellEnd"/>
      <w:r w:rsidR="001E592A">
        <w:rPr>
          <w:rFonts w:ascii="Sitka Display" w:hAnsi="Sitka Display"/>
        </w:rPr>
        <w:t xml:space="preserve"> (kap.1 a 2)</w:t>
      </w:r>
      <w:r>
        <w:rPr>
          <w:rFonts w:ascii="Sitka Display" w:hAnsi="Sitka Display"/>
        </w:rPr>
        <w:t xml:space="preserve"> s poměrně zajímavými citacemi z časopisů a interview s autorem. Vyzdvihuje dějovou linku, historické kulisy (především u opakujícího se obrazu </w:t>
      </w:r>
      <w:proofErr w:type="spellStart"/>
      <w:r>
        <w:rPr>
          <w:rFonts w:ascii="Sitka Display" w:hAnsi="Sitka Display"/>
        </w:rPr>
        <w:t>Mariboru</w:t>
      </w:r>
      <w:proofErr w:type="spellEnd"/>
      <w:r>
        <w:rPr>
          <w:rFonts w:ascii="Sitka Display" w:hAnsi="Sitka Display"/>
        </w:rPr>
        <w:t xml:space="preserve"> v jeho díle, je</w:t>
      </w:r>
      <w:r w:rsidR="00382066">
        <w:rPr>
          <w:rFonts w:ascii="Sitka Display" w:hAnsi="Sitka Display"/>
        </w:rPr>
        <w:t>jich</w:t>
      </w:r>
      <w:r>
        <w:rPr>
          <w:rFonts w:ascii="Sitka Display" w:hAnsi="Sitka Display"/>
        </w:rPr>
        <w:t xml:space="preserve">ž vyvrcholením je román In </w:t>
      </w:r>
      <w:proofErr w:type="spellStart"/>
      <w:r>
        <w:rPr>
          <w:rFonts w:ascii="Sitka Display" w:hAnsi="Sitka Display"/>
        </w:rPr>
        <w:t>ljubezen</w:t>
      </w:r>
      <w:proofErr w:type="spellEnd"/>
      <w:r>
        <w:rPr>
          <w:rFonts w:ascii="Sitka Display" w:hAnsi="Sitka Display"/>
        </w:rPr>
        <w:t xml:space="preserve"> </w:t>
      </w:r>
      <w:proofErr w:type="spellStart"/>
      <w:r>
        <w:rPr>
          <w:rFonts w:ascii="Sitka Display" w:hAnsi="Sitka Display"/>
        </w:rPr>
        <w:t>tudi</w:t>
      </w:r>
      <w:proofErr w:type="spellEnd"/>
      <w:r>
        <w:rPr>
          <w:rFonts w:ascii="Sitka Display" w:hAnsi="Sitka Display"/>
        </w:rPr>
        <w:t>) a postavy</w:t>
      </w:r>
      <w:r w:rsidR="00CA27C7">
        <w:rPr>
          <w:rFonts w:ascii="Sitka Display" w:hAnsi="Sitka Display"/>
        </w:rPr>
        <w:t xml:space="preserve"> svérázných, době se vymykajících individuí. Možná s ohledem na téma práce by bylo možné vyzdvihnout i Jančarovy oblíbené „české“ motivy, mj. opakované citace Máchova Máje v In </w:t>
      </w:r>
      <w:proofErr w:type="spellStart"/>
      <w:r w:rsidR="00CA27C7">
        <w:rPr>
          <w:rFonts w:ascii="Sitka Display" w:hAnsi="Sitka Display"/>
        </w:rPr>
        <w:t>ljubezen</w:t>
      </w:r>
      <w:proofErr w:type="spellEnd"/>
      <w:r w:rsidR="00CA27C7">
        <w:rPr>
          <w:rFonts w:ascii="Sitka Display" w:hAnsi="Sitka Display"/>
        </w:rPr>
        <w:t xml:space="preserve"> </w:t>
      </w:r>
      <w:proofErr w:type="spellStart"/>
      <w:r w:rsidR="00CA27C7">
        <w:rPr>
          <w:rFonts w:ascii="Sitka Display" w:hAnsi="Sitka Display"/>
        </w:rPr>
        <w:t>tudi</w:t>
      </w:r>
      <w:proofErr w:type="spellEnd"/>
      <w:r w:rsidR="00CA27C7">
        <w:rPr>
          <w:rFonts w:ascii="Sitka Display" w:hAnsi="Sitka Display"/>
        </w:rPr>
        <w:t>.</w:t>
      </w:r>
      <w:r w:rsidR="00064983">
        <w:rPr>
          <w:rFonts w:ascii="Sitka Display" w:hAnsi="Sitka Display"/>
        </w:rPr>
        <w:t xml:space="preserve"> Autorka si povšimne i Jančarovy hry s kompozicí, prolínáním časových linií děje, střídání vypravěčů apod.</w:t>
      </w:r>
    </w:p>
    <w:p w14:paraId="270F02FC" w14:textId="2E6AFF15" w:rsidR="001E592A" w:rsidRDefault="001E592A" w:rsidP="00847192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V kapitole 3 se autorka </w:t>
      </w:r>
      <w:r w:rsidR="000B5B6A">
        <w:rPr>
          <w:rFonts w:ascii="Sitka Display" w:hAnsi="Sitka Display"/>
        </w:rPr>
        <w:t xml:space="preserve">detailněji </w:t>
      </w:r>
      <w:r>
        <w:rPr>
          <w:rFonts w:ascii="Sitka Display" w:hAnsi="Sitka Display"/>
        </w:rPr>
        <w:t>věnuje románům, přeloženým do češtiny</w:t>
      </w:r>
      <w:r w:rsidR="00382066">
        <w:rPr>
          <w:rFonts w:ascii="Sitka Display" w:hAnsi="Sitka Display"/>
        </w:rPr>
        <w:t>, ač</w:t>
      </w:r>
      <w:r>
        <w:rPr>
          <w:rFonts w:ascii="Sitka Display" w:hAnsi="Sitka Display"/>
        </w:rPr>
        <w:t xml:space="preserve"> bez nedávno vydaného Strom beze jména (</w:t>
      </w:r>
      <w:proofErr w:type="spellStart"/>
      <w:r>
        <w:rPr>
          <w:rFonts w:ascii="Sitka Display" w:hAnsi="Sitka Display"/>
        </w:rPr>
        <w:t>Altenberg</w:t>
      </w:r>
      <w:proofErr w:type="spellEnd"/>
      <w:r>
        <w:rPr>
          <w:rFonts w:ascii="Sitka Display" w:hAnsi="Sitka Display"/>
        </w:rPr>
        <w:t>, Jihlava 2020)</w:t>
      </w:r>
      <w:r w:rsidR="000B5B6A">
        <w:rPr>
          <w:rFonts w:ascii="Sitka Display" w:hAnsi="Sitka Display"/>
        </w:rPr>
        <w:t>. Škoda, že takto nedoplní podobné detailnější kapitoly i o povídkových souborech a esejích, byť je v přehledech děl zmiňuje.</w:t>
      </w:r>
      <w:r w:rsidR="0048737E">
        <w:rPr>
          <w:rFonts w:ascii="Sitka Display" w:hAnsi="Sitka Display"/>
        </w:rPr>
        <w:t xml:space="preserve"> Takto stojí trošku zbytečně a nezaslouženě stranou. </w:t>
      </w:r>
      <w:r w:rsidR="00C253D4">
        <w:rPr>
          <w:rFonts w:ascii="Sitka Display" w:hAnsi="Sitka Display"/>
        </w:rPr>
        <w:t xml:space="preserve">Proč zde (1.8.2.) není i údaj o českém vydavateli a edici, kde román vyšel. </w:t>
      </w:r>
      <w:r w:rsidR="00F77267">
        <w:rPr>
          <w:rFonts w:ascii="Sitka Display" w:hAnsi="Sitka Display"/>
        </w:rPr>
        <w:t>V Literárních novinách tehdy vyšlo i interview s Jančarem, mohlo být v práci použito. Recenze nebyly?</w:t>
      </w:r>
    </w:p>
    <w:p w14:paraId="345246D2" w14:textId="4A35D918" w:rsidR="002E3107" w:rsidRDefault="002E3107" w:rsidP="00847192">
      <w:pPr>
        <w:rPr>
          <w:rFonts w:ascii="Sitka Display" w:hAnsi="Sitka Display"/>
        </w:rPr>
      </w:pPr>
      <w:r>
        <w:rPr>
          <w:rFonts w:ascii="Sitka Display" w:hAnsi="Sitka Display"/>
        </w:rPr>
        <w:t>V kap. 5 autorka prezentuje medailonky některých překladatelů ze slovinštiny, byť není jasné, podle čeho byli dotyční vybráni a podle čeho jsou kapitoly seřazen</w:t>
      </w:r>
      <w:r w:rsidR="00382066">
        <w:rPr>
          <w:rFonts w:ascii="Sitka Display" w:hAnsi="Sitka Display"/>
        </w:rPr>
        <w:t>é</w:t>
      </w:r>
      <w:r>
        <w:rPr>
          <w:rFonts w:ascii="Sitka Display" w:hAnsi="Sitka Display"/>
        </w:rPr>
        <w:t xml:space="preserve">. Nabízí se hledisko abecední nebo časové, ale ani jedno zde nebylo uplatněno a vypadá to trochu jako náhodně poskládaný výběr. Navíc pouze u </w:t>
      </w:r>
      <w:proofErr w:type="spellStart"/>
      <w:r>
        <w:rPr>
          <w:rFonts w:ascii="Sitka Display" w:hAnsi="Sitka Display"/>
        </w:rPr>
        <w:t>Berkopce</w:t>
      </w:r>
      <w:proofErr w:type="spellEnd"/>
      <w:r>
        <w:rPr>
          <w:rFonts w:ascii="Sitka Display" w:hAnsi="Sitka Display"/>
        </w:rPr>
        <w:t xml:space="preserve"> je uveden jeden bibliografický odkaz, u ostatních žádný, není tak jasné, z čeho </w:t>
      </w:r>
      <w:r w:rsidR="00FC16D9">
        <w:rPr>
          <w:rFonts w:ascii="Sitka Display" w:hAnsi="Sitka Display"/>
        </w:rPr>
        <w:t xml:space="preserve">zde </w:t>
      </w:r>
      <w:r>
        <w:rPr>
          <w:rFonts w:ascii="Sitka Display" w:hAnsi="Sitka Display"/>
        </w:rPr>
        <w:t xml:space="preserve">autorka </w:t>
      </w:r>
      <w:r w:rsidR="00382066">
        <w:rPr>
          <w:rFonts w:ascii="Sitka Display" w:hAnsi="Sitka Display"/>
        </w:rPr>
        <w:t>čerpá</w:t>
      </w:r>
      <w:r>
        <w:rPr>
          <w:rFonts w:ascii="Sitka Display" w:hAnsi="Sitka Display"/>
        </w:rPr>
        <w:t>.</w:t>
      </w:r>
      <w:r w:rsidR="00FC16D9">
        <w:rPr>
          <w:rFonts w:ascii="Sitka Display" w:hAnsi="Sitka Display"/>
        </w:rPr>
        <w:t xml:space="preserve"> Pozor pak na překlepy u jmen Hiršal a Halas (s. 44 a 42).</w:t>
      </w:r>
    </w:p>
    <w:p w14:paraId="433E6C39" w14:textId="5D36F9AD" w:rsidR="00A62A6C" w:rsidRDefault="00A62A6C" w:rsidP="00A62A6C">
      <w:pPr>
        <w:rPr>
          <w:rFonts w:ascii="Sitka Display" w:hAnsi="Sitka Display"/>
        </w:rPr>
      </w:pPr>
      <w:r>
        <w:rPr>
          <w:rFonts w:ascii="Sitka Display" w:hAnsi="Sitka Display"/>
        </w:rPr>
        <w:t>Kapitola „Úvod do česko-slovinských literárních vztahů“ svou obecností a konec konců i názvem by spíš spadala někam na začátek práce. Je však otázka, zda by vlastně byla opravdu nezbytná, protože nic zásadního k tématu práce nepřináší.</w:t>
      </w:r>
      <w:r w:rsidR="001D67B6">
        <w:rPr>
          <w:rFonts w:ascii="Sitka Display" w:hAnsi="Sitka Display"/>
        </w:rPr>
        <w:t xml:space="preserve"> V navazující podkapitole se věnuje větší prostor románu </w:t>
      </w:r>
      <w:proofErr w:type="spellStart"/>
      <w:r w:rsidR="001D67B6">
        <w:rPr>
          <w:rFonts w:ascii="Sitka Display" w:hAnsi="Sitka Display"/>
        </w:rPr>
        <w:t>Alamut</w:t>
      </w:r>
      <w:proofErr w:type="spellEnd"/>
      <w:r w:rsidR="001D67B6">
        <w:rPr>
          <w:rFonts w:ascii="Sitka Display" w:hAnsi="Sitka Display"/>
        </w:rPr>
        <w:t xml:space="preserve"> a některým starším antologiím bez uvedení novějších Místo v prostoru, Krajiny za slovy a Padesáti hlasy hovořím. Editoři a překladatelé posledně jmenovaného titulu Lenka </w:t>
      </w:r>
      <w:proofErr w:type="spellStart"/>
      <w:r w:rsidR="001D67B6">
        <w:rPr>
          <w:rFonts w:ascii="Sitka Display" w:hAnsi="Sitka Display"/>
        </w:rPr>
        <w:t>Kuhar</w:t>
      </w:r>
      <w:proofErr w:type="spellEnd"/>
      <w:r w:rsidR="001D67B6">
        <w:rPr>
          <w:rFonts w:ascii="Sitka Display" w:hAnsi="Sitka Display"/>
        </w:rPr>
        <w:t xml:space="preserve"> Daňhelová a Peter </w:t>
      </w:r>
      <w:proofErr w:type="spellStart"/>
      <w:r w:rsidR="001D67B6">
        <w:rPr>
          <w:rFonts w:ascii="Sitka Display" w:hAnsi="Sitka Display"/>
        </w:rPr>
        <w:t>Kuhar</w:t>
      </w:r>
      <w:proofErr w:type="spellEnd"/>
      <w:r w:rsidR="001D67B6">
        <w:rPr>
          <w:rFonts w:ascii="Sitka Display" w:hAnsi="Sitka Display"/>
        </w:rPr>
        <w:t xml:space="preserve"> nejsou jmenováni vůbec nikde, přestože mají zásluhu také na řadě dalších novějších překladů do obou jazyků, ale také např. na importu slovinských básníků k nám v souvislosti s jimi pořádaným festivalem Stranou.</w:t>
      </w:r>
    </w:p>
    <w:p w14:paraId="4CCAAD35" w14:textId="5109B0BD" w:rsidR="00A62A6C" w:rsidRDefault="00A62A6C" w:rsidP="00A62A6C">
      <w:pPr>
        <w:rPr>
          <w:rFonts w:ascii="Sitka Display" w:hAnsi="Sitka Display"/>
        </w:rPr>
      </w:pPr>
      <w:r>
        <w:rPr>
          <w:rFonts w:ascii="Sitka Display" w:hAnsi="Sitka Display"/>
        </w:rPr>
        <w:t>Co funguje v práci nezvykle</w:t>
      </w:r>
      <w:r w:rsidR="00956D26">
        <w:rPr>
          <w:rFonts w:ascii="Sitka Display" w:hAnsi="Sitka Display"/>
        </w:rPr>
        <w:t>,</w:t>
      </w:r>
      <w:r>
        <w:rPr>
          <w:rFonts w:ascii="Sitka Display" w:hAnsi="Sitka Display"/>
        </w:rPr>
        <w:t xml:space="preserve"> je desetinné číslování kapitol, kde hlavní kapitola je vždy číslována průběžně, ale podkapitoly rovněž, takže např. hlavní kapitola 3 má první podkapitolu 1.5 s dalšími vnořenými podkapitolami 1.5.1 a 1.5.2 – působí to matoucně, standardně by bylo 3, 3.1, 3.1.1, 3.1.2 atd.</w:t>
      </w:r>
      <w:r w:rsidR="00956D26">
        <w:rPr>
          <w:rFonts w:ascii="Sitka Display" w:hAnsi="Sitka Display"/>
        </w:rPr>
        <w:t xml:space="preserve"> Obsah, předřazený textu, stejně jako Úvod pak číslování nemají.</w:t>
      </w:r>
      <w:r w:rsidR="000A2C9B">
        <w:rPr>
          <w:rFonts w:ascii="Sitka Display" w:hAnsi="Sitka Display"/>
        </w:rPr>
        <w:t xml:space="preserve"> Zásadně mě to nepopouzí, pouze mate.</w:t>
      </w:r>
    </w:p>
    <w:p w14:paraId="7BDF1FDA" w14:textId="77777777" w:rsidR="00956D26" w:rsidRDefault="00956D26" w:rsidP="00956D26">
      <w:pPr>
        <w:rPr>
          <w:rFonts w:ascii="Sitka Display" w:hAnsi="Sitka Display"/>
        </w:rPr>
      </w:pPr>
      <w:r>
        <w:rPr>
          <w:rFonts w:ascii="Sitka Display" w:hAnsi="Sitka Display"/>
        </w:rPr>
        <w:t>Autorka ráda dotváří text s pomocí vysvětlivek v poznámkách po čarou (zejména v kapitole 1, 2 a zčásti i 3), kde doplňuje některé informace dobré pro kontext, např. ohledně časopisů či institucí, zmiňovaných v textu či citovaných pasážích. Ty mohou být pro ne zcela zasvěceného čtenáře užitečným vodítkem.</w:t>
      </w:r>
    </w:p>
    <w:p w14:paraId="0879BD3C" w14:textId="77777777" w:rsidR="00847192" w:rsidRDefault="00847192" w:rsidP="00847192">
      <w:pPr>
        <w:rPr>
          <w:rFonts w:ascii="Sitka Display" w:hAnsi="Sitka Display"/>
        </w:rPr>
      </w:pPr>
    </w:p>
    <w:p w14:paraId="4857F48D" w14:textId="77777777" w:rsidR="000A2C9B" w:rsidRDefault="000A2C9B" w:rsidP="000A2C9B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Domnívám se, že při zmínce o překladech díla do cizích jazyků by bylo dobré dohledat (např. v katalogu NUK nebo v Bázi překladů JAKRS) úplný seznam, nikoli jen „přeložen např. do XY, YZ, aj.“. (s. 40) Word si na s. 41 nehezky pohrál s některými jmény: správně: </w:t>
      </w:r>
      <w:proofErr w:type="spellStart"/>
      <w:r>
        <w:rPr>
          <w:rFonts w:ascii="Sitka Display" w:hAnsi="Sitka Display"/>
        </w:rPr>
        <w:t>Šamonilová</w:t>
      </w:r>
      <w:proofErr w:type="spellEnd"/>
      <w:r>
        <w:rPr>
          <w:rFonts w:ascii="Sitka Display" w:hAnsi="Sitka Display"/>
        </w:rPr>
        <w:t xml:space="preserve">, </w:t>
      </w:r>
      <w:proofErr w:type="spellStart"/>
      <w:r>
        <w:rPr>
          <w:rFonts w:ascii="Sitka Display" w:hAnsi="Sitka Display"/>
        </w:rPr>
        <w:t>Šaradínová</w:t>
      </w:r>
      <w:proofErr w:type="spellEnd"/>
      <w:r>
        <w:rPr>
          <w:rFonts w:ascii="Sitka Display" w:hAnsi="Sitka Display"/>
        </w:rPr>
        <w:t xml:space="preserve">, </w:t>
      </w:r>
      <w:proofErr w:type="spellStart"/>
      <w:r>
        <w:rPr>
          <w:rFonts w:ascii="Sitka Display" w:hAnsi="Sitka Display"/>
        </w:rPr>
        <w:t>Mžourková</w:t>
      </w:r>
      <w:proofErr w:type="spellEnd"/>
      <w:r>
        <w:rPr>
          <w:rFonts w:ascii="Sitka Display" w:hAnsi="Sitka Display"/>
        </w:rPr>
        <w:t xml:space="preserve">, </w:t>
      </w:r>
      <w:proofErr w:type="spellStart"/>
      <w:r>
        <w:rPr>
          <w:rFonts w:ascii="Sitka Display" w:hAnsi="Sitka Display"/>
        </w:rPr>
        <w:t>Dorovský</w:t>
      </w:r>
      <w:proofErr w:type="spellEnd"/>
      <w:r>
        <w:rPr>
          <w:rFonts w:ascii="Sitka Display" w:hAnsi="Sitka Display"/>
        </w:rPr>
        <w:t xml:space="preserve">. Mezi překladatele do slovinštiny jakkoli namátkového jistě patří překladatel Kundery Jaroslav </w:t>
      </w:r>
      <w:proofErr w:type="spellStart"/>
      <w:r>
        <w:rPr>
          <w:rFonts w:ascii="Sitka Display" w:hAnsi="Sitka Display"/>
        </w:rPr>
        <w:t>Skrušný</w:t>
      </w:r>
      <w:proofErr w:type="spellEnd"/>
      <w:r>
        <w:rPr>
          <w:rFonts w:ascii="Sitka Display" w:hAnsi="Sitka Display"/>
        </w:rPr>
        <w:t xml:space="preserve">, mezi současné dále Tatjana </w:t>
      </w:r>
      <w:proofErr w:type="spellStart"/>
      <w:r>
        <w:rPr>
          <w:rFonts w:ascii="Sitka Display" w:hAnsi="Sitka Display"/>
        </w:rPr>
        <w:t>Jamnik</w:t>
      </w:r>
      <w:proofErr w:type="spellEnd"/>
      <w:r>
        <w:rPr>
          <w:rFonts w:ascii="Sitka Display" w:hAnsi="Sitka Display"/>
        </w:rPr>
        <w:t xml:space="preserve"> nebo </w:t>
      </w:r>
      <w:proofErr w:type="spellStart"/>
      <w:r>
        <w:rPr>
          <w:rFonts w:ascii="Sitka Display" w:hAnsi="Sitka Display"/>
        </w:rPr>
        <w:t>Anjuša</w:t>
      </w:r>
      <w:proofErr w:type="spellEnd"/>
      <w:r>
        <w:rPr>
          <w:rFonts w:ascii="Sitka Display" w:hAnsi="Sitka Display"/>
        </w:rPr>
        <w:t xml:space="preserve"> </w:t>
      </w:r>
      <w:proofErr w:type="spellStart"/>
      <w:r>
        <w:rPr>
          <w:rFonts w:ascii="Sitka Display" w:hAnsi="Sitka Display"/>
        </w:rPr>
        <w:t>Belehar</w:t>
      </w:r>
      <w:proofErr w:type="spellEnd"/>
      <w:r>
        <w:rPr>
          <w:rFonts w:ascii="Sitka Display" w:hAnsi="Sitka Display"/>
        </w:rPr>
        <w:t>.</w:t>
      </w:r>
    </w:p>
    <w:p w14:paraId="3CCF5473" w14:textId="17BC2E76" w:rsidR="00291C71" w:rsidRDefault="00816BDA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Drobnou výhradu mám u </w:t>
      </w:r>
      <w:r w:rsidR="000A2C9B">
        <w:rPr>
          <w:rFonts w:ascii="Sitka Display" w:hAnsi="Sitka Display"/>
        </w:rPr>
        <w:t xml:space="preserve">titulu </w:t>
      </w:r>
      <w:r>
        <w:rPr>
          <w:rFonts w:ascii="Sitka Display" w:hAnsi="Sitka Display"/>
        </w:rPr>
        <w:t>Sám sobě vstříc, což je překlad z </w:t>
      </w:r>
      <w:proofErr w:type="spellStart"/>
      <w:r>
        <w:rPr>
          <w:rFonts w:ascii="Sitka Display" w:hAnsi="Sitka Display"/>
        </w:rPr>
        <w:t>Kocbeka</w:t>
      </w:r>
      <w:proofErr w:type="spellEnd"/>
      <w:r>
        <w:rPr>
          <w:rFonts w:ascii="Sitka Display" w:hAnsi="Sitka Display"/>
        </w:rPr>
        <w:t>, ale nikoli knižní, ale časopisecký (Světová literatura 1979)</w:t>
      </w:r>
      <w:r w:rsidR="00291C71">
        <w:rPr>
          <w:rFonts w:ascii="Sitka Display" w:hAnsi="Sitka Display"/>
        </w:rPr>
        <w:t xml:space="preserve"> – s. 26</w:t>
      </w:r>
      <w:r>
        <w:rPr>
          <w:rFonts w:ascii="Sitka Display" w:hAnsi="Sitka Display"/>
        </w:rPr>
        <w:t xml:space="preserve">. </w:t>
      </w:r>
      <w:proofErr w:type="spellStart"/>
      <w:r w:rsidR="002F7B62">
        <w:rPr>
          <w:rFonts w:ascii="Sitka Display" w:hAnsi="Sitka Display"/>
        </w:rPr>
        <w:t>Benhart</w:t>
      </w:r>
      <w:proofErr w:type="spellEnd"/>
      <w:r w:rsidR="002F7B62">
        <w:rPr>
          <w:rFonts w:ascii="Sitka Display" w:hAnsi="Sitka Display"/>
        </w:rPr>
        <w:t xml:space="preserve"> chystal v té době knižní překlad jeho válečných deníků, který byl již před dokončením, ale nakonec nevyšel. </w:t>
      </w:r>
      <w:r w:rsidR="001A21BC">
        <w:rPr>
          <w:rFonts w:ascii="Sitka Display" w:hAnsi="Sitka Display"/>
        </w:rPr>
        <w:t>Překlepem je nepochybně i letopočet ve větě „</w:t>
      </w:r>
      <w:proofErr w:type="spellStart"/>
      <w:r w:rsidR="001A21BC">
        <w:rPr>
          <w:rFonts w:ascii="Sitka Display" w:hAnsi="Sitka Display"/>
        </w:rPr>
        <w:t>Benhart</w:t>
      </w:r>
      <w:proofErr w:type="spellEnd"/>
      <w:r w:rsidR="001A21BC">
        <w:rPr>
          <w:rFonts w:ascii="Sitka Display" w:hAnsi="Sitka Display"/>
        </w:rPr>
        <w:t xml:space="preserve"> odmaturoval v roce 1994.“ (s. 23)</w:t>
      </w:r>
    </w:p>
    <w:p w14:paraId="2C24EB1B" w14:textId="29216523" w:rsidR="008163B8" w:rsidRDefault="00DB333E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Během </w:t>
      </w:r>
      <w:r w:rsidR="00A62A6C">
        <w:rPr>
          <w:rFonts w:ascii="Sitka Display" w:hAnsi="Sitka Display"/>
        </w:rPr>
        <w:t xml:space="preserve">vzniku </w:t>
      </w:r>
      <w:r>
        <w:rPr>
          <w:rFonts w:ascii="Sitka Display" w:hAnsi="Sitka Display"/>
        </w:rPr>
        <w:t>práce také vyšel nový Jančarův překlad</w:t>
      </w:r>
      <w:r w:rsidR="00283042">
        <w:rPr>
          <w:rFonts w:ascii="Sitka Display" w:hAnsi="Sitka Display"/>
        </w:rPr>
        <w:t xml:space="preserve"> do češtiny</w:t>
      </w:r>
      <w:r>
        <w:rPr>
          <w:rFonts w:ascii="Sitka Display" w:hAnsi="Sitka Display"/>
        </w:rPr>
        <w:t xml:space="preserve">, který práce </w:t>
      </w:r>
      <w:r w:rsidR="004B6FC4">
        <w:rPr>
          <w:rFonts w:ascii="Sitka Display" w:hAnsi="Sitka Display"/>
        </w:rPr>
        <w:t xml:space="preserve">sice </w:t>
      </w:r>
      <w:r>
        <w:rPr>
          <w:rFonts w:ascii="Sitka Display" w:hAnsi="Sitka Display"/>
        </w:rPr>
        <w:t xml:space="preserve">reflektuje, ale přeci jen po korektuře zůstala věta o románu Dnes v noc jsem ji viděl jako prozatím posledním do češtiny přeloženým Jančarovým románem (s. 40). </w:t>
      </w:r>
    </w:p>
    <w:p w14:paraId="3E71F40D" w14:textId="62ACF8C4" w:rsidR="00394309" w:rsidRDefault="00394309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Pozor </w:t>
      </w:r>
      <w:r w:rsidR="00D3792D">
        <w:rPr>
          <w:rFonts w:ascii="Sitka Display" w:hAnsi="Sitka Display"/>
        </w:rPr>
        <w:t>n</w:t>
      </w:r>
      <w:r>
        <w:rPr>
          <w:rFonts w:ascii="Sitka Display" w:hAnsi="Sitka Display"/>
        </w:rPr>
        <w:t xml:space="preserve">a používání databáze překladů Obce překladatelů, která bohužel není úplná ani bezchybná: </w:t>
      </w:r>
      <w:proofErr w:type="spellStart"/>
      <w:r>
        <w:rPr>
          <w:rFonts w:ascii="Sitka Display" w:hAnsi="Sitka Display"/>
        </w:rPr>
        <w:t>Župančiče</w:t>
      </w:r>
      <w:proofErr w:type="spellEnd"/>
      <w:r>
        <w:rPr>
          <w:rFonts w:ascii="Sitka Display" w:hAnsi="Sitka Display"/>
        </w:rPr>
        <w:t xml:space="preserve"> i další tituly </w:t>
      </w:r>
      <w:proofErr w:type="spellStart"/>
      <w:r>
        <w:rPr>
          <w:rFonts w:ascii="Sitka Display" w:hAnsi="Sitka Display"/>
        </w:rPr>
        <w:t>Berkopec</w:t>
      </w:r>
      <w:proofErr w:type="spellEnd"/>
      <w:r>
        <w:rPr>
          <w:rFonts w:ascii="Sitka Display" w:hAnsi="Sitka Display"/>
        </w:rPr>
        <w:t xml:space="preserve"> pouze editoval, není však překladatelem, jak z citované databáze </w:t>
      </w:r>
      <w:r w:rsidR="00E72C7C">
        <w:rPr>
          <w:rFonts w:ascii="Sitka Display" w:hAnsi="Sitka Display"/>
        </w:rPr>
        <w:t xml:space="preserve">asi </w:t>
      </w:r>
      <w:r>
        <w:rPr>
          <w:rFonts w:ascii="Sitka Display" w:hAnsi="Sitka Display"/>
        </w:rPr>
        <w:t>vyplývá. (s. 42)</w:t>
      </w:r>
      <w:r w:rsidR="002132B3">
        <w:rPr>
          <w:rFonts w:ascii="Sitka Display" w:hAnsi="Sitka Display"/>
        </w:rPr>
        <w:t xml:space="preserve"> Ani Kudělka není autorem překladů </w:t>
      </w:r>
      <w:proofErr w:type="spellStart"/>
      <w:r w:rsidR="002132B3">
        <w:rPr>
          <w:rFonts w:ascii="Sitka Display" w:hAnsi="Sitka Display"/>
        </w:rPr>
        <w:t>Prešerna</w:t>
      </w:r>
      <w:proofErr w:type="spellEnd"/>
      <w:r w:rsidR="002132B3">
        <w:rPr>
          <w:rFonts w:ascii="Sitka Display" w:hAnsi="Sitka Display"/>
        </w:rPr>
        <w:t xml:space="preserve">, ale z politických důvodů nebyl v knize uveden skutečný překladatel Josef Hiršal. Navíc by bylo dobré aktualizovat i informaci o jeho </w:t>
      </w:r>
      <w:r w:rsidR="008163B8">
        <w:rPr>
          <w:rFonts w:ascii="Sitka Display" w:hAnsi="Sitka Display"/>
        </w:rPr>
        <w:t xml:space="preserve">(Kudělkově) </w:t>
      </w:r>
      <w:r w:rsidR="002132B3">
        <w:rPr>
          <w:rFonts w:ascii="Sitka Display" w:hAnsi="Sitka Display"/>
        </w:rPr>
        <w:t>úmrtí (2018).</w:t>
      </w:r>
    </w:p>
    <w:p w14:paraId="401180B9" w14:textId="2E96AAF9" w:rsidR="00213391" w:rsidRDefault="008F7506" w:rsidP="00213391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Redakčním úpravám práce unikla také dvojí zmínka </w:t>
      </w:r>
      <w:r w:rsidR="00980879">
        <w:rPr>
          <w:rFonts w:ascii="Sitka Display" w:hAnsi="Sitka Display"/>
        </w:rPr>
        <w:t xml:space="preserve">(opakování téže informace) </w:t>
      </w:r>
      <w:r>
        <w:rPr>
          <w:rFonts w:ascii="Sitka Display" w:hAnsi="Sitka Display"/>
        </w:rPr>
        <w:t xml:space="preserve">o dopisu </w:t>
      </w:r>
      <w:proofErr w:type="spellStart"/>
      <w:r>
        <w:rPr>
          <w:rFonts w:ascii="Sitka Display" w:hAnsi="Sitka Display"/>
        </w:rPr>
        <w:t>Informbyra</w:t>
      </w:r>
      <w:proofErr w:type="spellEnd"/>
      <w:r>
        <w:rPr>
          <w:rFonts w:ascii="Sitka Display" w:hAnsi="Sitka Display"/>
        </w:rPr>
        <w:t xml:space="preserve"> a jeho dopadech na vzájemnou kulturní výměnu (s. 49). Antologie Sedm slovinských básníků vyšla samozřejmě v </w:t>
      </w:r>
      <w:proofErr w:type="spellStart"/>
      <w:r>
        <w:rPr>
          <w:rFonts w:ascii="Sitka Display" w:hAnsi="Sitka Display"/>
        </w:rPr>
        <w:t>Torstu</w:t>
      </w:r>
      <w:proofErr w:type="spellEnd"/>
      <w:r>
        <w:rPr>
          <w:rFonts w:ascii="Sitka Display" w:hAnsi="Sitka Display"/>
        </w:rPr>
        <w:t xml:space="preserve"> v Praze, nikoli v Lublani, jak je uvedeno na s. 50, tam šlo pouze o finanční podporu ze Slovinska. Dále uvedené Nové hvězdy nad Triglavem jsou z roku 1983, patřily by tudíž do předešlého období</w:t>
      </w:r>
      <w:r w:rsidR="00E72C7C">
        <w:rPr>
          <w:rFonts w:ascii="Sitka Display" w:hAnsi="Sitka Display"/>
        </w:rPr>
        <w:t>, nikoli polistopadového</w:t>
      </w:r>
      <w:r>
        <w:rPr>
          <w:rFonts w:ascii="Sitka Display" w:hAnsi="Sitka Display"/>
        </w:rPr>
        <w:t>. A Orfeus v dešti (1995) nemá s </w:t>
      </w:r>
      <w:proofErr w:type="spellStart"/>
      <w:r>
        <w:rPr>
          <w:rFonts w:ascii="Sitka Display" w:hAnsi="Sitka Display"/>
        </w:rPr>
        <w:t>Benhartem</w:t>
      </w:r>
      <w:proofErr w:type="spellEnd"/>
      <w:r>
        <w:rPr>
          <w:rFonts w:ascii="Sitka Display" w:hAnsi="Sitka Display"/>
        </w:rPr>
        <w:t xml:space="preserve"> nic společného, ta</w:t>
      </w:r>
      <w:r w:rsidR="00E72C7C">
        <w:rPr>
          <w:rFonts w:ascii="Sitka Display" w:hAnsi="Sitka Display"/>
        </w:rPr>
        <w:t>to antologie</w:t>
      </w:r>
      <w:r>
        <w:rPr>
          <w:rFonts w:ascii="Sitka Display" w:hAnsi="Sitka Display"/>
        </w:rPr>
        <w:t xml:space="preserve"> vyšla v Brně a obsahuje překlady tamních tvůrců.</w:t>
      </w:r>
      <w:r w:rsidR="00D63CDD">
        <w:rPr>
          <w:rFonts w:ascii="Sitka Display" w:hAnsi="Sitka Display"/>
        </w:rPr>
        <w:t xml:space="preserve"> Aleš </w:t>
      </w:r>
      <w:proofErr w:type="spellStart"/>
      <w:r w:rsidR="00D63CDD">
        <w:rPr>
          <w:rFonts w:ascii="Sitka Display" w:hAnsi="Sitka Display"/>
        </w:rPr>
        <w:t>Debeljak</w:t>
      </w:r>
      <w:proofErr w:type="spellEnd"/>
      <w:r w:rsidR="00D63CDD">
        <w:rPr>
          <w:rFonts w:ascii="Sitka Display" w:hAnsi="Sitka Display"/>
        </w:rPr>
        <w:t xml:space="preserve"> nebyl ani tak prozaik jako básník a esejista. </w:t>
      </w:r>
      <w:proofErr w:type="spellStart"/>
      <w:r w:rsidR="00D63CDD">
        <w:rPr>
          <w:rFonts w:ascii="Sitka Display" w:hAnsi="Sitka Display"/>
        </w:rPr>
        <w:t>Rapallo</w:t>
      </w:r>
      <w:proofErr w:type="spellEnd"/>
      <w:r w:rsidR="00D63CDD">
        <w:rPr>
          <w:rFonts w:ascii="Sitka Display" w:hAnsi="Sitka Display"/>
        </w:rPr>
        <w:t xml:space="preserve"> není osoba, ale místo, podle nějž byla příslušná smlouva pojmenována (s. 52). Nerozumím, co se myslí tím, že italská vláda spolupracovala se slovinskými milicionáři (s. 52 v poznámce pod čarou).</w:t>
      </w:r>
      <w:r w:rsidR="00B55DEA">
        <w:rPr>
          <w:rFonts w:ascii="Sitka Display" w:hAnsi="Sitka Display"/>
        </w:rPr>
        <w:t xml:space="preserve"> Slovinské drama dnes vyšlo až 2009 (s. 53). V seznamu Jančarových románů chybí poslední In </w:t>
      </w:r>
      <w:proofErr w:type="spellStart"/>
      <w:r w:rsidR="00B55DEA">
        <w:rPr>
          <w:rFonts w:ascii="Sitka Display" w:hAnsi="Sitka Display"/>
        </w:rPr>
        <w:t>ljubezen</w:t>
      </w:r>
      <w:proofErr w:type="spellEnd"/>
      <w:r w:rsidR="00B55DEA">
        <w:rPr>
          <w:rFonts w:ascii="Sitka Display" w:hAnsi="Sitka Display"/>
        </w:rPr>
        <w:t xml:space="preserve"> </w:t>
      </w:r>
      <w:proofErr w:type="spellStart"/>
      <w:r w:rsidR="00B55DEA">
        <w:rPr>
          <w:rFonts w:ascii="Sitka Display" w:hAnsi="Sitka Display"/>
        </w:rPr>
        <w:t>tudi</w:t>
      </w:r>
      <w:proofErr w:type="spellEnd"/>
      <w:r w:rsidR="00B55DEA">
        <w:rPr>
          <w:rFonts w:ascii="Sitka Display" w:hAnsi="Sitka Display"/>
        </w:rPr>
        <w:t>, byť v textu je o něm zmínka (s. 57). Kapitole 1.23 by spíš odpovídalo označení Povídky nebo Soubory povídek.</w:t>
      </w:r>
      <w:r w:rsidR="00213391">
        <w:rPr>
          <w:rFonts w:ascii="Sitka Display" w:hAnsi="Sitka Display"/>
        </w:rPr>
        <w:t xml:space="preserve"> </w:t>
      </w:r>
      <w:proofErr w:type="spellStart"/>
      <w:r w:rsidR="00213391">
        <w:rPr>
          <w:rFonts w:ascii="Sitka Display" w:hAnsi="Sitka Display"/>
        </w:rPr>
        <w:t>Tanjug</w:t>
      </w:r>
      <w:proofErr w:type="spellEnd"/>
      <w:r w:rsidR="00213391">
        <w:rPr>
          <w:rFonts w:ascii="Sitka Display" w:hAnsi="Sitka Display"/>
        </w:rPr>
        <w:t xml:space="preserve"> s. 13 = zpravodajská agentura za bývalé Jugoslávie, Jančar tedy překládal jejich zprávy ze srbštiny do slovinštiny; </w:t>
      </w:r>
      <w:proofErr w:type="spellStart"/>
      <w:r w:rsidR="00213391">
        <w:rPr>
          <w:rFonts w:ascii="Sitka Display" w:hAnsi="Sitka Display"/>
        </w:rPr>
        <w:t>Kupe</w:t>
      </w:r>
      <w:proofErr w:type="spellEnd"/>
      <w:r w:rsidR="00213391">
        <w:rPr>
          <w:rFonts w:ascii="Sitka Display" w:hAnsi="Sitka Display"/>
        </w:rPr>
        <w:t xml:space="preserve"> in </w:t>
      </w:r>
      <w:proofErr w:type="spellStart"/>
      <w:r w:rsidR="00213391">
        <w:rPr>
          <w:rFonts w:ascii="Sitka Display" w:hAnsi="Sitka Display"/>
        </w:rPr>
        <w:t>kupe</w:t>
      </w:r>
      <w:proofErr w:type="spellEnd"/>
      <w:r w:rsidR="00213391">
        <w:rPr>
          <w:rFonts w:ascii="Sitka Display" w:hAnsi="Sitka Display"/>
        </w:rPr>
        <w:t xml:space="preserve"> odkazuje na množství těch zpráv, tedy česky asi jako „stohy a stohy</w:t>
      </w:r>
      <w:r w:rsidR="00E72C7C">
        <w:rPr>
          <w:rFonts w:ascii="Sitka Display" w:hAnsi="Sitka Display"/>
        </w:rPr>
        <w:t>, hromady a hromady</w:t>
      </w:r>
      <w:r w:rsidR="00980879">
        <w:rPr>
          <w:rFonts w:ascii="Sitka Display" w:hAnsi="Sitka Display"/>
        </w:rPr>
        <w:t>, kvanta</w:t>
      </w:r>
      <w:r w:rsidR="00213391">
        <w:rPr>
          <w:rFonts w:ascii="Sitka Display" w:hAnsi="Sitka Display"/>
        </w:rPr>
        <w:t>“</w:t>
      </w:r>
      <w:r w:rsidR="00E72C7C">
        <w:rPr>
          <w:rFonts w:ascii="Sitka Display" w:hAnsi="Sitka Display"/>
        </w:rPr>
        <w:t>.</w:t>
      </w:r>
    </w:p>
    <w:p w14:paraId="2B954A11" w14:textId="66A1E26A" w:rsidR="0003466E" w:rsidRDefault="0003466E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Seznam </w:t>
      </w:r>
      <w:proofErr w:type="spellStart"/>
      <w:r>
        <w:rPr>
          <w:rFonts w:ascii="Sitka Display" w:hAnsi="Sitka Display"/>
        </w:rPr>
        <w:t>Benhartových</w:t>
      </w:r>
      <w:proofErr w:type="spellEnd"/>
      <w:r>
        <w:rPr>
          <w:rFonts w:ascii="Sitka Display" w:hAnsi="Sitka Display"/>
        </w:rPr>
        <w:t xml:space="preserve"> překladů je užitečná věc, jen se trochu míchají knižní překlady s časopiseckými články a překlady, jen nevím, kam se </w:t>
      </w:r>
      <w:r w:rsidR="00E72C7C">
        <w:rPr>
          <w:rFonts w:ascii="Sitka Display" w:hAnsi="Sitka Display"/>
        </w:rPr>
        <w:t xml:space="preserve">např. </w:t>
      </w:r>
      <w:r>
        <w:rPr>
          <w:rFonts w:ascii="Sitka Display" w:hAnsi="Sitka Display"/>
        </w:rPr>
        <w:t xml:space="preserve">poděl </w:t>
      </w:r>
      <w:proofErr w:type="spellStart"/>
      <w:r>
        <w:rPr>
          <w:rFonts w:ascii="Sitka Display" w:hAnsi="Sitka Display"/>
        </w:rPr>
        <w:t>Grabeljšek</w:t>
      </w:r>
      <w:proofErr w:type="spellEnd"/>
      <w:r>
        <w:rPr>
          <w:rFonts w:ascii="Sitka Display" w:hAnsi="Sitka Display"/>
        </w:rPr>
        <w:t xml:space="preserve"> a jeho Dolomity se drolí z r. 1957. Naopak proč v něm figuruje Jančarův </w:t>
      </w:r>
      <w:proofErr w:type="spellStart"/>
      <w:r>
        <w:rPr>
          <w:rFonts w:ascii="Sitka Display" w:hAnsi="Sitka Display"/>
        </w:rPr>
        <w:t>Severni</w:t>
      </w:r>
      <w:proofErr w:type="spellEnd"/>
      <w:r>
        <w:rPr>
          <w:rFonts w:ascii="Sitka Display" w:hAnsi="Sitka Display"/>
        </w:rPr>
        <w:t xml:space="preserve"> </w:t>
      </w:r>
      <w:proofErr w:type="spellStart"/>
      <w:r>
        <w:rPr>
          <w:rFonts w:ascii="Sitka Display" w:hAnsi="Sitka Display"/>
        </w:rPr>
        <w:t>sij</w:t>
      </w:r>
      <w:proofErr w:type="spellEnd"/>
      <w:r>
        <w:rPr>
          <w:rFonts w:ascii="Sitka Display" w:hAnsi="Sitka Display"/>
        </w:rPr>
        <w:t xml:space="preserve"> vydaný v </w:t>
      </w:r>
      <w:proofErr w:type="spellStart"/>
      <w:r>
        <w:rPr>
          <w:rFonts w:ascii="Sitka Display" w:hAnsi="Sitka Display"/>
        </w:rPr>
        <w:t>Murské</w:t>
      </w:r>
      <w:proofErr w:type="spellEnd"/>
      <w:r>
        <w:rPr>
          <w:rFonts w:ascii="Sitka Display" w:hAnsi="Sitka Display"/>
        </w:rPr>
        <w:t xml:space="preserve"> Sobotě r. 1984 (s. 60) nebo dokonce dvakrát slovinské vydání Fuksových Myší Natálie </w:t>
      </w:r>
      <w:proofErr w:type="spellStart"/>
      <w:r>
        <w:rPr>
          <w:rFonts w:ascii="Sitka Display" w:hAnsi="Sitka Display"/>
        </w:rPr>
        <w:t>Mooshaberové</w:t>
      </w:r>
      <w:proofErr w:type="spellEnd"/>
      <w:r>
        <w:rPr>
          <w:rFonts w:ascii="Sitka Display" w:hAnsi="Sitka Display"/>
        </w:rPr>
        <w:t xml:space="preserve"> r. 1986? Galejník tu taky figuruje dvakrát (položky 56 a 57)</w:t>
      </w:r>
      <w:r w:rsidR="00C07E75">
        <w:rPr>
          <w:rFonts w:ascii="Sitka Display" w:hAnsi="Sitka Display"/>
        </w:rPr>
        <w:t xml:space="preserve">. Bibliografii by bylo třeba utřídit podle typu položky – knižní/časopisecké, autorské role: autor/editor/překladatel apod., ověřit, případně doplnit, takto se nedá </w:t>
      </w:r>
      <w:proofErr w:type="gramStart"/>
      <w:r w:rsidR="00C07E75">
        <w:rPr>
          <w:rFonts w:ascii="Sitka Display" w:hAnsi="Sitka Display"/>
        </w:rPr>
        <w:t>říci</w:t>
      </w:r>
      <w:proofErr w:type="gramEnd"/>
      <w:r w:rsidR="00C07E75">
        <w:rPr>
          <w:rFonts w:ascii="Sitka Display" w:hAnsi="Sitka Display"/>
        </w:rPr>
        <w:t>, že by byla úplně spolehlivá.</w:t>
      </w:r>
    </w:p>
    <w:p w14:paraId="6B77E3AF" w14:textId="48B69EFB" w:rsidR="00077915" w:rsidRDefault="00077915">
      <w:pPr>
        <w:rPr>
          <w:rFonts w:ascii="Sitka Display" w:hAnsi="Sitka Display"/>
        </w:rPr>
      </w:pPr>
      <w:r>
        <w:rPr>
          <w:rFonts w:ascii="Sitka Display" w:hAnsi="Sitka Display"/>
        </w:rPr>
        <w:t>Rovněž seznam literárních cen by bylo možné doplnit, např. o rakouskou státní cenu za evropskou literaturu</w:t>
      </w:r>
      <w:r w:rsidR="00137841">
        <w:rPr>
          <w:rFonts w:ascii="Sitka Display" w:hAnsi="Sitka Display"/>
        </w:rPr>
        <w:t xml:space="preserve"> - </w:t>
      </w:r>
      <w:proofErr w:type="spellStart"/>
      <w:r w:rsidR="00137841" w:rsidRPr="00137841">
        <w:rPr>
          <w:rFonts w:ascii="Sitka Display" w:hAnsi="Sitka Display"/>
        </w:rPr>
        <w:t>Österreichischen</w:t>
      </w:r>
      <w:proofErr w:type="spellEnd"/>
      <w:r w:rsidR="00137841" w:rsidRPr="00137841">
        <w:rPr>
          <w:rFonts w:ascii="Sitka Display" w:hAnsi="Sitka Display"/>
        </w:rPr>
        <w:t xml:space="preserve"> </w:t>
      </w:r>
      <w:proofErr w:type="spellStart"/>
      <w:r w:rsidR="00137841" w:rsidRPr="00137841">
        <w:rPr>
          <w:rFonts w:ascii="Sitka Display" w:hAnsi="Sitka Display"/>
        </w:rPr>
        <w:t>Staatspreises</w:t>
      </w:r>
      <w:proofErr w:type="spellEnd"/>
      <w:r w:rsidR="00137841" w:rsidRPr="00137841">
        <w:rPr>
          <w:rFonts w:ascii="Sitka Display" w:hAnsi="Sitka Display"/>
        </w:rPr>
        <w:t xml:space="preserve"> </w:t>
      </w:r>
      <w:proofErr w:type="spellStart"/>
      <w:r w:rsidR="00137841" w:rsidRPr="00137841">
        <w:rPr>
          <w:rFonts w:ascii="Sitka Display" w:hAnsi="Sitka Display"/>
        </w:rPr>
        <w:t>für</w:t>
      </w:r>
      <w:proofErr w:type="spellEnd"/>
      <w:r w:rsidR="00137841" w:rsidRPr="00137841">
        <w:rPr>
          <w:rFonts w:ascii="Sitka Display" w:hAnsi="Sitka Display"/>
        </w:rPr>
        <w:t xml:space="preserve"> </w:t>
      </w:r>
      <w:proofErr w:type="spellStart"/>
      <w:r w:rsidR="00137841" w:rsidRPr="00137841">
        <w:rPr>
          <w:rFonts w:ascii="Sitka Display" w:hAnsi="Sitka Display"/>
        </w:rPr>
        <w:t>Europäische</w:t>
      </w:r>
      <w:proofErr w:type="spellEnd"/>
      <w:r w:rsidR="00137841" w:rsidRPr="00137841">
        <w:rPr>
          <w:rFonts w:ascii="Sitka Display" w:hAnsi="Sitka Display"/>
        </w:rPr>
        <w:t xml:space="preserve"> Literatur</w:t>
      </w:r>
      <w:r>
        <w:rPr>
          <w:rFonts w:ascii="Sitka Display" w:hAnsi="Sitka Display"/>
        </w:rPr>
        <w:t xml:space="preserve"> </w:t>
      </w:r>
      <w:r w:rsidR="00137841">
        <w:rPr>
          <w:rFonts w:ascii="Sitka Display" w:hAnsi="Sitka Display"/>
        </w:rPr>
        <w:t>-</w:t>
      </w:r>
      <w:r>
        <w:rPr>
          <w:rFonts w:ascii="Sitka Display" w:hAnsi="Sitka Display"/>
        </w:rPr>
        <w:t>(</w:t>
      </w:r>
      <w:hyperlink r:id="rId4" w:history="1">
        <w:r w:rsidRPr="00712172">
          <w:rPr>
            <w:rStyle w:val="Hypertextovodkaz"/>
            <w:rFonts w:ascii="Sitka Display" w:hAnsi="Sitka Display"/>
          </w:rPr>
          <w:t>https://www.rtvslo.si/kultura/knjige/drago-jancar-je-prejel-avstrijsko-drzavno-nagrado-za-evropsko-knjizevnost/532421</w:t>
        </w:r>
      </w:hyperlink>
      <w:r w:rsidR="00137841">
        <w:rPr>
          <w:rFonts w:ascii="Sitka Display" w:hAnsi="Sitka Display"/>
        </w:rPr>
        <w:t xml:space="preserve">; </w:t>
      </w:r>
      <w:hyperlink r:id="rId5" w:history="1">
        <w:r w:rsidR="00453CAF" w:rsidRPr="00712172">
          <w:rPr>
            <w:rStyle w:val="Hypertextovodkaz"/>
            <w:rFonts w:ascii="Sitka Display" w:hAnsi="Sitka Display"/>
          </w:rPr>
          <w:t>https://orf.at/stories/3176050/</w:t>
        </w:r>
      </w:hyperlink>
      <w:r>
        <w:rPr>
          <w:rFonts w:ascii="Sitka Display" w:hAnsi="Sitka Display"/>
        </w:rPr>
        <w:t>), kterou převzal v Salzburku v srpnu 2020.</w:t>
      </w:r>
    </w:p>
    <w:p w14:paraId="3BF7CC09" w14:textId="5540CA20" w:rsidR="00C675FE" w:rsidRDefault="00C64E17">
      <w:pPr>
        <w:rPr>
          <w:rFonts w:ascii="Sitka Display" w:hAnsi="Sitka Display"/>
        </w:rPr>
      </w:pPr>
      <w:r>
        <w:rPr>
          <w:rFonts w:ascii="Sitka Display" w:hAnsi="Sitka Display"/>
        </w:rPr>
        <w:lastRenderedPageBreak/>
        <w:t xml:space="preserve">Bohužel se </w:t>
      </w:r>
      <w:r w:rsidR="00413D28">
        <w:rPr>
          <w:rFonts w:ascii="Sitka Display" w:hAnsi="Sitka Display"/>
        </w:rPr>
        <w:t>jen minimálně</w:t>
      </w:r>
      <w:r>
        <w:rPr>
          <w:rFonts w:ascii="Sitka Display" w:hAnsi="Sitka Display"/>
        </w:rPr>
        <w:t xml:space="preserve"> podařilo naplnit původní plán ohledně zhodnocení recepce Jančara. Zčásti za to nesporně může pandemie, na druhou stranu aspoň některé recenze dostupné jsou i online (Tvar, </w:t>
      </w:r>
      <w:proofErr w:type="spellStart"/>
      <w:r w:rsidR="0009299A">
        <w:rPr>
          <w:rFonts w:ascii="Sitka Display" w:hAnsi="Sitka Display"/>
        </w:rPr>
        <w:t>Iliteratura</w:t>
      </w:r>
      <w:proofErr w:type="spellEnd"/>
      <w:r w:rsidR="0009299A">
        <w:rPr>
          <w:rFonts w:ascii="Sitka Display" w:hAnsi="Sitka Display"/>
        </w:rPr>
        <w:t xml:space="preserve">, </w:t>
      </w:r>
      <w:proofErr w:type="spellStart"/>
      <w:r w:rsidR="0009299A">
        <w:rPr>
          <w:rFonts w:ascii="Sitka Display" w:hAnsi="Sitka Display"/>
        </w:rPr>
        <w:t>Idnes</w:t>
      </w:r>
      <w:proofErr w:type="spellEnd"/>
      <w:r w:rsidR="0009299A">
        <w:rPr>
          <w:rFonts w:ascii="Sitka Display" w:hAnsi="Sitka Display"/>
        </w:rPr>
        <w:t xml:space="preserve">, </w:t>
      </w:r>
      <w:proofErr w:type="spellStart"/>
      <w:r>
        <w:rPr>
          <w:rFonts w:ascii="Sitka Display" w:hAnsi="Sitka Display"/>
        </w:rPr>
        <w:t>Sodobnost</w:t>
      </w:r>
      <w:proofErr w:type="spellEnd"/>
      <w:r>
        <w:rPr>
          <w:rFonts w:ascii="Sitka Display" w:hAnsi="Sitka Display"/>
        </w:rPr>
        <w:t xml:space="preserve">) a snad mohly být použity aspoň ty. </w:t>
      </w:r>
      <w:r w:rsidR="007E0874">
        <w:rPr>
          <w:rFonts w:ascii="Sitka Display" w:hAnsi="Sitka Display"/>
        </w:rPr>
        <w:t xml:space="preserve">Zároveň je škoda, že se autorka nedostala k vyjádření ohledně pochybností Jany </w:t>
      </w:r>
      <w:proofErr w:type="spellStart"/>
      <w:r w:rsidR="007E0874">
        <w:rPr>
          <w:rFonts w:ascii="Sitka Display" w:hAnsi="Sitka Display"/>
        </w:rPr>
        <w:t>Šnytové</w:t>
      </w:r>
      <w:proofErr w:type="spellEnd"/>
      <w:r w:rsidR="007E0874">
        <w:rPr>
          <w:rFonts w:ascii="Sitka Display" w:hAnsi="Sitka Display"/>
        </w:rPr>
        <w:t xml:space="preserve"> v citov</w:t>
      </w:r>
      <w:r w:rsidR="005131BA">
        <w:rPr>
          <w:rFonts w:ascii="Sitka Display" w:hAnsi="Sitka Display"/>
        </w:rPr>
        <w:t>a</w:t>
      </w:r>
      <w:r w:rsidR="007E0874">
        <w:rPr>
          <w:rFonts w:ascii="Sitka Display" w:hAnsi="Sitka Display"/>
        </w:rPr>
        <w:t xml:space="preserve">né práci o kvalitě </w:t>
      </w:r>
      <w:proofErr w:type="spellStart"/>
      <w:r w:rsidR="007E0874">
        <w:rPr>
          <w:rFonts w:ascii="Sitka Display" w:hAnsi="Sitka Display"/>
        </w:rPr>
        <w:t>Benhartových</w:t>
      </w:r>
      <w:proofErr w:type="spellEnd"/>
      <w:r w:rsidR="007E0874">
        <w:rPr>
          <w:rFonts w:ascii="Sitka Display" w:hAnsi="Sitka Display"/>
        </w:rPr>
        <w:t xml:space="preserve"> překladů. </w:t>
      </w:r>
      <w:r w:rsidR="000A22BD">
        <w:rPr>
          <w:rFonts w:ascii="Sitka Display" w:hAnsi="Sitka Display"/>
        </w:rPr>
        <w:t xml:space="preserve">Jiná </w:t>
      </w:r>
      <w:proofErr w:type="gramStart"/>
      <w:r w:rsidR="000A22BD">
        <w:rPr>
          <w:rFonts w:ascii="Sitka Display" w:hAnsi="Sitka Display"/>
        </w:rPr>
        <w:t>analýza</w:t>
      </w:r>
      <w:proofErr w:type="gramEnd"/>
      <w:r w:rsidR="000A22BD">
        <w:rPr>
          <w:rFonts w:ascii="Sitka Display" w:hAnsi="Sitka Display"/>
        </w:rPr>
        <w:t xml:space="preserve"> než tato zatím není k</w:t>
      </w:r>
      <w:r w:rsidR="00186A24">
        <w:rPr>
          <w:rFonts w:ascii="Sitka Display" w:hAnsi="Sitka Display"/>
        </w:rPr>
        <w:t> </w:t>
      </w:r>
      <w:r w:rsidR="000A22BD">
        <w:rPr>
          <w:rFonts w:ascii="Sitka Display" w:hAnsi="Sitka Display"/>
        </w:rPr>
        <w:t>dispozici</w:t>
      </w:r>
      <w:r w:rsidR="00186A24">
        <w:rPr>
          <w:rFonts w:ascii="Sitka Display" w:hAnsi="Sitka Display"/>
        </w:rPr>
        <w:t>, jednalo by se tedy o velmi přínosné zhodnocení.</w:t>
      </w:r>
      <w:r w:rsidR="001E7FF5">
        <w:rPr>
          <w:rFonts w:ascii="Sitka Display" w:hAnsi="Sitka Display"/>
        </w:rPr>
        <w:t xml:space="preserve"> Mimochodem, mluvíme</w:t>
      </w:r>
      <w:r w:rsidR="00E72C7C">
        <w:rPr>
          <w:rFonts w:ascii="Sitka Display" w:hAnsi="Sitka Display"/>
        </w:rPr>
        <w:t>-li</w:t>
      </w:r>
      <w:r w:rsidR="001E7FF5">
        <w:rPr>
          <w:rFonts w:ascii="Sitka Display" w:hAnsi="Sitka Display"/>
        </w:rPr>
        <w:t xml:space="preserve"> o této práci, pak je prací di</w:t>
      </w:r>
      <w:r w:rsidR="005131BA">
        <w:rPr>
          <w:rFonts w:ascii="Sitka Display" w:hAnsi="Sitka Display"/>
        </w:rPr>
        <w:t>s</w:t>
      </w:r>
      <w:r w:rsidR="001E7FF5">
        <w:rPr>
          <w:rFonts w:ascii="Sitka Display" w:hAnsi="Sitka Display"/>
        </w:rPr>
        <w:t>ertační, nikoli diplomovou</w:t>
      </w:r>
      <w:r w:rsidR="001E7FF5">
        <w:rPr>
          <w:rFonts w:ascii="Open Sans" w:hAnsi="Open Sans" w:cs="Open Sans"/>
          <w:color w:val="3A3A3A"/>
          <w:sz w:val="21"/>
          <w:szCs w:val="21"/>
          <w:shd w:val="clear" w:color="auto" w:fill="FFFFFF"/>
        </w:rPr>
        <w:t>.</w:t>
      </w:r>
      <w:r w:rsidR="003B2C23">
        <w:rPr>
          <w:rFonts w:ascii="Open Sans" w:hAnsi="Open Sans" w:cs="Open Sans"/>
          <w:color w:val="3A3A3A"/>
          <w:sz w:val="21"/>
          <w:szCs w:val="21"/>
          <w:shd w:val="clear" w:color="auto" w:fill="FFFFFF"/>
        </w:rPr>
        <w:t xml:space="preserve"> </w:t>
      </w:r>
      <w:r w:rsidR="003B2C23" w:rsidRPr="003B2C23">
        <w:rPr>
          <w:rFonts w:ascii="Sitka Display" w:hAnsi="Sitka Display"/>
        </w:rPr>
        <w:t>Doplnit by bylo možné také některé sborníky, především Vzájemným pohledem (2011).</w:t>
      </w:r>
    </w:p>
    <w:p w14:paraId="7547381C" w14:textId="281BB9FE" w:rsidR="001A21BC" w:rsidRDefault="001A21BC" w:rsidP="001A21BC">
      <w:pPr>
        <w:rPr>
          <w:rFonts w:ascii="Sitka Display" w:hAnsi="Sitka Display"/>
        </w:rPr>
      </w:pPr>
      <w:r>
        <w:rPr>
          <w:rFonts w:ascii="Sitka Display" w:hAnsi="Sitka Display"/>
        </w:rPr>
        <w:t xml:space="preserve">Práce se nevyhne </w:t>
      </w:r>
      <w:r>
        <w:rPr>
          <w:rFonts w:ascii="Sitka Display" w:hAnsi="Sitka Display"/>
        </w:rPr>
        <w:t>celkem častým</w:t>
      </w:r>
      <w:r>
        <w:rPr>
          <w:rFonts w:ascii="Sitka Display" w:hAnsi="Sitka Display"/>
        </w:rPr>
        <w:t xml:space="preserve"> překlepům, pozapomenutým čárkám</w:t>
      </w:r>
      <w:r>
        <w:rPr>
          <w:rFonts w:ascii="Sitka Display" w:hAnsi="Sitka Display"/>
        </w:rPr>
        <w:t>, velkým/malým písmenům</w:t>
      </w:r>
      <w:r>
        <w:rPr>
          <w:rFonts w:ascii="Sitka Display" w:hAnsi="Sitka Display"/>
        </w:rPr>
        <w:t xml:space="preserve"> apod., ne úplně zdařilým vazbám (opakující se </w:t>
      </w:r>
      <w:r w:rsidR="00F77267">
        <w:rPr>
          <w:rFonts w:ascii="Sitka Display" w:hAnsi="Sitka Display"/>
        </w:rPr>
        <w:t xml:space="preserve">podivné </w:t>
      </w:r>
      <w:r>
        <w:rPr>
          <w:rFonts w:ascii="Sitka Display" w:hAnsi="Sitka Display"/>
        </w:rPr>
        <w:t xml:space="preserve">sloveso pojímat). </w:t>
      </w:r>
      <w:r>
        <w:rPr>
          <w:rFonts w:ascii="Sitka Display" w:hAnsi="Sitka Display"/>
        </w:rPr>
        <w:t xml:space="preserve">Zdá se, že příčinou je závěrečný chvat při </w:t>
      </w:r>
      <w:proofErr w:type="spellStart"/>
      <w:r>
        <w:rPr>
          <w:rFonts w:ascii="Sitka Display" w:hAnsi="Sitka Display"/>
        </w:rPr>
        <w:t>finalizování</w:t>
      </w:r>
      <w:proofErr w:type="spellEnd"/>
      <w:r>
        <w:rPr>
          <w:rFonts w:ascii="Sitka Display" w:hAnsi="Sitka Display"/>
        </w:rPr>
        <w:t xml:space="preserve"> textu, který by </w:t>
      </w:r>
      <w:r w:rsidR="00F77267">
        <w:rPr>
          <w:rFonts w:ascii="Sitka Display" w:hAnsi="Sitka Display"/>
        </w:rPr>
        <w:t xml:space="preserve">zjevně </w:t>
      </w:r>
      <w:r>
        <w:rPr>
          <w:rFonts w:ascii="Sitka Display" w:hAnsi="Sitka Display"/>
        </w:rPr>
        <w:t>potřeboval důkladnou revizi.</w:t>
      </w:r>
    </w:p>
    <w:p w14:paraId="485EC07F" w14:textId="4C091981" w:rsidR="00825EF7" w:rsidRDefault="00D043D8">
      <w:pPr>
        <w:rPr>
          <w:rFonts w:ascii="Sitka Display" w:hAnsi="Sitka Display"/>
        </w:rPr>
      </w:pPr>
      <w:r>
        <w:rPr>
          <w:rFonts w:ascii="Sitka Display" w:hAnsi="Sitka Display"/>
        </w:rPr>
        <w:t>Citace</w:t>
      </w:r>
      <w:r w:rsidR="003D4CCB">
        <w:rPr>
          <w:rFonts w:ascii="Sitka Display" w:hAnsi="Sitka Display"/>
        </w:rPr>
        <w:t>, poznámky pod čarou a užitá norma</w:t>
      </w:r>
      <w:r>
        <w:rPr>
          <w:rFonts w:ascii="Sitka Display" w:hAnsi="Sitka Display"/>
        </w:rPr>
        <w:t xml:space="preserve"> odpovídají zvyklostem v odborném textu</w:t>
      </w:r>
      <w:r w:rsidR="00AD251C">
        <w:rPr>
          <w:rFonts w:ascii="Sitka Display" w:hAnsi="Sitka Display"/>
        </w:rPr>
        <w:t>, použité zdroje jsou relevantní k tématu</w:t>
      </w:r>
      <w:r w:rsidR="003D4CCB">
        <w:rPr>
          <w:rFonts w:ascii="Sitka Display" w:hAnsi="Sitka Display"/>
        </w:rPr>
        <w:t>.</w:t>
      </w:r>
      <w:r w:rsidR="006C1F10">
        <w:rPr>
          <w:rFonts w:ascii="Sitka Display" w:hAnsi="Sitka Display"/>
        </w:rPr>
        <w:t xml:space="preserve"> Práce splňuje nároky kladené na diplomovou práci a navrhuji ji k obhájení s hodnocením </w:t>
      </w:r>
      <w:r w:rsidR="00213391">
        <w:rPr>
          <w:rFonts w:ascii="Sitka Display" w:hAnsi="Sitka Display"/>
        </w:rPr>
        <w:t>E</w:t>
      </w:r>
      <w:r w:rsidR="006C1F10">
        <w:rPr>
          <w:rFonts w:ascii="Sitka Display" w:hAnsi="Sitka Display"/>
        </w:rPr>
        <w:t>.</w:t>
      </w:r>
    </w:p>
    <w:p w14:paraId="604D6948" w14:textId="787D41A4" w:rsidR="006C1F10" w:rsidRPr="003E5420" w:rsidRDefault="006C1F10">
      <w:r>
        <w:rPr>
          <w:rFonts w:ascii="Sitka Display" w:hAnsi="Sitka Display"/>
        </w:rPr>
        <w:t>Mgr. Aleš Kozár, Ph.D.</w:t>
      </w:r>
    </w:p>
    <w:p w14:paraId="6DBA331B" w14:textId="5D472B3E" w:rsidR="00655B1A" w:rsidRPr="00061FBE" w:rsidRDefault="004C5B38">
      <w:pPr>
        <w:rPr>
          <w:rFonts w:ascii="Sitka Display" w:hAnsi="Sitka Display"/>
        </w:rPr>
      </w:pPr>
      <w:r>
        <w:rPr>
          <w:rFonts w:ascii="Sitka Display" w:hAnsi="Sitka Display"/>
        </w:rPr>
        <w:t>23. 8. 2021</w:t>
      </w:r>
    </w:p>
    <w:sectPr w:rsidR="00655B1A" w:rsidRPr="00061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tka Display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D4F"/>
    <w:rsid w:val="0003466E"/>
    <w:rsid w:val="00061FBE"/>
    <w:rsid w:val="00064983"/>
    <w:rsid w:val="00073EB5"/>
    <w:rsid w:val="00077915"/>
    <w:rsid w:val="00081921"/>
    <w:rsid w:val="0009299A"/>
    <w:rsid w:val="000A22BD"/>
    <w:rsid w:val="000A2C9B"/>
    <w:rsid w:val="000A3537"/>
    <w:rsid w:val="000B5A57"/>
    <w:rsid w:val="000B5B6A"/>
    <w:rsid w:val="00137841"/>
    <w:rsid w:val="00186A24"/>
    <w:rsid w:val="0019286A"/>
    <w:rsid w:val="001A21BC"/>
    <w:rsid w:val="001C38E5"/>
    <w:rsid w:val="001D67B6"/>
    <w:rsid w:val="001E592A"/>
    <w:rsid w:val="001E5A94"/>
    <w:rsid w:val="001E7FF5"/>
    <w:rsid w:val="002132B3"/>
    <w:rsid w:val="00213391"/>
    <w:rsid w:val="00256651"/>
    <w:rsid w:val="00283042"/>
    <w:rsid w:val="00291C71"/>
    <w:rsid w:val="002B393A"/>
    <w:rsid w:val="002E3107"/>
    <w:rsid w:val="002F2586"/>
    <w:rsid w:val="002F7B62"/>
    <w:rsid w:val="0031006D"/>
    <w:rsid w:val="0033191B"/>
    <w:rsid w:val="00382066"/>
    <w:rsid w:val="0038644A"/>
    <w:rsid w:val="00394309"/>
    <w:rsid w:val="003B2C23"/>
    <w:rsid w:val="003C143A"/>
    <w:rsid w:val="003D4CCB"/>
    <w:rsid w:val="003E5420"/>
    <w:rsid w:val="00413D28"/>
    <w:rsid w:val="004409A6"/>
    <w:rsid w:val="00453CAF"/>
    <w:rsid w:val="00465CB3"/>
    <w:rsid w:val="0048737E"/>
    <w:rsid w:val="004B6FC4"/>
    <w:rsid w:val="004C5B38"/>
    <w:rsid w:val="004D31C8"/>
    <w:rsid w:val="004E37D4"/>
    <w:rsid w:val="004F05AE"/>
    <w:rsid w:val="005131BA"/>
    <w:rsid w:val="00527DB5"/>
    <w:rsid w:val="005C75E8"/>
    <w:rsid w:val="005F120D"/>
    <w:rsid w:val="00604CE3"/>
    <w:rsid w:val="00615541"/>
    <w:rsid w:val="00615B79"/>
    <w:rsid w:val="00655B1A"/>
    <w:rsid w:val="006A22C8"/>
    <w:rsid w:val="006B691A"/>
    <w:rsid w:val="006C1F10"/>
    <w:rsid w:val="006E6898"/>
    <w:rsid w:val="006F5D4F"/>
    <w:rsid w:val="00730CA5"/>
    <w:rsid w:val="007E0874"/>
    <w:rsid w:val="008163B8"/>
    <w:rsid w:val="00816BDA"/>
    <w:rsid w:val="00825EF7"/>
    <w:rsid w:val="00826F04"/>
    <w:rsid w:val="00847192"/>
    <w:rsid w:val="008C2500"/>
    <w:rsid w:val="008F7506"/>
    <w:rsid w:val="00952EB0"/>
    <w:rsid w:val="00956D26"/>
    <w:rsid w:val="00976273"/>
    <w:rsid w:val="00980879"/>
    <w:rsid w:val="009954D7"/>
    <w:rsid w:val="009B3219"/>
    <w:rsid w:val="00A62A6C"/>
    <w:rsid w:val="00AD251C"/>
    <w:rsid w:val="00B31755"/>
    <w:rsid w:val="00B55DEA"/>
    <w:rsid w:val="00B72006"/>
    <w:rsid w:val="00B72B80"/>
    <w:rsid w:val="00B749C0"/>
    <w:rsid w:val="00BC6922"/>
    <w:rsid w:val="00C07E75"/>
    <w:rsid w:val="00C253D4"/>
    <w:rsid w:val="00C56B51"/>
    <w:rsid w:val="00C64E17"/>
    <w:rsid w:val="00C675FE"/>
    <w:rsid w:val="00C84167"/>
    <w:rsid w:val="00CA27C7"/>
    <w:rsid w:val="00CF3069"/>
    <w:rsid w:val="00D043D8"/>
    <w:rsid w:val="00D27BD4"/>
    <w:rsid w:val="00D3792D"/>
    <w:rsid w:val="00D62EE7"/>
    <w:rsid w:val="00D63CDD"/>
    <w:rsid w:val="00D64853"/>
    <w:rsid w:val="00DB333E"/>
    <w:rsid w:val="00DC09FA"/>
    <w:rsid w:val="00E620C3"/>
    <w:rsid w:val="00E72C7C"/>
    <w:rsid w:val="00E73D4A"/>
    <w:rsid w:val="00E931FD"/>
    <w:rsid w:val="00EA6F7E"/>
    <w:rsid w:val="00EE53D0"/>
    <w:rsid w:val="00EE7EEA"/>
    <w:rsid w:val="00F23C1B"/>
    <w:rsid w:val="00F34561"/>
    <w:rsid w:val="00F5482A"/>
    <w:rsid w:val="00F6334B"/>
    <w:rsid w:val="00F72049"/>
    <w:rsid w:val="00F77267"/>
    <w:rsid w:val="00F77C4B"/>
    <w:rsid w:val="00FB3AE0"/>
    <w:rsid w:val="00FC16D9"/>
    <w:rsid w:val="00FC3AA9"/>
    <w:rsid w:val="00FE4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E6382"/>
  <w15:chartTrackingRefBased/>
  <w15:docId w15:val="{D49EB709-AC9B-4768-9545-5008CE42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FC3AA9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FC3A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rf.at/stories/3176050/" TargetMode="External"/><Relationship Id="rId4" Type="http://schemas.openxmlformats.org/officeDocument/2006/relationships/hyperlink" Target="https://www.rtvslo.si/kultura/knjige/drago-jancar-je-prejel-avstrijsko-drzavno-nagrado-za-evropsko-knjizevnost/532421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497</TotalTime>
  <Pages>3</Pages>
  <Words>1240</Words>
  <Characters>7318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Kozar Ales</dc:creator>
  <cp:keywords/>
  <dc:description/>
  <cp:lastModifiedBy>Kozar Ales</cp:lastModifiedBy>
  <cp:revision>68</cp:revision>
  <dcterms:created xsi:type="dcterms:W3CDTF">2021-08-23T05:52:00Z</dcterms:created>
  <dcterms:modified xsi:type="dcterms:W3CDTF">2021-08-23T14:28:00Z</dcterms:modified>
</cp:coreProperties>
</file>