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A86712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Pr="00BD54FF">
        <w:rPr>
          <w:b/>
        </w:rPr>
        <w:tab/>
      </w:r>
      <w:r w:rsidR="001254C3">
        <w:rPr>
          <w:b/>
        </w:rPr>
        <w:t>Denisa ŠKODOVÁ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86712">
        <w:rPr>
          <w:b/>
        </w:rPr>
        <w:tab/>
      </w:r>
      <w:r w:rsidR="001254C3">
        <w:rPr>
          <w:b/>
        </w:rPr>
        <w:t>Vzdělávání cizinců v Královéhradeckém kraji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1254C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254C3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A86712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1254C3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1254C3" w:rsidRDefault="001254C3" w:rsidP="00021267">
            <w:pPr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1254C3" w:rsidRDefault="001254C3" w:rsidP="00021267">
            <w:pPr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1254C3" w:rsidRDefault="001254C3" w:rsidP="00021267">
            <w:pPr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1254C3" w:rsidRDefault="001254C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254C3" w:rsidRDefault="001254C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254C3" w:rsidRDefault="001254C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1254C3" w:rsidRDefault="001254C3" w:rsidP="00021267">
            <w:pPr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1254C3" w:rsidRDefault="001254C3" w:rsidP="00021267">
            <w:pPr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1254C3" w:rsidRDefault="001254C3" w:rsidP="00021267">
            <w:pPr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1254C3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1254C3" w:rsidRDefault="001254C3" w:rsidP="00021267">
            <w:pPr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1254C3" w:rsidRDefault="001254C3" w:rsidP="00021267">
            <w:pPr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1254C3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1254C3" w:rsidRDefault="001254C3" w:rsidP="00021267">
            <w:pPr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1254C3" w:rsidRDefault="001254C3" w:rsidP="00021267">
            <w:pPr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1254C3" w:rsidRDefault="001254C3" w:rsidP="00021267">
            <w:pPr>
              <w:jc w:val="center"/>
              <w:rPr>
                <w:b/>
                <w:sz w:val="22"/>
                <w:szCs w:val="22"/>
              </w:rPr>
            </w:pPr>
            <w:r w:rsidRPr="001254C3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1254C3">
      <w:pPr>
        <w:spacing w:before="120" w:after="120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52196E" w:rsidP="001254C3">
      <w:pPr>
        <w:spacing w:after="120"/>
        <w:jc w:val="both"/>
      </w:pPr>
      <w:r>
        <w:t>Bakalářská p</w:t>
      </w:r>
      <w:r w:rsidR="001254C3">
        <w:t>ráce řeší aktuální téma – problematiku cizinců a jejich vzdělávání a soustřeďuje se na Královéhradecký kraj</w:t>
      </w:r>
      <w:r>
        <w:t xml:space="preserve">. Rozsah práce – 52 stran textu odpovídá danému typu závěrečné práce. </w:t>
      </w:r>
    </w:p>
    <w:p w:rsidR="001254C3" w:rsidRDefault="001254C3" w:rsidP="0052196E">
      <w:pPr>
        <w:spacing w:after="120"/>
        <w:jc w:val="both"/>
      </w:pPr>
      <w:r>
        <w:t xml:space="preserve">Práce je rozdělena klasicky </w:t>
      </w:r>
      <w:r w:rsidRPr="001254C3">
        <w:rPr>
          <w:b/>
        </w:rPr>
        <w:t>na teoretickou a praktickou</w:t>
      </w:r>
      <w:r>
        <w:rPr>
          <w:b/>
        </w:rPr>
        <w:t xml:space="preserve"> </w:t>
      </w:r>
      <w:r w:rsidR="00907FF8">
        <w:rPr>
          <w:b/>
        </w:rPr>
        <w:t>–</w:t>
      </w:r>
      <w:r>
        <w:rPr>
          <w:b/>
        </w:rPr>
        <w:t xml:space="preserve"> kvalitativní</w:t>
      </w:r>
      <w:r w:rsidR="00907FF8">
        <w:rPr>
          <w:b/>
        </w:rPr>
        <w:t xml:space="preserve"> výzkum</w:t>
      </w:r>
      <w:r>
        <w:t xml:space="preserve">. Celkově je přehledná a logicky strukturovaná. </w:t>
      </w:r>
      <w:r w:rsidR="0052196E">
        <w:t>Autorka prokázala dobrou práci se zdroji. Využila 10 tištěných zdrojů, převažují zdroje internetové, což je vzhledem k tématu a jeho aktuálnosti celkem logické. Jsou dodrženy bibliografické normy.</w:t>
      </w:r>
    </w:p>
    <w:p w:rsidR="001254C3" w:rsidRDefault="001254C3" w:rsidP="001254C3">
      <w:pPr>
        <w:spacing w:after="120"/>
        <w:jc w:val="both"/>
      </w:pPr>
      <w:r w:rsidRPr="001254C3">
        <w:rPr>
          <w:b/>
        </w:rPr>
        <w:t>V teoretické části</w:t>
      </w:r>
      <w:r>
        <w:t xml:space="preserve"> se autorka věnuje terminologii, legislativě, vzdělávání dospělých cizinců a</w:t>
      </w:r>
      <w:r w:rsidR="001E6516">
        <w:t> </w:t>
      </w:r>
      <w:r>
        <w:t>zmiňuje organizace, které se vzděláváním zabývají.</w:t>
      </w:r>
      <w:r w:rsidR="0052196E">
        <w:t xml:space="preserve"> </w:t>
      </w:r>
    </w:p>
    <w:p w:rsidR="001254C3" w:rsidRDefault="001254C3" w:rsidP="001254C3">
      <w:pPr>
        <w:spacing w:after="120"/>
        <w:jc w:val="both"/>
      </w:pPr>
      <w:r w:rsidRPr="00895F90">
        <w:rPr>
          <w:b/>
        </w:rPr>
        <w:t>V praktické části</w:t>
      </w:r>
      <w:r>
        <w:t xml:space="preserve"> práce adekvátně danému typu prezentovala cíl výzkumu, formulovala výzkumné otázky, popsala výběr výzkumného vzorku včetně informací o účastnících rozhovorů</w:t>
      </w:r>
      <w:r w:rsidR="00895F90">
        <w:t xml:space="preserve">. Věnovala se také důležité oblasti výzkumu, a to popisu metody kvalitativních dat a průběhu rozhovorů. Rozhovory zpracovala kódováním a následnou kategorizací. </w:t>
      </w:r>
      <w:r>
        <w:t xml:space="preserve"> </w:t>
      </w:r>
    </w:p>
    <w:p w:rsidR="00895F90" w:rsidRPr="00A86712" w:rsidRDefault="001254C3" w:rsidP="00895F90">
      <w:pPr>
        <w:spacing w:before="100" w:beforeAutospacing="1" w:after="100" w:afterAutospacing="1"/>
        <w:jc w:val="both"/>
        <w:rPr>
          <w:b/>
        </w:rPr>
      </w:pPr>
      <w:r w:rsidRPr="00A86712">
        <w:rPr>
          <w:b/>
        </w:rPr>
        <w:t>Po obsahové stránce</w:t>
      </w:r>
      <w:r>
        <w:t xml:space="preserve"> </w:t>
      </w:r>
      <w:r w:rsidR="00895F90">
        <w:t>je v práci odpovídajícím způsobem vymezen cíl, který byl naplněn.</w:t>
      </w:r>
      <w:r w:rsidR="00895F90" w:rsidRPr="00A86712">
        <w:t xml:space="preserve"> Kvalita a aktuálnost teoretických poznatků je velmi dobrá, taktéž metodologii vědeckého výzkumu studentka zvládla bez</w:t>
      </w:r>
      <w:r w:rsidR="00C24C17">
        <w:t xml:space="preserve"> výraznějších</w:t>
      </w:r>
      <w:r w:rsidR="00895F90" w:rsidRPr="00A86712">
        <w:t xml:space="preserve"> připomínek.</w:t>
      </w:r>
      <w:r w:rsidR="00895F90" w:rsidRPr="00895F90">
        <w:t xml:space="preserve"> </w:t>
      </w:r>
      <w:r w:rsidR="00895F90">
        <w:t>Celkově prokázala s</w:t>
      </w:r>
      <w:r w:rsidR="00895F90" w:rsidRPr="00A86712">
        <w:t>chopnost logického vyjádření vlastních myšlenek a vyvození závěrů</w:t>
      </w:r>
      <w:r w:rsidR="0052196E" w:rsidRPr="00A86712">
        <w:t xml:space="preserve">, což je zdokumentováno </w:t>
      </w:r>
      <w:r w:rsidR="0052196E" w:rsidRPr="00A86712">
        <w:rPr>
          <w:b/>
        </w:rPr>
        <w:t>v diskuzi.</w:t>
      </w:r>
    </w:p>
    <w:p w:rsidR="00895F90" w:rsidRPr="00A86712" w:rsidRDefault="0052196E" w:rsidP="0052196E">
      <w:pPr>
        <w:spacing w:before="100" w:beforeAutospacing="1" w:after="100" w:afterAutospacing="1"/>
        <w:jc w:val="both"/>
      </w:pPr>
      <w:r w:rsidRPr="00A86712">
        <w:rPr>
          <w:b/>
        </w:rPr>
        <w:t>K formální části</w:t>
      </w:r>
      <w:r w:rsidRPr="00A86712">
        <w:t xml:space="preserve"> práce nemám jako oponentka </w:t>
      </w:r>
      <w:r w:rsidR="00C24C17">
        <w:t xml:space="preserve">zásadní </w:t>
      </w:r>
      <w:r w:rsidRPr="00A86712">
        <w:t>připomínky.</w:t>
      </w:r>
    </w:p>
    <w:p w:rsidR="0052196E" w:rsidRDefault="0052196E" w:rsidP="0052196E">
      <w:pPr>
        <w:jc w:val="both"/>
        <w:rPr>
          <w:bCs/>
        </w:rPr>
      </w:pPr>
      <w:r w:rsidRPr="00057BF2">
        <w:rPr>
          <w:b/>
          <w:bCs/>
        </w:rPr>
        <w:t>Celkové zhodnocení práce:</w:t>
      </w:r>
      <w:r w:rsidRPr="00057BF2">
        <w:rPr>
          <w:bCs/>
        </w:rPr>
        <w:t xml:space="preserve"> je systematicky a logicky zpracována, je adekvátně vymezen a</w:t>
      </w:r>
      <w:r w:rsidR="001E6516">
        <w:rPr>
          <w:bCs/>
        </w:rPr>
        <w:t> </w:t>
      </w:r>
      <w:r>
        <w:rPr>
          <w:bCs/>
        </w:rPr>
        <w:t xml:space="preserve">odůvodněn cíl. Odborná úroveň odpovídá </w:t>
      </w:r>
      <w:r w:rsidRPr="00057BF2">
        <w:rPr>
          <w:bCs/>
        </w:rPr>
        <w:t>danému typu práce. Dobře propracovaná je i</w:t>
      </w:r>
      <w:r w:rsidR="001E6516">
        <w:rPr>
          <w:bCs/>
        </w:rPr>
        <w:t> </w:t>
      </w:r>
      <w:r w:rsidRPr="00057BF2">
        <w:rPr>
          <w:bCs/>
        </w:rPr>
        <w:t>kvalitativní metodologie včetně použitých metod.</w:t>
      </w:r>
      <w:r w:rsidRPr="009B6E10">
        <w:t xml:space="preserve"> </w:t>
      </w:r>
    </w:p>
    <w:p w:rsidR="002A635B" w:rsidRPr="00BD54FF" w:rsidRDefault="002A635B" w:rsidP="001254C3">
      <w:pPr>
        <w:spacing w:after="120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A86712" w:rsidP="0082081A">
      <w:pPr>
        <w:jc w:val="both"/>
      </w:pPr>
      <w:r>
        <w:t xml:space="preserve">Jak hodnotíte </w:t>
      </w:r>
      <w:r w:rsidR="00C24C17">
        <w:t xml:space="preserve">z objektivního i subjektivního pohledu </w:t>
      </w:r>
      <w:r>
        <w:t xml:space="preserve">výsledky výzkumu? </w:t>
      </w:r>
    </w:p>
    <w:p w:rsidR="0082081A" w:rsidRPr="00BD54FF" w:rsidRDefault="00A86712" w:rsidP="0082081A">
      <w:pPr>
        <w:jc w:val="both"/>
      </w:pPr>
      <w:r>
        <w:t>V čem vidíte perspektivy této problematiky?</w:t>
      </w:r>
      <w:r w:rsidR="00C24C17">
        <w:t xml:space="preserve"> Její řešení? </w:t>
      </w:r>
      <w:bookmarkStart w:id="0" w:name="_GoBack"/>
      <w:bookmarkEnd w:id="0"/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A86712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bakalářskou práci k obhajobě.</w:t>
      </w: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86712">
        <w:t>20. 7. 2016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A86712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950" w:rsidRDefault="003F1950">
      <w:r>
        <w:separator/>
      </w:r>
    </w:p>
  </w:endnote>
  <w:endnote w:type="continuationSeparator" w:id="0">
    <w:p w:rsidR="003F1950" w:rsidRDefault="003F1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950" w:rsidRDefault="003F1950">
      <w:r>
        <w:separator/>
      </w:r>
    </w:p>
  </w:footnote>
  <w:footnote w:type="continuationSeparator" w:id="0">
    <w:p w:rsidR="003F1950" w:rsidRDefault="003F1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80D7A"/>
    <w:rsid w:val="000B660C"/>
    <w:rsid w:val="000F53CF"/>
    <w:rsid w:val="00101049"/>
    <w:rsid w:val="001254C3"/>
    <w:rsid w:val="001319D1"/>
    <w:rsid w:val="0014028F"/>
    <w:rsid w:val="00166C75"/>
    <w:rsid w:val="00177887"/>
    <w:rsid w:val="001D33C4"/>
    <w:rsid w:val="001E6516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A3341"/>
    <w:rsid w:val="004D13D8"/>
    <w:rsid w:val="00516E71"/>
    <w:rsid w:val="0052196E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95F90"/>
    <w:rsid w:val="008D6C87"/>
    <w:rsid w:val="00907FF8"/>
    <w:rsid w:val="00915C7C"/>
    <w:rsid w:val="009E591E"/>
    <w:rsid w:val="00A13EA9"/>
    <w:rsid w:val="00A33211"/>
    <w:rsid w:val="00A66BF6"/>
    <w:rsid w:val="00A715C9"/>
    <w:rsid w:val="00A86712"/>
    <w:rsid w:val="00AA349F"/>
    <w:rsid w:val="00AD3CE3"/>
    <w:rsid w:val="00B17D6E"/>
    <w:rsid w:val="00B46FB5"/>
    <w:rsid w:val="00B9314D"/>
    <w:rsid w:val="00BD54FF"/>
    <w:rsid w:val="00BE3AC6"/>
    <w:rsid w:val="00BF19E0"/>
    <w:rsid w:val="00C24C17"/>
    <w:rsid w:val="00C620E5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semiHidden/>
    <w:unhideWhenUsed/>
    <w:rsid w:val="00C24C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C24C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435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5</cp:revision>
  <cp:lastPrinted>1900-12-31T22:00:00Z</cp:lastPrinted>
  <dcterms:created xsi:type="dcterms:W3CDTF">2016-07-20T08:37:00Z</dcterms:created>
  <dcterms:modified xsi:type="dcterms:W3CDTF">2016-07-25T07:23:00Z</dcterms:modified>
</cp:coreProperties>
</file>