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9EF" w:rsidRPr="00CC59EF" w:rsidRDefault="00CC59EF" w:rsidP="00CC59EF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C59EF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CC59EF" w:rsidRPr="00CC59EF" w:rsidRDefault="00CC59EF" w:rsidP="00CC59EF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CC59EF" w:rsidRPr="00CC59EF" w:rsidRDefault="00CC59EF" w:rsidP="00CC59E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CC59EF" w:rsidRPr="00CC59EF" w:rsidRDefault="00CC59EF" w:rsidP="00CC59EF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CC59EF" w:rsidRPr="00CC59EF" w:rsidRDefault="00CC59EF" w:rsidP="00CC59EF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oponenta bakalářské práce</w:t>
      </w:r>
    </w:p>
    <w:p w:rsidR="00CC59EF" w:rsidRPr="00CC59EF" w:rsidRDefault="00CC59EF" w:rsidP="00CC59E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CC59EF" w:rsidRPr="00CC59EF" w:rsidRDefault="00CC59EF" w:rsidP="00CC59E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CC59EF" w:rsidRPr="00CC59EF" w:rsidRDefault="00CC59EF" w:rsidP="00CC59E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Sabina Leopoldová</w:t>
      </w:r>
    </w:p>
    <w:p w:rsidR="00CC59EF" w:rsidRPr="00CC59EF" w:rsidRDefault="00CC59EF" w:rsidP="00CC59E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CC59EF" w:rsidRPr="00CC59EF" w:rsidRDefault="00CC59EF" w:rsidP="00CC59EF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The Portrayal of Refugees in the UK Online Press</w:t>
      </w:r>
    </w:p>
    <w:p w:rsidR="00CC59EF" w:rsidRPr="00CC59EF" w:rsidRDefault="00CC59EF" w:rsidP="00CC59EF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Vedoucí práce: PhDr. Zuzana </w:t>
      </w:r>
      <w:proofErr w:type="spellStart"/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Nádraská</w:t>
      </w:r>
      <w:proofErr w:type="spellEnd"/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Oponent práce: PhDr. Petra </w:t>
      </w:r>
      <w:proofErr w:type="spellStart"/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Huschová</w:t>
      </w:r>
      <w:proofErr w:type="spellEnd"/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, Ph.D.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C59EF" w:rsidRPr="00CC59EF" w:rsidTr="00B7428E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1 - 2 - 3 – 4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2-3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</w:t>
            </w: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C59EF" w:rsidRPr="00CC59EF" w:rsidTr="00B7428E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C59EF" w:rsidRPr="00CC59EF" w:rsidRDefault="00CC59EF" w:rsidP="00CC59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CC59EF" w:rsidRPr="00CC59EF" w:rsidRDefault="00CC59EF" w:rsidP="00CC59EF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rozsáhlá (19 stran textu) a logicky strukturovaná; první dvě kapitoly představující žánr novinové zprávy a koncept ideologie jsou zdařile zpracované, autorka získané teoretické poznatky hodnotí a interpretuje s ohledem na svůj výzkum 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stěžejní kapitoly zabývající se kritickou analýzou diskursu (kapitola 3) a strukturou nominální fráze (kapitola 4) však vykazují nedostatky: 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podkapitoly 3.1 - 3.3 stručně shrnují 3 vybrané metody kritické analýzy diskursu; očekávala bych, že budou více rozpracovány (např. v 3.1 faktory ovlivňující proces interpretace)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kapitola 4 pouze zběžně uvádí možnou </w:t>
      </w:r>
      <w:proofErr w:type="spellStart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premodifikaci</w:t>
      </w:r>
      <w:proofErr w:type="spell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postmodifikaci nominální fráze, není zpracována s ohledem na analýzu a propojena s předchozími poznatky (kapitoly 2 a 3)</w:t>
      </w:r>
    </w:p>
    <w:p w:rsidR="00CC59EF" w:rsidRPr="00CC59EF" w:rsidRDefault="00E704F6" w:rsidP="00CC59EF">
      <w:pPr>
        <w:numPr>
          <w:ilvl w:val="0"/>
          <w:numId w:val="1"/>
        </w:numPr>
        <w:spacing w:after="0" w:line="240" w:lineRule="auto"/>
        <w:ind w:left="142" w:hanging="142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oceňuji</w:t>
      </w:r>
      <w:r w:rsidR="00CC59EF"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sekundární zdroje</w:t>
      </w:r>
      <w:r w:rsidR="00CC59EF"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které autorka pro svoji práci shromáždila: 21 titulů, včetně odborných článků souvisejících přímo se zpracovávaným tématem; autorka se snaží zdroje porovnávat a poměrně zdařile získané poznatky prezentuje 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Analytická část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v úvodu k analýze je podrobně popsán proces vytvoření korpusu, autorka zmiňuje i problematické body analýzy; na str. 34 uvádí, že vytvořený korpus bude hodnotit kvantitativně, což je překvapující - u kritické analýzy diskursu bych očekávala především zaměření na interpretace; cíl lexikální analýzy není jasně formulován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co se týče rozsahu, praktická část je v porovnání s </w:t>
      </w:r>
      <w:r w:rsidR="00E704F6">
        <w:rPr>
          <w:rFonts w:ascii="Times New Roman" w:eastAsia="Times New Roman" w:hAnsi="Times New Roman" w:cs="Times New Roman"/>
          <w:sz w:val="24"/>
          <w:szCs w:val="24"/>
          <w:lang w:eastAsia="cs-CZ"/>
        </w:rPr>
        <w:t>teoretickou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kratší; vlastní analýza je zpracována na 10 stranách (až od str. 37) - i zde se místy objevuje popis metodologie (např. 5.4 členění kategorií)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autorka sebraný korpus analyzuje a hodnotí ze dvou různých hledisek, gramatického (struktura jmenných frází) a lexikálního (význam a interpretace jmenných frází/jejich částí); zásadním nedostatkem je, že tyto dvě perspektivy nejsou vůbec propojeny, chybí komplexní a ucelená diskuse hlavních zjištění, což se negativně odráží na kvalitě obsahu a vede k řadě otázek (viz. </w:t>
      </w:r>
      <w:proofErr w:type="gramStart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níže</w:t>
      </w:r>
      <w:proofErr w:type="gram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)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postrádám podrobnější a systematickou gramatickou analýzu nominálních frází, dále analýzu výskytů v relevantním kontextu (</w:t>
      </w:r>
      <w:r w:rsidR="00E704F6">
        <w:rPr>
          <w:rFonts w:ascii="Times New Roman" w:eastAsia="Times New Roman" w:hAnsi="Times New Roman" w:cs="Times New Roman"/>
          <w:sz w:val="24"/>
          <w:szCs w:val="24"/>
          <w:lang w:eastAsia="cs-CZ"/>
        </w:rPr>
        <w:t>příklady v textu jsou uváděny izolovaně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); je rovněž škoda, že tabulky prezentující frekvenci jednotlivých výskytů jsou pouze v příloze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očekávala bych, že svá zjištění autorka podpoří poznatky z odborných článků, které nashromáždila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shrnutí analýzy (5.5) je spíše obecné, uvádí především frekvenci pozitivního a negativního hodnocení uprchlíků; závěr je krátký, popisný, není zpracován s ohledem na teoretické poznatky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výhrady mám 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 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ke korpusu v příloze: jedná se pouze o výčet slov bez jakéhokoli kontextu, analýza/klasifikace jednotlivých částí nominální fráze je nedostatečná, nominální fráze měly být uvedeny celé a analyzovány/klasifikovány z hlediska struktury i hlediska lex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>ikálně-sémantického; u lexikálně-sémantické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analýzy nejsou u některých kategorií jasná kritéria rozřazení výskytů, např. </w:t>
      </w:r>
      <w:proofErr w:type="spellStart"/>
      <w:r w:rsidRPr="00CC59EF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attempting</w:t>
      </w:r>
      <w:proofErr w:type="spellEnd"/>
      <w:r w:rsidRPr="00CC59EF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to </w:t>
      </w:r>
      <w:proofErr w:type="spellStart"/>
      <w:r w:rsidRPr="00CC59EF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cross</w:t>
      </w:r>
      <w:proofErr w:type="spell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se objevuje v tabulce 10 i 11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 formální a jazyková</w:t>
      </w:r>
      <w:r w:rsidR="0041229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  <w:r w:rsidR="00412298" w:rsidRP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412298"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práce splňuje požadavky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objevují se nesrovnalosti v uvádění zdrojů, např. chybné vročení (v textu Bell 1991 vs. Bell 1999 v bibliografii, podobně van </w:t>
      </w:r>
      <w:proofErr w:type="spellStart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Dijk</w:t>
      </w:r>
      <w:proofErr w:type="spell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1988 vs. 1998, </w:t>
      </w:r>
      <w:proofErr w:type="spellStart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Quirk</w:t>
      </w:r>
      <w:proofErr w:type="spell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et al. 1986 vs. 1985) 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termíny/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>příklady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nejsou v textu vždy odlišeny (kurzívou, uvozovkami), což 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místy 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ztěžuje porozumění; formát delších citátů neodpovídá požadované normě </w:t>
      </w:r>
    </w:p>
    <w:p w:rsidR="00CC59EF" w:rsidRPr="00CC59EF" w:rsidRDefault="00CC59EF" w:rsidP="00CC59EF">
      <w:pPr>
        <w:numPr>
          <w:ilvl w:val="0"/>
          <w:numId w:val="1"/>
        </w:numPr>
        <w:spacing w:after="0" w:line="240" w:lineRule="auto"/>
        <w:ind w:left="142" w:hanging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jazykové stránce je práce na odpovídající úrovni, objevují se 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však 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nepřesnosti ve vyjadřování, chyby ve shodě podmětu s přísudkem, ve větné stavbě a v interpunkci 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412298" w:rsidRDefault="00412298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Návrh otázek a podnětů pro diskusi při obhajobě:</w:t>
      </w:r>
    </w:p>
    <w:p w:rsidR="00CC59EF" w:rsidRPr="00CC59EF" w:rsidRDefault="00CC59EF" w:rsidP="00CC59EF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Okomentujte hlavní zjištění gramatické analýzy, např. formu a užití </w:t>
      </w:r>
      <w:proofErr w:type="spellStart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pre</w:t>
      </w:r>
      <w:proofErr w:type="spellEnd"/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/postmodifikace.</w:t>
      </w:r>
    </w:p>
    <w:p w:rsidR="00CC59EF" w:rsidRPr="00CC59EF" w:rsidRDefault="00CC59EF" w:rsidP="00CC59EF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Do jaké míry jste při interpretaci výskytů brala v potaz kontext? Proč jsou výskyty v příloze uváděny izolovaně?</w:t>
      </w:r>
    </w:p>
    <w:p w:rsidR="00CC59EF" w:rsidRPr="00CC59EF" w:rsidRDefault="00CC59EF" w:rsidP="00CC59EF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Shrňte hlavní zjištění s ohledem na propojení obou perspe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>ktiv, tj. gramatické a lexikálně-sémantické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analýzy.</w:t>
      </w:r>
    </w:p>
    <w:p w:rsidR="00CC59EF" w:rsidRPr="00CC59EF" w:rsidRDefault="00CC59EF" w:rsidP="00CC59EF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>Jaká byla kritéria pro stanovení je</w:t>
      </w:r>
      <w:r w:rsidR="00412298">
        <w:rPr>
          <w:rFonts w:ascii="Times New Roman" w:eastAsia="Times New Roman" w:hAnsi="Times New Roman" w:cs="Times New Roman"/>
          <w:sz w:val="24"/>
          <w:szCs w:val="24"/>
          <w:lang w:eastAsia="cs-CZ"/>
        </w:rPr>
        <w:t>dnotlivých kategorií v lexikálně-sémantické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analýze? Objevily se nejednoznačné výskyty? </w:t>
      </w:r>
    </w:p>
    <w:p w:rsidR="00CC59EF" w:rsidRPr="00CC59EF" w:rsidRDefault="00CC59EF" w:rsidP="00CC59E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12"/>
          <w:szCs w:val="12"/>
          <w:lang w:eastAsia="cs-CZ"/>
        </w:rPr>
      </w:pPr>
    </w:p>
    <w:p w:rsidR="00CC59EF" w:rsidRPr="00CC59EF" w:rsidRDefault="00CC59EF" w:rsidP="00CC59EF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C59EF" w:rsidRPr="00CC59EF" w:rsidTr="00B7428E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V ý s l e d n á   k l a s i f i k a c e*</w:t>
            </w:r>
            <w:proofErr w:type="gramEnd"/>
          </w:p>
          <w:p w:rsidR="00CC59EF" w:rsidRPr="00CC59EF" w:rsidRDefault="00CC59EF" w:rsidP="00CC59E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(m</w:t>
            </w:r>
            <w:r w:rsidR="00412298">
              <w:rPr>
                <w:rFonts w:ascii="Times New Roman" w:eastAsia="Times New Roman" w:hAnsi="Times New Roman" w:cs="Times New Roman"/>
                <w:lang w:eastAsia="cs-CZ"/>
              </w:rPr>
              <w:t xml:space="preserve">ožnosti klasifikace - výborně, </w:t>
            </w:r>
            <w:bookmarkStart w:id="0" w:name="_GoBack"/>
            <w:bookmarkEnd w:id="0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C59EF" w:rsidRPr="00CC59EF" w:rsidRDefault="00CC59EF" w:rsidP="00CC59E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cs-CZ"/>
              </w:rPr>
            </w:pPr>
          </w:p>
          <w:p w:rsidR="00CC59EF" w:rsidRPr="00CC59EF" w:rsidRDefault="00CC59EF" w:rsidP="00CC59E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dobře</w:t>
            </w:r>
          </w:p>
        </w:tc>
      </w:tr>
    </w:tbl>
    <w:p w:rsidR="00CC59EF" w:rsidRPr="00CC59EF" w:rsidRDefault="00CC59EF" w:rsidP="00CC59EF">
      <w:pPr>
        <w:spacing w:after="0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cs-CZ"/>
        </w:rPr>
      </w:pP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 xml:space="preserve">Dne: </w:t>
      </w:r>
      <w:proofErr w:type="gramStart"/>
      <w:r w:rsidRPr="00CC59EF">
        <w:rPr>
          <w:rFonts w:ascii="Times New Roman" w:eastAsia="Times New Roman" w:hAnsi="Times New Roman" w:cs="Times New Roman"/>
          <w:lang w:eastAsia="cs-CZ"/>
        </w:rPr>
        <w:t>19.1.2018</w:t>
      </w:r>
      <w:proofErr w:type="gramEnd"/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  <w:t xml:space="preserve">              </w:t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</w:p>
    <w:p w:rsidR="00CC59EF" w:rsidRPr="00CC59EF" w:rsidRDefault="00CC59EF" w:rsidP="00CC59EF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 xml:space="preserve">           ...........................................................</w:t>
      </w:r>
    </w:p>
    <w:p w:rsidR="00CC59EF" w:rsidRPr="00CC59EF" w:rsidRDefault="00CC59EF" w:rsidP="00CC59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  <w:t xml:space="preserve">       PhDr. Petra </w:t>
      </w:r>
      <w:proofErr w:type="spellStart"/>
      <w:r w:rsidRPr="00CC59EF">
        <w:rPr>
          <w:rFonts w:ascii="Times New Roman" w:eastAsia="Times New Roman" w:hAnsi="Times New Roman" w:cs="Times New Roman"/>
          <w:lang w:eastAsia="cs-CZ"/>
        </w:rPr>
        <w:t>Huschová</w:t>
      </w:r>
      <w:proofErr w:type="spellEnd"/>
      <w:r w:rsidRPr="00CC59EF">
        <w:rPr>
          <w:rFonts w:ascii="Times New Roman" w:eastAsia="Times New Roman" w:hAnsi="Times New Roman" w:cs="Times New Roman"/>
          <w:lang w:eastAsia="cs-CZ"/>
        </w:rPr>
        <w:t>, Ph.D.</w:t>
      </w:r>
    </w:p>
    <w:p w:rsidR="00CC59EF" w:rsidRPr="00CC59EF" w:rsidRDefault="00CC59EF" w:rsidP="00CC59EF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CC59EF" w:rsidRPr="00CC59EF" w:rsidRDefault="00CC59EF" w:rsidP="00CC59EF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CC59EF" w:rsidRPr="00CC59EF" w:rsidRDefault="00CC59EF" w:rsidP="00CC59EF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CC59EF" w:rsidRPr="00CC59EF" w:rsidRDefault="00CC59EF" w:rsidP="00CC59EF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proofErr w:type="gramStart"/>
      <w:r w:rsidRPr="00CC59EF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CC59EF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</w:t>
      </w:r>
      <w:proofErr w:type="gramEnd"/>
      <w:r w:rsidRPr="00CC59EF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hodnocení není průměrem dílčích známek</w:t>
      </w:r>
    </w:p>
    <w:p w:rsidR="00D26D2F" w:rsidRDefault="00D26D2F"/>
    <w:sectPr w:rsidR="00D26D2F" w:rsidSect="00412298">
      <w:pgSz w:w="11906" w:h="16838"/>
      <w:pgMar w:top="851" w:right="926" w:bottom="851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443D07"/>
    <w:multiLevelType w:val="hybridMultilevel"/>
    <w:tmpl w:val="90CA19F0"/>
    <w:lvl w:ilvl="0" w:tplc="6562D07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020175A"/>
    <w:multiLevelType w:val="hybridMultilevel"/>
    <w:tmpl w:val="BE2E86E4"/>
    <w:lvl w:ilvl="0" w:tplc="E6F6F9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9EF"/>
    <w:rsid w:val="00412298"/>
    <w:rsid w:val="00CC59EF"/>
    <w:rsid w:val="00D26D2F"/>
    <w:rsid w:val="00E704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829</Words>
  <Characters>4894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2018-01-29T07:38:00Z</dcterms:created>
  <dcterms:modified xsi:type="dcterms:W3CDTF">2018-01-29T07:56:00Z</dcterms:modified>
</cp:coreProperties>
</file>