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7CFB290" w14:textId="77777777" w:rsidR="00594F65" w:rsidRPr="0065236C" w:rsidRDefault="00B3140A">
      <w:pPr>
        <w:rPr>
          <w:rFonts w:ascii="Times New Roman" w:hAnsi="Times New Roman" w:cs="Times New Roman"/>
        </w:rPr>
      </w:pPr>
      <w:r w:rsidRPr="0065236C">
        <w:rPr>
          <w:rFonts w:ascii="Times New Roman" w:hAnsi="Times New Roman" w:cs="Times New Roman"/>
        </w:rPr>
        <w:t>Supervisor's Report</w:t>
      </w:r>
    </w:p>
    <w:p w14:paraId="1602086B" w14:textId="54410356" w:rsidR="00B3140A" w:rsidRPr="0065236C" w:rsidRDefault="00B3140A">
      <w:pPr>
        <w:rPr>
          <w:rFonts w:ascii="Times New Roman" w:hAnsi="Times New Roman" w:cs="Times New Roman"/>
        </w:rPr>
      </w:pPr>
      <w:r w:rsidRPr="0065236C">
        <w:rPr>
          <w:rFonts w:ascii="Times New Roman" w:hAnsi="Times New Roman" w:cs="Times New Roman"/>
        </w:rPr>
        <w:t xml:space="preserve">Anna </w:t>
      </w:r>
      <w:proofErr w:type="spellStart"/>
      <w:r w:rsidR="00752BE0" w:rsidRPr="0065236C">
        <w:rPr>
          <w:rFonts w:ascii="Times New Roman" w:hAnsi="Times New Roman" w:cs="Times New Roman"/>
        </w:rPr>
        <w:t>Skácelová</w:t>
      </w:r>
      <w:proofErr w:type="spellEnd"/>
      <w:r w:rsidRPr="0065236C">
        <w:rPr>
          <w:rFonts w:ascii="Times New Roman" w:hAnsi="Times New Roman" w:cs="Times New Roman"/>
        </w:rPr>
        <w:t>, 'Should We All Be Moral Saints?'</w:t>
      </w:r>
    </w:p>
    <w:p w14:paraId="2D46E022" w14:textId="77777777" w:rsidR="00752BE0" w:rsidRPr="0065236C" w:rsidRDefault="00752BE0">
      <w:pPr>
        <w:rPr>
          <w:rFonts w:ascii="Times New Roman" w:hAnsi="Times New Roman" w:cs="Times New Roman"/>
        </w:rPr>
      </w:pPr>
    </w:p>
    <w:p w14:paraId="1311398B" w14:textId="3BEE79C1" w:rsidR="00752BE0" w:rsidRPr="0065236C" w:rsidRDefault="00752BE0">
      <w:pPr>
        <w:rPr>
          <w:rFonts w:ascii="Times New Roman" w:hAnsi="Times New Roman" w:cs="Times New Roman"/>
        </w:rPr>
      </w:pPr>
      <w:r w:rsidRPr="0065236C">
        <w:rPr>
          <w:rFonts w:ascii="Times New Roman" w:hAnsi="Times New Roman" w:cs="Times New Roman"/>
        </w:rPr>
        <w:t>Grade: A</w:t>
      </w:r>
    </w:p>
    <w:p w14:paraId="6709BCFF" w14:textId="77777777" w:rsidR="00B3140A" w:rsidRPr="0065236C" w:rsidRDefault="00B3140A">
      <w:pPr>
        <w:rPr>
          <w:rFonts w:ascii="Times New Roman" w:hAnsi="Times New Roman" w:cs="Times New Roman"/>
        </w:rPr>
      </w:pPr>
    </w:p>
    <w:p w14:paraId="7BA47174" w14:textId="1DE092D6" w:rsidR="00E005EC" w:rsidRPr="0065236C" w:rsidRDefault="00B3140A">
      <w:pPr>
        <w:rPr>
          <w:rFonts w:ascii="Times New Roman" w:hAnsi="Times New Roman" w:cs="Times New Roman"/>
        </w:rPr>
      </w:pPr>
      <w:r w:rsidRPr="0065236C">
        <w:rPr>
          <w:rFonts w:ascii="Times New Roman" w:hAnsi="Times New Roman" w:cs="Times New Roman"/>
        </w:rPr>
        <w:t xml:space="preserve">In this </w:t>
      </w:r>
      <w:r w:rsidR="00145325" w:rsidRPr="0065236C">
        <w:rPr>
          <w:rFonts w:ascii="Times New Roman" w:hAnsi="Times New Roman" w:cs="Times New Roman"/>
        </w:rPr>
        <w:t>limpidly written and well-</w:t>
      </w:r>
      <w:r w:rsidRPr="0065236C">
        <w:rPr>
          <w:rFonts w:ascii="Times New Roman" w:hAnsi="Times New Roman" w:cs="Times New Roman"/>
        </w:rPr>
        <w:t xml:space="preserve">structured thesis, Anna </w:t>
      </w:r>
      <w:proofErr w:type="spellStart"/>
      <w:r w:rsidR="00752BE0" w:rsidRPr="0065236C">
        <w:rPr>
          <w:rFonts w:ascii="Times New Roman" w:hAnsi="Times New Roman" w:cs="Times New Roman"/>
        </w:rPr>
        <w:t>Skácelová</w:t>
      </w:r>
      <w:proofErr w:type="spellEnd"/>
      <w:r w:rsidRPr="0065236C">
        <w:rPr>
          <w:rFonts w:ascii="Times New Roman" w:hAnsi="Times New Roman" w:cs="Times New Roman"/>
        </w:rPr>
        <w:t xml:space="preserve"> critically examines the concept of moral sainthood as it is deployed in the work of </w:t>
      </w:r>
      <w:proofErr w:type="spellStart"/>
      <w:r w:rsidRPr="0065236C">
        <w:rPr>
          <w:rFonts w:ascii="Times New Roman" w:hAnsi="Times New Roman" w:cs="Times New Roman"/>
        </w:rPr>
        <w:t>Raimond</w:t>
      </w:r>
      <w:proofErr w:type="spellEnd"/>
      <w:r w:rsidRPr="0065236C">
        <w:rPr>
          <w:rFonts w:ascii="Times New Roman" w:hAnsi="Times New Roman" w:cs="Times New Roman"/>
        </w:rPr>
        <w:t xml:space="preserve"> </w:t>
      </w:r>
      <w:proofErr w:type="spellStart"/>
      <w:r w:rsidRPr="0065236C">
        <w:rPr>
          <w:rFonts w:ascii="Times New Roman" w:hAnsi="Times New Roman" w:cs="Times New Roman"/>
        </w:rPr>
        <w:t>Gaita</w:t>
      </w:r>
      <w:proofErr w:type="spellEnd"/>
      <w:r w:rsidRPr="0065236C">
        <w:rPr>
          <w:rFonts w:ascii="Times New Roman" w:hAnsi="Times New Roman" w:cs="Times New Roman"/>
        </w:rPr>
        <w:t xml:space="preserve"> and Susan Wolf. </w:t>
      </w:r>
      <w:proofErr w:type="spellStart"/>
      <w:r w:rsidR="00752BE0" w:rsidRPr="0065236C">
        <w:rPr>
          <w:rFonts w:ascii="Times New Roman" w:hAnsi="Times New Roman" w:cs="Times New Roman"/>
        </w:rPr>
        <w:t>Skácelová</w:t>
      </w:r>
      <w:proofErr w:type="spellEnd"/>
      <w:r w:rsidR="00752BE0" w:rsidRPr="0065236C">
        <w:rPr>
          <w:rFonts w:ascii="Times New Roman" w:hAnsi="Times New Roman" w:cs="Times New Roman"/>
        </w:rPr>
        <w:t xml:space="preserve"> </w:t>
      </w:r>
      <w:r w:rsidRPr="0065236C">
        <w:rPr>
          <w:rFonts w:ascii="Times New Roman" w:hAnsi="Times New Roman" w:cs="Times New Roman"/>
        </w:rPr>
        <w:t xml:space="preserve">distinguishes </w:t>
      </w:r>
      <w:r w:rsidR="00E005EC" w:rsidRPr="0065236C">
        <w:rPr>
          <w:rFonts w:ascii="Times New Roman" w:hAnsi="Times New Roman" w:cs="Times New Roman"/>
        </w:rPr>
        <w:t xml:space="preserve">between </w:t>
      </w:r>
      <w:proofErr w:type="spellStart"/>
      <w:r w:rsidR="00E005EC" w:rsidRPr="0065236C">
        <w:rPr>
          <w:rFonts w:ascii="Times New Roman" w:hAnsi="Times New Roman" w:cs="Times New Roman"/>
        </w:rPr>
        <w:t>Gaita's</w:t>
      </w:r>
      <w:proofErr w:type="spellEnd"/>
      <w:r w:rsidR="00E005EC" w:rsidRPr="0065236C">
        <w:rPr>
          <w:rFonts w:ascii="Times New Roman" w:hAnsi="Times New Roman" w:cs="Times New Roman"/>
        </w:rPr>
        <w:t xml:space="preserve"> co</w:t>
      </w:r>
      <w:bookmarkStart w:id="0" w:name="_GoBack"/>
      <w:bookmarkEnd w:id="0"/>
      <w:r w:rsidR="00E005EC" w:rsidRPr="0065236C">
        <w:rPr>
          <w:rFonts w:ascii="Times New Roman" w:hAnsi="Times New Roman" w:cs="Times New Roman"/>
        </w:rPr>
        <w:t>nception of sainthood (which she calls 'the Revelatory Saint'</w:t>
      </w:r>
      <w:r w:rsidR="00752BE0" w:rsidRPr="0065236C">
        <w:rPr>
          <w:rFonts w:ascii="Times New Roman" w:hAnsi="Times New Roman" w:cs="Times New Roman"/>
        </w:rPr>
        <w:t xml:space="preserve"> (hereafter </w:t>
      </w:r>
      <w:r w:rsidR="00752BE0" w:rsidRPr="0065236C">
        <w:rPr>
          <w:rFonts w:ascii="Times New Roman" w:hAnsi="Times New Roman" w:cs="Times New Roman"/>
          <w:i/>
        </w:rPr>
        <w:t>RS</w:t>
      </w:r>
      <w:r w:rsidR="00752BE0" w:rsidRPr="0065236C">
        <w:rPr>
          <w:rFonts w:ascii="Times New Roman" w:hAnsi="Times New Roman" w:cs="Times New Roman"/>
        </w:rPr>
        <w:t>)</w:t>
      </w:r>
      <w:r w:rsidR="00E005EC" w:rsidRPr="0065236C">
        <w:rPr>
          <w:rFonts w:ascii="Times New Roman" w:hAnsi="Times New Roman" w:cs="Times New Roman"/>
        </w:rPr>
        <w:t xml:space="preserve">) and Wolf's two conceptions (the 'Loving Saint' and the 'Rational Saint'). </w:t>
      </w:r>
      <w:r w:rsidR="00752BE0" w:rsidRPr="0065236C">
        <w:rPr>
          <w:rFonts w:ascii="Times New Roman" w:hAnsi="Times New Roman" w:cs="Times New Roman"/>
        </w:rPr>
        <w:t>S</w:t>
      </w:r>
      <w:r w:rsidR="00E005EC" w:rsidRPr="0065236C">
        <w:rPr>
          <w:rFonts w:ascii="Times New Roman" w:hAnsi="Times New Roman" w:cs="Times New Roman"/>
        </w:rPr>
        <w:t xml:space="preserve">he argues that under none of the three interpretations is it possible to become a saint through the operation of the will. Therefore, since ought implies can, there is no sense to the claim that any of us should be a moral saint. Despite this, </w:t>
      </w:r>
      <w:proofErr w:type="spellStart"/>
      <w:r w:rsidR="00752BE0" w:rsidRPr="0065236C">
        <w:rPr>
          <w:rFonts w:ascii="Times New Roman" w:hAnsi="Times New Roman" w:cs="Times New Roman"/>
        </w:rPr>
        <w:t>Skácelová</w:t>
      </w:r>
      <w:proofErr w:type="spellEnd"/>
      <w:r w:rsidR="00752BE0" w:rsidRPr="0065236C">
        <w:rPr>
          <w:rFonts w:ascii="Times New Roman" w:hAnsi="Times New Roman" w:cs="Times New Roman"/>
        </w:rPr>
        <w:t xml:space="preserve"> argues that the concept of an RS </w:t>
      </w:r>
      <w:r w:rsidR="00E005EC" w:rsidRPr="0065236C">
        <w:rPr>
          <w:rFonts w:ascii="Times New Roman" w:hAnsi="Times New Roman" w:cs="Times New Roman"/>
        </w:rPr>
        <w:t xml:space="preserve">can nevertheless play an important role in our moral thinking, since in being moved by the </w:t>
      </w:r>
      <w:proofErr w:type="spellStart"/>
      <w:r w:rsidR="00E005EC" w:rsidRPr="0065236C">
        <w:rPr>
          <w:rFonts w:ascii="Times New Roman" w:hAnsi="Times New Roman" w:cs="Times New Roman"/>
        </w:rPr>
        <w:t>behaviour</w:t>
      </w:r>
      <w:proofErr w:type="spellEnd"/>
      <w:r w:rsidR="00E005EC" w:rsidRPr="0065236C">
        <w:rPr>
          <w:rFonts w:ascii="Times New Roman" w:hAnsi="Times New Roman" w:cs="Times New Roman"/>
        </w:rPr>
        <w:t xml:space="preserve"> of </w:t>
      </w:r>
      <w:r w:rsidR="00752BE0" w:rsidRPr="0065236C">
        <w:rPr>
          <w:rFonts w:ascii="Times New Roman" w:hAnsi="Times New Roman" w:cs="Times New Roman"/>
        </w:rPr>
        <w:t>the RS</w:t>
      </w:r>
      <w:r w:rsidR="00E005EC" w:rsidRPr="0065236C">
        <w:rPr>
          <w:rFonts w:ascii="Times New Roman" w:hAnsi="Times New Roman" w:cs="Times New Roman"/>
        </w:rPr>
        <w:t xml:space="preserve"> we can come better to understand and appreciate 'the worth of all people'. </w:t>
      </w:r>
    </w:p>
    <w:p w14:paraId="6EA161C7" w14:textId="77777777" w:rsidR="00E005EC" w:rsidRPr="0065236C" w:rsidRDefault="00E005EC">
      <w:pPr>
        <w:rPr>
          <w:rFonts w:ascii="Times New Roman" w:hAnsi="Times New Roman" w:cs="Times New Roman"/>
        </w:rPr>
      </w:pPr>
    </w:p>
    <w:p w14:paraId="40310C33" w14:textId="6F5D90DD" w:rsidR="00E005EC" w:rsidRPr="0065236C" w:rsidRDefault="00752BE0">
      <w:pPr>
        <w:rPr>
          <w:rFonts w:ascii="Times New Roman" w:hAnsi="Times New Roman" w:cs="Times New Roman"/>
        </w:rPr>
      </w:pPr>
      <w:proofErr w:type="spellStart"/>
      <w:r w:rsidRPr="0065236C">
        <w:rPr>
          <w:rFonts w:ascii="Times New Roman" w:hAnsi="Times New Roman" w:cs="Times New Roman"/>
        </w:rPr>
        <w:t>Skácelová</w:t>
      </w:r>
      <w:proofErr w:type="spellEnd"/>
      <w:r w:rsidRPr="0065236C">
        <w:rPr>
          <w:rFonts w:ascii="Times New Roman" w:hAnsi="Times New Roman" w:cs="Times New Roman"/>
        </w:rPr>
        <w:t xml:space="preserve"> nicely </w:t>
      </w:r>
      <w:r w:rsidR="00E005EC" w:rsidRPr="0065236C">
        <w:rPr>
          <w:rFonts w:ascii="Times New Roman" w:hAnsi="Times New Roman" w:cs="Times New Roman"/>
        </w:rPr>
        <w:t xml:space="preserve">draws out the differences between </w:t>
      </w:r>
      <w:proofErr w:type="spellStart"/>
      <w:proofErr w:type="gramStart"/>
      <w:r w:rsidR="00E005EC" w:rsidRPr="0065236C">
        <w:rPr>
          <w:rFonts w:ascii="Times New Roman" w:hAnsi="Times New Roman" w:cs="Times New Roman"/>
        </w:rPr>
        <w:t>Gaita's</w:t>
      </w:r>
      <w:proofErr w:type="spellEnd"/>
      <w:proofErr w:type="gramEnd"/>
      <w:r w:rsidR="00E005EC" w:rsidRPr="0065236C">
        <w:rPr>
          <w:rFonts w:ascii="Times New Roman" w:hAnsi="Times New Roman" w:cs="Times New Roman"/>
        </w:rPr>
        <w:t xml:space="preserve"> and Wolf's conception of sainthood. Inter alia, this involves showing how </w:t>
      </w:r>
      <w:proofErr w:type="spellStart"/>
      <w:r w:rsidR="00E005EC" w:rsidRPr="0065236C">
        <w:rPr>
          <w:rFonts w:ascii="Times New Roman" w:hAnsi="Times New Roman" w:cs="Times New Roman"/>
        </w:rPr>
        <w:t>Gaita</w:t>
      </w:r>
      <w:proofErr w:type="spellEnd"/>
      <w:r w:rsidR="00E005EC" w:rsidRPr="0065236C">
        <w:rPr>
          <w:rFonts w:ascii="Times New Roman" w:hAnsi="Times New Roman" w:cs="Times New Roman"/>
        </w:rPr>
        <w:t xml:space="preserve"> and Wolf are working with different conceptions of what is important in morality - whereas for Wolf to be moral means choosing the morally right or most praiseworthy course of action, for </w:t>
      </w:r>
      <w:proofErr w:type="spellStart"/>
      <w:r w:rsidR="00E005EC" w:rsidRPr="0065236C">
        <w:rPr>
          <w:rFonts w:ascii="Times New Roman" w:hAnsi="Times New Roman" w:cs="Times New Roman"/>
        </w:rPr>
        <w:t>Gaita</w:t>
      </w:r>
      <w:proofErr w:type="spellEnd"/>
      <w:r w:rsidR="00E005EC" w:rsidRPr="0065236C">
        <w:rPr>
          <w:rFonts w:ascii="Times New Roman" w:hAnsi="Times New Roman" w:cs="Times New Roman"/>
        </w:rPr>
        <w:t xml:space="preserve"> being moral may be a matter not only of doing the right thing (where this is to be understood in terms of the relevant type descriptions under which the act falls), but also the distinctive manner in which one acts. This notion of manner introduces particularity into moral evaluation</w:t>
      </w:r>
      <w:r w:rsidRPr="0065236C">
        <w:rPr>
          <w:rFonts w:ascii="Times New Roman" w:hAnsi="Times New Roman" w:cs="Times New Roman"/>
        </w:rPr>
        <w:t>, which</w:t>
      </w:r>
      <w:r w:rsidR="00E005EC" w:rsidRPr="0065236C">
        <w:rPr>
          <w:rFonts w:ascii="Times New Roman" w:hAnsi="Times New Roman" w:cs="Times New Roman"/>
        </w:rPr>
        <w:t xml:space="preserve"> has ramifications for their </w:t>
      </w:r>
      <w:r w:rsidRPr="0065236C">
        <w:rPr>
          <w:rFonts w:ascii="Times New Roman" w:hAnsi="Times New Roman" w:cs="Times New Roman"/>
        </w:rPr>
        <w:t>respective</w:t>
      </w:r>
      <w:r w:rsidR="00E005EC" w:rsidRPr="0065236C">
        <w:rPr>
          <w:rFonts w:ascii="Times New Roman" w:hAnsi="Times New Roman" w:cs="Times New Roman"/>
        </w:rPr>
        <w:t xml:space="preserve"> conceptions of </w:t>
      </w:r>
      <w:r w:rsidR="0065236C">
        <w:rPr>
          <w:rFonts w:ascii="Times New Roman" w:hAnsi="Times New Roman" w:cs="Times New Roman"/>
        </w:rPr>
        <w:t>s</w:t>
      </w:r>
      <w:r w:rsidR="00E005EC" w:rsidRPr="0065236C">
        <w:rPr>
          <w:rFonts w:ascii="Times New Roman" w:hAnsi="Times New Roman" w:cs="Times New Roman"/>
        </w:rPr>
        <w:t xml:space="preserve">ainthood. Whereas for Wolf the moral saint is someone who always acts in a certain way (viz., always does the morally good thing), for </w:t>
      </w:r>
      <w:proofErr w:type="spellStart"/>
      <w:r w:rsidR="00E005EC" w:rsidRPr="0065236C">
        <w:rPr>
          <w:rFonts w:ascii="Times New Roman" w:hAnsi="Times New Roman" w:cs="Times New Roman"/>
        </w:rPr>
        <w:t>Gaita</w:t>
      </w:r>
      <w:proofErr w:type="spellEnd"/>
      <w:r w:rsidR="00E005EC" w:rsidRPr="0065236C">
        <w:rPr>
          <w:rFonts w:ascii="Times New Roman" w:hAnsi="Times New Roman" w:cs="Times New Roman"/>
        </w:rPr>
        <w:t xml:space="preserve"> the moral saint is someone who is capable of acting in surprising ways towards those whose humanity is obscured from us. </w:t>
      </w:r>
    </w:p>
    <w:p w14:paraId="34ADD293" w14:textId="77777777" w:rsidR="00E005EC" w:rsidRPr="0065236C" w:rsidRDefault="00E005EC">
      <w:pPr>
        <w:rPr>
          <w:rFonts w:ascii="Times New Roman" w:hAnsi="Times New Roman" w:cs="Times New Roman"/>
        </w:rPr>
      </w:pPr>
    </w:p>
    <w:p w14:paraId="0B742746" w14:textId="738B54B6" w:rsidR="00E005EC" w:rsidRPr="0065236C" w:rsidRDefault="00E005EC">
      <w:pPr>
        <w:rPr>
          <w:rFonts w:ascii="Times New Roman" w:hAnsi="Times New Roman" w:cs="Times New Roman"/>
          <w:lang w:val="en-IE"/>
        </w:rPr>
      </w:pPr>
      <w:r w:rsidRPr="0065236C">
        <w:rPr>
          <w:rFonts w:ascii="Times New Roman" w:hAnsi="Times New Roman" w:cs="Times New Roman"/>
        </w:rPr>
        <w:t xml:space="preserve">By critiquing Wolf's conception of Sainthood and defending </w:t>
      </w:r>
      <w:proofErr w:type="spellStart"/>
      <w:r w:rsidRPr="0065236C">
        <w:rPr>
          <w:rFonts w:ascii="Times New Roman" w:hAnsi="Times New Roman" w:cs="Times New Roman"/>
        </w:rPr>
        <w:t>Gaita's</w:t>
      </w:r>
      <w:proofErr w:type="spellEnd"/>
      <w:r w:rsidRPr="0065236C">
        <w:rPr>
          <w:rFonts w:ascii="Times New Roman" w:hAnsi="Times New Roman" w:cs="Times New Roman"/>
        </w:rPr>
        <w:t xml:space="preserve">, </w:t>
      </w:r>
      <w:proofErr w:type="spellStart"/>
      <w:r w:rsidR="00752BE0" w:rsidRPr="0065236C">
        <w:rPr>
          <w:rFonts w:ascii="Times New Roman" w:hAnsi="Times New Roman" w:cs="Times New Roman"/>
        </w:rPr>
        <w:t>Skácelová</w:t>
      </w:r>
      <w:proofErr w:type="spellEnd"/>
      <w:r w:rsidRPr="0065236C">
        <w:rPr>
          <w:rFonts w:ascii="Times New Roman" w:hAnsi="Times New Roman" w:cs="Times New Roman"/>
        </w:rPr>
        <w:t xml:space="preserve"> is therefore providing an argument to the effect that "</w:t>
      </w:r>
      <w:r w:rsidRPr="0065236C">
        <w:rPr>
          <w:rFonts w:ascii="Times New Roman" w:hAnsi="Times New Roman" w:cs="Times New Roman"/>
          <w:lang w:val="en-IE"/>
        </w:rPr>
        <w:t>there is more to morality than doing all the actions which should be done"</w:t>
      </w:r>
      <w:r w:rsidR="00752BE0" w:rsidRPr="0065236C">
        <w:rPr>
          <w:rFonts w:ascii="Times New Roman" w:hAnsi="Times New Roman" w:cs="Times New Roman"/>
          <w:lang w:val="en-IE"/>
        </w:rPr>
        <w:t xml:space="preserve"> (10)</w:t>
      </w:r>
      <w:r w:rsidRPr="0065236C">
        <w:rPr>
          <w:rFonts w:ascii="Times New Roman" w:hAnsi="Times New Roman" w:cs="Times New Roman"/>
          <w:lang w:val="en-IE"/>
        </w:rPr>
        <w:t xml:space="preserve">. </w:t>
      </w:r>
      <w:r w:rsidR="00725690" w:rsidRPr="0065236C">
        <w:rPr>
          <w:rFonts w:ascii="Times New Roman" w:hAnsi="Times New Roman" w:cs="Times New Roman"/>
          <w:lang w:val="en-IE"/>
        </w:rPr>
        <w:t xml:space="preserve">She is giving a characterisation of moral value as something that occurs in particular cases, and the </w:t>
      </w:r>
      <w:r w:rsidR="00752BE0" w:rsidRPr="0065236C">
        <w:rPr>
          <w:rFonts w:ascii="Times New Roman" w:hAnsi="Times New Roman" w:cs="Times New Roman"/>
          <w:lang w:val="en-IE"/>
        </w:rPr>
        <w:t>s</w:t>
      </w:r>
      <w:r w:rsidR="00725690" w:rsidRPr="0065236C">
        <w:rPr>
          <w:rFonts w:ascii="Times New Roman" w:hAnsi="Times New Roman" w:cs="Times New Roman"/>
          <w:lang w:val="en-IE"/>
        </w:rPr>
        <w:t xml:space="preserve">aint as someone who manifests, perhaps in an episodic and unpredictable way, a sense of the value of another </w:t>
      </w:r>
      <w:r w:rsidR="00725690" w:rsidRPr="0065236C">
        <w:rPr>
          <w:rFonts w:ascii="Times New Roman" w:hAnsi="Times New Roman" w:cs="Times New Roman"/>
          <w:lang w:val="en-IE"/>
        </w:rPr>
        <w:lastRenderedPageBreak/>
        <w:t>which is ordinarily obscured from view.</w:t>
      </w:r>
    </w:p>
    <w:p w14:paraId="0213620E" w14:textId="77777777" w:rsidR="00725690" w:rsidRPr="0065236C" w:rsidRDefault="00725690">
      <w:pPr>
        <w:rPr>
          <w:rFonts w:ascii="Times New Roman" w:hAnsi="Times New Roman" w:cs="Times New Roman"/>
        </w:rPr>
      </w:pPr>
    </w:p>
    <w:p w14:paraId="5376E7BD" w14:textId="77777777" w:rsidR="0065236C" w:rsidRDefault="00725690">
      <w:pPr>
        <w:rPr>
          <w:rFonts w:ascii="Times New Roman" w:hAnsi="Times New Roman" w:cs="Times New Roman"/>
        </w:rPr>
      </w:pPr>
      <w:r w:rsidRPr="0065236C">
        <w:rPr>
          <w:rFonts w:ascii="Times New Roman" w:hAnsi="Times New Roman" w:cs="Times New Roman"/>
        </w:rPr>
        <w:t xml:space="preserve">Thus, on </w:t>
      </w:r>
      <w:proofErr w:type="spellStart"/>
      <w:r w:rsidR="00752BE0" w:rsidRPr="0065236C">
        <w:rPr>
          <w:rFonts w:ascii="Times New Roman" w:hAnsi="Times New Roman" w:cs="Times New Roman"/>
        </w:rPr>
        <w:t>Skácelová</w:t>
      </w:r>
      <w:r w:rsidRPr="0065236C">
        <w:rPr>
          <w:rFonts w:ascii="Times New Roman" w:hAnsi="Times New Roman" w:cs="Times New Roman"/>
        </w:rPr>
        <w:t>'s</w:t>
      </w:r>
      <w:proofErr w:type="spellEnd"/>
      <w:r w:rsidRPr="0065236C">
        <w:rPr>
          <w:rFonts w:ascii="Times New Roman" w:hAnsi="Times New Roman" w:cs="Times New Roman"/>
        </w:rPr>
        <w:t xml:space="preserve"> picture, the reason </w:t>
      </w:r>
      <w:r w:rsidR="00752BE0" w:rsidRPr="0065236C">
        <w:rPr>
          <w:rFonts w:ascii="Times New Roman" w:hAnsi="Times New Roman" w:cs="Times New Roman"/>
        </w:rPr>
        <w:t xml:space="preserve">why </w:t>
      </w:r>
      <w:r w:rsidRPr="0065236C">
        <w:rPr>
          <w:rFonts w:ascii="Times New Roman" w:hAnsi="Times New Roman" w:cs="Times New Roman"/>
        </w:rPr>
        <w:t xml:space="preserve">we cannot be </w:t>
      </w:r>
      <w:r w:rsidR="00752BE0" w:rsidRPr="0065236C">
        <w:rPr>
          <w:rFonts w:ascii="Times New Roman" w:hAnsi="Times New Roman" w:cs="Times New Roman"/>
        </w:rPr>
        <w:t>an RS</w:t>
      </w:r>
      <w:r w:rsidRPr="0065236C">
        <w:rPr>
          <w:rFonts w:ascii="Times New Roman" w:hAnsi="Times New Roman" w:cs="Times New Roman"/>
        </w:rPr>
        <w:t xml:space="preserve"> is very different from the reason why we cannot be either a rational or a loving saint. For the latter two categories, it is not inconceivable that someone could, through force of will, structure his or her life in such a way as to meet up to the </w:t>
      </w:r>
      <w:proofErr w:type="gramStart"/>
      <w:r w:rsidRPr="0065236C">
        <w:rPr>
          <w:rFonts w:ascii="Times New Roman" w:hAnsi="Times New Roman" w:cs="Times New Roman"/>
        </w:rPr>
        <w:t>strictures which</w:t>
      </w:r>
      <w:proofErr w:type="gramEnd"/>
      <w:r w:rsidRPr="0065236C">
        <w:rPr>
          <w:rFonts w:ascii="Times New Roman" w:hAnsi="Times New Roman" w:cs="Times New Roman"/>
        </w:rPr>
        <w:t xml:space="preserve"> these concepts require. But in neither case would we </w:t>
      </w:r>
      <w:proofErr w:type="spellStart"/>
      <w:r w:rsidRPr="0065236C">
        <w:rPr>
          <w:rFonts w:ascii="Times New Roman" w:hAnsi="Times New Roman" w:cs="Times New Roman"/>
        </w:rPr>
        <w:t>recognise</w:t>
      </w:r>
      <w:proofErr w:type="spellEnd"/>
      <w:r w:rsidRPr="0065236C">
        <w:rPr>
          <w:rFonts w:ascii="Times New Roman" w:hAnsi="Times New Roman" w:cs="Times New Roman"/>
        </w:rPr>
        <w:t xml:space="preserve"> this as a human form of life, and nor would we find it especially praiseworthy. In this respect </w:t>
      </w:r>
      <w:proofErr w:type="spellStart"/>
      <w:r w:rsidR="00752BE0" w:rsidRPr="0065236C">
        <w:rPr>
          <w:rFonts w:ascii="Times New Roman" w:hAnsi="Times New Roman" w:cs="Times New Roman"/>
        </w:rPr>
        <w:t>Skácelová</w:t>
      </w:r>
      <w:proofErr w:type="spellEnd"/>
      <w:r w:rsidRPr="0065236C">
        <w:rPr>
          <w:rFonts w:ascii="Times New Roman" w:hAnsi="Times New Roman" w:cs="Times New Roman"/>
        </w:rPr>
        <w:t xml:space="preserve"> and Wolf are in agreement. However, Wolf goes wrong, according to </w:t>
      </w:r>
      <w:proofErr w:type="spellStart"/>
      <w:r w:rsidR="00752BE0" w:rsidRPr="0065236C">
        <w:rPr>
          <w:rFonts w:ascii="Times New Roman" w:hAnsi="Times New Roman" w:cs="Times New Roman"/>
        </w:rPr>
        <w:t>Skácelová</w:t>
      </w:r>
      <w:proofErr w:type="spellEnd"/>
      <w:r w:rsidRPr="0065236C">
        <w:rPr>
          <w:rFonts w:ascii="Times New Roman" w:hAnsi="Times New Roman" w:cs="Times New Roman"/>
        </w:rPr>
        <w:t xml:space="preserve">, in not considering the possibility of </w:t>
      </w:r>
      <w:r w:rsidR="00752BE0" w:rsidRPr="0065236C">
        <w:rPr>
          <w:rFonts w:ascii="Times New Roman" w:hAnsi="Times New Roman" w:cs="Times New Roman"/>
        </w:rPr>
        <w:t>the RS</w:t>
      </w:r>
      <w:r w:rsidRPr="0065236C">
        <w:rPr>
          <w:rFonts w:ascii="Times New Roman" w:hAnsi="Times New Roman" w:cs="Times New Roman"/>
        </w:rPr>
        <w:t>. It is not inconceiv</w:t>
      </w:r>
      <w:r w:rsidR="00752BE0" w:rsidRPr="0065236C">
        <w:rPr>
          <w:rFonts w:ascii="Times New Roman" w:hAnsi="Times New Roman" w:cs="Times New Roman"/>
        </w:rPr>
        <w:t xml:space="preserve">able that someone could become an RS, and to be an RS </w:t>
      </w:r>
      <w:r w:rsidRPr="0065236C">
        <w:rPr>
          <w:rFonts w:ascii="Times New Roman" w:hAnsi="Times New Roman" w:cs="Times New Roman"/>
        </w:rPr>
        <w:t xml:space="preserve">is, for </w:t>
      </w:r>
      <w:proofErr w:type="spellStart"/>
      <w:r w:rsidR="00752BE0" w:rsidRPr="0065236C">
        <w:rPr>
          <w:rFonts w:ascii="Times New Roman" w:hAnsi="Times New Roman" w:cs="Times New Roman"/>
        </w:rPr>
        <w:t>Skácelová</w:t>
      </w:r>
      <w:proofErr w:type="spellEnd"/>
      <w:r w:rsidRPr="0065236C">
        <w:rPr>
          <w:rFonts w:ascii="Times New Roman" w:hAnsi="Times New Roman" w:cs="Times New Roman"/>
        </w:rPr>
        <w:t xml:space="preserve">, to be a most admirable kind of person. </w:t>
      </w:r>
    </w:p>
    <w:p w14:paraId="409A2EA1" w14:textId="77777777" w:rsidR="0065236C" w:rsidRDefault="0065236C">
      <w:pPr>
        <w:rPr>
          <w:rFonts w:ascii="Times New Roman" w:hAnsi="Times New Roman" w:cs="Times New Roman"/>
        </w:rPr>
      </w:pPr>
    </w:p>
    <w:p w14:paraId="3CA55A59" w14:textId="13A51EC5" w:rsidR="00B3140A" w:rsidRPr="0065236C" w:rsidRDefault="00725690">
      <w:pPr>
        <w:rPr>
          <w:rFonts w:ascii="Times New Roman" w:hAnsi="Times New Roman" w:cs="Times New Roman"/>
        </w:rPr>
      </w:pPr>
      <w:r w:rsidRPr="0065236C">
        <w:rPr>
          <w:rFonts w:ascii="Times New Roman" w:hAnsi="Times New Roman" w:cs="Times New Roman"/>
        </w:rPr>
        <w:t xml:space="preserve">However, since </w:t>
      </w:r>
      <w:r w:rsidR="0065236C">
        <w:rPr>
          <w:rFonts w:ascii="Times New Roman" w:hAnsi="Times New Roman" w:cs="Times New Roman"/>
        </w:rPr>
        <w:t>becoming an RS</w:t>
      </w:r>
      <w:r w:rsidRPr="0065236C">
        <w:rPr>
          <w:rFonts w:ascii="Times New Roman" w:hAnsi="Times New Roman" w:cs="Times New Roman"/>
        </w:rPr>
        <w:t xml:space="preserve"> depends on the particular manner of one's action it is not conceivable that one could attain it through a conscious act of will or through the adoption of some particular way of life. As </w:t>
      </w:r>
      <w:proofErr w:type="spellStart"/>
      <w:r w:rsidR="00752BE0" w:rsidRPr="0065236C">
        <w:rPr>
          <w:rFonts w:ascii="Times New Roman" w:hAnsi="Times New Roman" w:cs="Times New Roman"/>
        </w:rPr>
        <w:t>Skácelová</w:t>
      </w:r>
      <w:proofErr w:type="spellEnd"/>
      <w:r w:rsidRPr="0065236C">
        <w:rPr>
          <w:rFonts w:ascii="Times New Roman" w:hAnsi="Times New Roman" w:cs="Times New Roman"/>
        </w:rPr>
        <w:t xml:space="preserve"> puts it, in a particularly well-written passage:</w:t>
      </w:r>
    </w:p>
    <w:p w14:paraId="2E87E911" w14:textId="77777777" w:rsidR="00725690" w:rsidRPr="0065236C" w:rsidRDefault="00725690">
      <w:pPr>
        <w:rPr>
          <w:rFonts w:ascii="Times New Roman" w:hAnsi="Times New Roman" w:cs="Times New Roman"/>
        </w:rPr>
      </w:pPr>
    </w:p>
    <w:p w14:paraId="701423A8" w14:textId="199C3194" w:rsidR="00725690" w:rsidRDefault="001D0F7E" w:rsidP="001D0F7E">
      <w:pPr>
        <w:ind w:leftChars="200" w:left="480"/>
        <w:rPr>
          <w:rFonts w:ascii="Times New Roman" w:hAnsi="Times New Roman" w:cs="Times New Roman"/>
          <w:lang w:val="en-IE"/>
        </w:rPr>
      </w:pPr>
      <w:r>
        <w:rPr>
          <w:rFonts w:ascii="Times New Roman" w:hAnsi="Times New Roman" w:cs="Times New Roman"/>
          <w:lang w:val="en-IE"/>
        </w:rPr>
        <w:t>The Nun'</w:t>
      </w:r>
      <w:r w:rsidRPr="001D0F7E">
        <w:rPr>
          <w:rFonts w:ascii="Times New Roman" w:hAnsi="Times New Roman" w:cs="Times New Roman"/>
          <w:lang w:val="en-IE"/>
        </w:rPr>
        <w:t>s love, with the value of the patients, manifested episodically, when she was in contact</w:t>
      </w:r>
      <w:r>
        <w:rPr>
          <w:rFonts w:ascii="Times New Roman" w:hAnsi="Times New Roman" w:cs="Times New Roman"/>
          <w:lang w:val="en-IE"/>
        </w:rPr>
        <w:t xml:space="preserve"> with them. However, the saint'</w:t>
      </w:r>
      <w:r w:rsidRPr="001D0F7E">
        <w:rPr>
          <w:rFonts w:ascii="Times New Roman" w:hAnsi="Times New Roman" w:cs="Times New Roman"/>
          <w:lang w:val="en-IE"/>
        </w:rPr>
        <w:t xml:space="preserve">s love itself is not an episodic quality. To truly embody it in such astonishing revelatory way, it cannot be a momentary affection. </w:t>
      </w:r>
      <w:r>
        <w:rPr>
          <w:rFonts w:ascii="Times New Roman" w:hAnsi="Times New Roman" w:cs="Times New Roman"/>
          <w:lang w:val="en-IE"/>
        </w:rPr>
        <w:t>It seems to perme- ate the Nun'</w:t>
      </w:r>
      <w:r w:rsidRPr="001D0F7E">
        <w:rPr>
          <w:rFonts w:ascii="Times New Roman" w:hAnsi="Times New Roman" w:cs="Times New Roman"/>
          <w:lang w:val="en-IE"/>
        </w:rPr>
        <w:t xml:space="preserve">s very being, affecting the manner of all that she </w:t>
      </w:r>
      <w:r>
        <w:rPr>
          <w:rFonts w:ascii="Times New Roman" w:hAnsi="Times New Roman" w:cs="Times New Roman"/>
          <w:lang w:val="en-IE"/>
        </w:rPr>
        <w:t>does. This is because her under</w:t>
      </w:r>
      <w:r w:rsidRPr="001D0F7E">
        <w:rPr>
          <w:rFonts w:ascii="Times New Roman" w:hAnsi="Times New Roman" w:cs="Times New Roman"/>
          <w:lang w:val="en-IE"/>
        </w:rPr>
        <w:t>standing of the patient ́s value was intrinsic, no matter whether it was also made explicit by some beliefs. It stemmed from bridging her grasp of herself with her grasp of the patients. She joined perhaps the deepest, most intimate part of her identity as a human – her love – with the way she saw them. Her love then, as a respectful, non-sentimental appreciation of their va</w:t>
      </w:r>
      <w:r>
        <w:rPr>
          <w:rFonts w:ascii="Times New Roman" w:hAnsi="Times New Roman" w:cs="Times New Roman"/>
          <w:lang w:val="en-IE"/>
        </w:rPr>
        <w:t>lue, a “</w:t>
      </w:r>
      <w:r w:rsidRPr="001D0F7E">
        <w:rPr>
          <w:rFonts w:ascii="Times New Roman" w:hAnsi="Times New Roman" w:cs="Times New Roman"/>
          <w:i/>
          <w:lang w:val="en-IE"/>
        </w:rPr>
        <w:t>form of understanding</w:t>
      </w:r>
      <w:r>
        <w:rPr>
          <w:rFonts w:ascii="Times New Roman" w:hAnsi="Times New Roman" w:cs="Times New Roman"/>
          <w:lang w:val="en-IE"/>
        </w:rPr>
        <w:t>”</w:t>
      </w:r>
      <w:r w:rsidRPr="001D0F7E">
        <w:rPr>
          <w:rFonts w:ascii="Times New Roman" w:hAnsi="Times New Roman" w:cs="Times New Roman"/>
          <w:lang w:val="en-IE"/>
        </w:rPr>
        <w:t>, radiated from her in her treatment towards the patients.</w:t>
      </w:r>
      <w:r>
        <w:rPr>
          <w:rFonts w:ascii="Times New Roman" w:hAnsi="Times New Roman" w:cs="Times New Roman"/>
          <w:lang w:val="en-IE"/>
        </w:rPr>
        <w:t xml:space="preserve"> (14-15)</w:t>
      </w:r>
    </w:p>
    <w:p w14:paraId="5407AC74" w14:textId="77777777" w:rsidR="001D0F7E" w:rsidRPr="0065236C" w:rsidRDefault="001D0F7E" w:rsidP="001D0F7E">
      <w:pPr>
        <w:rPr>
          <w:rFonts w:ascii="Times New Roman" w:hAnsi="Times New Roman" w:cs="Times New Roman"/>
        </w:rPr>
      </w:pPr>
    </w:p>
    <w:p w14:paraId="18CDD949" w14:textId="5D180B3B" w:rsidR="002727C9" w:rsidRPr="0065236C" w:rsidRDefault="00725690">
      <w:pPr>
        <w:rPr>
          <w:rFonts w:ascii="Times New Roman" w:hAnsi="Times New Roman" w:cs="Times New Roman"/>
        </w:rPr>
      </w:pPr>
      <w:r w:rsidRPr="0065236C">
        <w:rPr>
          <w:rFonts w:ascii="Times New Roman" w:hAnsi="Times New Roman" w:cs="Times New Roman"/>
        </w:rPr>
        <w:t xml:space="preserve">The idea that the instantiation of moral value is something episodic and not directly under our control has an august history, and is consonant with a certain strand in </w:t>
      </w:r>
      <w:r w:rsidR="002727C9" w:rsidRPr="0065236C">
        <w:rPr>
          <w:rFonts w:ascii="Times New Roman" w:hAnsi="Times New Roman" w:cs="Times New Roman"/>
        </w:rPr>
        <w:t>Christianity. It finds expression in Kant's idea that the good will 'shines forth like a jewel' but only at those moments when an individual manages to act, not only in conformity with the moral law but out of respect for it.</w:t>
      </w:r>
      <w:r w:rsidR="0065236C">
        <w:rPr>
          <w:rFonts w:ascii="Times New Roman" w:hAnsi="Times New Roman" w:cs="Times New Roman"/>
        </w:rPr>
        <w:t xml:space="preserve"> I</w:t>
      </w:r>
      <w:r w:rsidR="002727C9" w:rsidRPr="0065236C">
        <w:rPr>
          <w:rFonts w:ascii="Times New Roman" w:hAnsi="Times New Roman" w:cs="Times New Roman"/>
        </w:rPr>
        <w:t xml:space="preserve">t is </w:t>
      </w:r>
      <w:r w:rsidR="0065236C">
        <w:rPr>
          <w:rFonts w:ascii="Times New Roman" w:hAnsi="Times New Roman" w:cs="Times New Roman"/>
        </w:rPr>
        <w:t xml:space="preserve">thus </w:t>
      </w:r>
      <w:r w:rsidR="002727C9" w:rsidRPr="0065236C">
        <w:rPr>
          <w:rFonts w:ascii="Times New Roman" w:hAnsi="Times New Roman" w:cs="Times New Roman"/>
        </w:rPr>
        <w:t xml:space="preserve">no accident that </w:t>
      </w:r>
      <w:proofErr w:type="spellStart"/>
      <w:r w:rsidR="002727C9" w:rsidRPr="0065236C">
        <w:rPr>
          <w:rFonts w:ascii="Times New Roman" w:hAnsi="Times New Roman" w:cs="Times New Roman"/>
        </w:rPr>
        <w:t>Gaita's</w:t>
      </w:r>
      <w:proofErr w:type="spellEnd"/>
      <w:r w:rsidR="002727C9" w:rsidRPr="0065236C">
        <w:rPr>
          <w:rFonts w:ascii="Times New Roman" w:hAnsi="Times New Roman" w:cs="Times New Roman"/>
        </w:rPr>
        <w:t xml:space="preserve"> primary example of </w:t>
      </w:r>
      <w:r w:rsidR="0065236C">
        <w:rPr>
          <w:rFonts w:ascii="Times New Roman" w:hAnsi="Times New Roman" w:cs="Times New Roman"/>
        </w:rPr>
        <w:t>s</w:t>
      </w:r>
      <w:r w:rsidR="002727C9" w:rsidRPr="0065236C">
        <w:rPr>
          <w:rFonts w:ascii="Times New Roman" w:hAnsi="Times New Roman" w:cs="Times New Roman"/>
        </w:rPr>
        <w:t xml:space="preserve">ainthood is of a Nun. Readers of </w:t>
      </w:r>
      <w:proofErr w:type="spellStart"/>
      <w:r w:rsidR="002727C9" w:rsidRPr="0065236C">
        <w:rPr>
          <w:rFonts w:ascii="Times New Roman" w:hAnsi="Times New Roman" w:cs="Times New Roman"/>
        </w:rPr>
        <w:t>Gaita's</w:t>
      </w:r>
      <w:proofErr w:type="spellEnd"/>
      <w:r w:rsidR="002727C9" w:rsidRPr="0065236C">
        <w:rPr>
          <w:rFonts w:ascii="Times New Roman" w:hAnsi="Times New Roman" w:cs="Times New Roman"/>
        </w:rPr>
        <w:t xml:space="preserve"> work who move within a cultural milieu conditioned by Christian concepts are primed to see Nuns as being marked out by a unique capacity to care for the afflicted and to display </w:t>
      </w:r>
      <w:proofErr w:type="gramStart"/>
      <w:r w:rsidR="002727C9" w:rsidRPr="0065236C">
        <w:rPr>
          <w:rFonts w:ascii="Times New Roman" w:hAnsi="Times New Roman" w:cs="Times New Roman"/>
        </w:rPr>
        <w:t>virtues which</w:t>
      </w:r>
      <w:proofErr w:type="gramEnd"/>
      <w:r w:rsidR="002727C9" w:rsidRPr="0065236C">
        <w:rPr>
          <w:rFonts w:ascii="Times New Roman" w:hAnsi="Times New Roman" w:cs="Times New Roman"/>
        </w:rPr>
        <w:t xml:space="preserve"> go beyond what is capable for those who have not </w:t>
      </w:r>
      <w:proofErr w:type="spellStart"/>
      <w:r w:rsidR="002727C9" w:rsidRPr="0065236C">
        <w:rPr>
          <w:rFonts w:ascii="Times New Roman" w:hAnsi="Times New Roman" w:cs="Times New Roman"/>
        </w:rPr>
        <w:t>practised</w:t>
      </w:r>
      <w:proofErr w:type="spellEnd"/>
      <w:r w:rsidR="002727C9" w:rsidRPr="0065236C">
        <w:rPr>
          <w:rFonts w:ascii="Times New Roman" w:hAnsi="Times New Roman" w:cs="Times New Roman"/>
        </w:rPr>
        <w:t xml:space="preserve"> their 'spiritual discipline'.  </w:t>
      </w:r>
    </w:p>
    <w:p w14:paraId="2C1592EC" w14:textId="77777777" w:rsidR="00AB12ED" w:rsidRPr="0065236C" w:rsidRDefault="00AB12ED">
      <w:pPr>
        <w:rPr>
          <w:rFonts w:ascii="Times New Roman" w:hAnsi="Times New Roman" w:cs="Times New Roman"/>
        </w:rPr>
      </w:pPr>
    </w:p>
    <w:p w14:paraId="52B23390" w14:textId="5AF3E985" w:rsidR="00AB12ED" w:rsidRPr="0065236C" w:rsidRDefault="00752BE0">
      <w:pPr>
        <w:rPr>
          <w:rFonts w:ascii="Times New Roman" w:hAnsi="Times New Roman" w:cs="Times New Roman"/>
        </w:rPr>
      </w:pPr>
      <w:proofErr w:type="spellStart"/>
      <w:r w:rsidRPr="0065236C">
        <w:rPr>
          <w:rFonts w:ascii="Times New Roman" w:hAnsi="Times New Roman" w:cs="Times New Roman"/>
        </w:rPr>
        <w:t>Skácelová</w:t>
      </w:r>
      <w:r w:rsidR="00AB12ED" w:rsidRPr="0065236C">
        <w:rPr>
          <w:rFonts w:ascii="Times New Roman" w:hAnsi="Times New Roman" w:cs="Times New Roman"/>
        </w:rPr>
        <w:t>'s</w:t>
      </w:r>
      <w:proofErr w:type="spellEnd"/>
      <w:r w:rsidR="00AB12ED" w:rsidRPr="0065236C">
        <w:rPr>
          <w:rFonts w:ascii="Times New Roman" w:hAnsi="Times New Roman" w:cs="Times New Roman"/>
        </w:rPr>
        <w:t xml:space="preserve"> description of </w:t>
      </w:r>
      <w:proofErr w:type="spellStart"/>
      <w:r w:rsidR="00AB12ED" w:rsidRPr="0065236C">
        <w:rPr>
          <w:rFonts w:ascii="Times New Roman" w:hAnsi="Times New Roman" w:cs="Times New Roman"/>
        </w:rPr>
        <w:t>Gaita's</w:t>
      </w:r>
      <w:proofErr w:type="spellEnd"/>
      <w:r w:rsidR="00AB12ED" w:rsidRPr="0065236C">
        <w:rPr>
          <w:rFonts w:ascii="Times New Roman" w:hAnsi="Times New Roman" w:cs="Times New Roman"/>
        </w:rPr>
        <w:t xml:space="preserve"> examples shows a clear affinity and respect for that conception of moral value. But it is vulnerable to challenge. It might be argued that the value that is being perceived in the Nun's </w:t>
      </w:r>
      <w:proofErr w:type="spellStart"/>
      <w:r w:rsidR="00AB12ED" w:rsidRPr="0065236C">
        <w:rPr>
          <w:rFonts w:ascii="Times New Roman" w:hAnsi="Times New Roman" w:cs="Times New Roman"/>
        </w:rPr>
        <w:t>behaviou</w:t>
      </w:r>
      <w:r w:rsidR="0065236C">
        <w:rPr>
          <w:rFonts w:ascii="Times New Roman" w:hAnsi="Times New Roman" w:cs="Times New Roman"/>
        </w:rPr>
        <w:t>r</w:t>
      </w:r>
      <w:proofErr w:type="spellEnd"/>
      <w:r w:rsidR="0065236C">
        <w:rPr>
          <w:rFonts w:ascii="Times New Roman" w:hAnsi="Times New Roman" w:cs="Times New Roman"/>
        </w:rPr>
        <w:t xml:space="preserve"> does not originate in any</w:t>
      </w:r>
      <w:r w:rsidR="00AB12ED" w:rsidRPr="0065236C">
        <w:rPr>
          <w:rFonts w:ascii="Times New Roman" w:hAnsi="Times New Roman" w:cs="Times New Roman"/>
        </w:rPr>
        <w:t xml:space="preserve"> feature of the Nun herself, but rather in the role that she plays in the situation - after all, she enters the psychiatric ward as an outsider, with no agenda and with no special duty of care over the patients. Since she does not have to take responsibility for the long term care of the patients, and does not have to do the work of attempting to understand or cure their conditions, or even to make incremental improvements in their everyday standard of life, she is unencumbered by the burdens which weigh down those who </w:t>
      </w:r>
      <w:proofErr w:type="spellStart"/>
      <w:r w:rsidR="00AB12ED" w:rsidRPr="0065236C">
        <w:rPr>
          <w:rFonts w:ascii="Times New Roman" w:hAnsi="Times New Roman" w:cs="Times New Roman"/>
        </w:rPr>
        <w:t>Gaita</w:t>
      </w:r>
      <w:proofErr w:type="spellEnd"/>
      <w:r w:rsidR="00AB12ED" w:rsidRPr="0065236C">
        <w:rPr>
          <w:rFonts w:ascii="Times New Roman" w:hAnsi="Times New Roman" w:cs="Times New Roman"/>
        </w:rPr>
        <w:t xml:space="preserve"> calls the "noble psychiatrists". </w:t>
      </w:r>
      <w:r w:rsidR="0065236C">
        <w:rPr>
          <w:rFonts w:ascii="Times New Roman" w:hAnsi="Times New Roman" w:cs="Times New Roman"/>
        </w:rPr>
        <w:t xml:space="preserve">Her ability to step outside of the ordinary </w:t>
      </w:r>
      <w:proofErr w:type="gramStart"/>
      <w:r w:rsidR="0065236C">
        <w:rPr>
          <w:rFonts w:ascii="Times New Roman" w:hAnsi="Times New Roman" w:cs="Times New Roman"/>
        </w:rPr>
        <w:t>evaluati</w:t>
      </w:r>
      <w:r w:rsidR="001D0F7E">
        <w:rPr>
          <w:rFonts w:ascii="Times New Roman" w:hAnsi="Times New Roman" w:cs="Times New Roman"/>
        </w:rPr>
        <w:t>ons which implicitly guide the work of the psychiatrists</w:t>
      </w:r>
      <w:proofErr w:type="gramEnd"/>
      <w:r w:rsidR="001D0F7E">
        <w:rPr>
          <w:rFonts w:ascii="Times New Roman" w:hAnsi="Times New Roman" w:cs="Times New Roman"/>
        </w:rPr>
        <w:t xml:space="preserve"> may thus be a product, not of some special character or talent on her part, but simply of the (in some ways privileged) position that she stands in with respect to the patients.</w:t>
      </w:r>
    </w:p>
    <w:p w14:paraId="1970EE43" w14:textId="77777777" w:rsidR="00AB12ED" w:rsidRPr="0065236C" w:rsidRDefault="00AB12ED">
      <w:pPr>
        <w:rPr>
          <w:rFonts w:ascii="Times New Roman" w:hAnsi="Times New Roman" w:cs="Times New Roman"/>
        </w:rPr>
      </w:pPr>
    </w:p>
    <w:p w14:paraId="1C7136BE" w14:textId="023FFD89" w:rsidR="00AB12ED" w:rsidRPr="0065236C" w:rsidRDefault="00AB12ED">
      <w:pPr>
        <w:rPr>
          <w:rFonts w:ascii="Times New Roman" w:hAnsi="Times New Roman" w:cs="Times New Roman"/>
        </w:rPr>
      </w:pPr>
      <w:r w:rsidRPr="0065236C">
        <w:rPr>
          <w:rFonts w:ascii="Times New Roman" w:hAnsi="Times New Roman" w:cs="Times New Roman"/>
        </w:rPr>
        <w:t>This worry can take more or less radical forms. At its most radical (or perhap</w:t>
      </w:r>
      <w:r w:rsidR="002E1843" w:rsidRPr="0065236C">
        <w:rPr>
          <w:rFonts w:ascii="Times New Roman" w:hAnsi="Times New Roman" w:cs="Times New Roman"/>
        </w:rPr>
        <w:t xml:space="preserve">s its most cynical) it would be to hold that belief in this special kind of value is a hang up from a religious or mystical world-view, perhaps representing a fantasy or myth which we reach for in the face of overwhelming suffering. In a less radical form it would be to say that this value emerges not thanks to any features of the Nun herself but rather in the role that she gets to play. And in yet another form it would be to say that the value is not there in the situation but is an invention of </w:t>
      </w:r>
      <w:proofErr w:type="spellStart"/>
      <w:r w:rsidR="002E1843" w:rsidRPr="0065236C">
        <w:rPr>
          <w:rFonts w:ascii="Times New Roman" w:hAnsi="Times New Roman" w:cs="Times New Roman"/>
        </w:rPr>
        <w:t>Gaita's</w:t>
      </w:r>
      <w:proofErr w:type="spellEnd"/>
      <w:r w:rsidR="002E1843" w:rsidRPr="0065236C">
        <w:rPr>
          <w:rFonts w:ascii="Times New Roman" w:hAnsi="Times New Roman" w:cs="Times New Roman"/>
        </w:rPr>
        <w:t>, in his telling of the story.</w:t>
      </w:r>
    </w:p>
    <w:p w14:paraId="3E4DC58E" w14:textId="77777777" w:rsidR="00AB12ED" w:rsidRPr="0065236C" w:rsidRDefault="00AB12ED">
      <w:pPr>
        <w:rPr>
          <w:rFonts w:ascii="Times New Roman" w:hAnsi="Times New Roman" w:cs="Times New Roman"/>
        </w:rPr>
      </w:pPr>
    </w:p>
    <w:p w14:paraId="48A0AAB5" w14:textId="41F31D88" w:rsidR="00AB12ED" w:rsidRPr="0065236C" w:rsidRDefault="00AB12ED">
      <w:pPr>
        <w:rPr>
          <w:rFonts w:ascii="Times New Roman" w:hAnsi="Times New Roman" w:cs="Times New Roman"/>
        </w:rPr>
      </w:pPr>
      <w:r w:rsidRPr="0065236C">
        <w:rPr>
          <w:rFonts w:ascii="Times New Roman" w:hAnsi="Times New Roman" w:cs="Times New Roman"/>
        </w:rPr>
        <w:t xml:space="preserve">I would like to have seen how </w:t>
      </w:r>
      <w:proofErr w:type="spellStart"/>
      <w:r w:rsidR="00752BE0" w:rsidRPr="0065236C">
        <w:rPr>
          <w:rFonts w:ascii="Times New Roman" w:hAnsi="Times New Roman" w:cs="Times New Roman"/>
        </w:rPr>
        <w:t>Skácelová</w:t>
      </w:r>
      <w:proofErr w:type="spellEnd"/>
      <w:r w:rsidRPr="0065236C">
        <w:rPr>
          <w:rFonts w:ascii="Times New Roman" w:hAnsi="Times New Roman" w:cs="Times New Roman"/>
        </w:rPr>
        <w:t xml:space="preserve"> would respond to this </w:t>
      </w:r>
      <w:r w:rsidR="001D0F7E">
        <w:rPr>
          <w:rFonts w:ascii="Times New Roman" w:hAnsi="Times New Roman" w:cs="Times New Roman"/>
        </w:rPr>
        <w:t>worry</w:t>
      </w:r>
      <w:r w:rsidRPr="0065236C">
        <w:rPr>
          <w:rFonts w:ascii="Times New Roman" w:hAnsi="Times New Roman" w:cs="Times New Roman"/>
        </w:rPr>
        <w:t>.</w:t>
      </w:r>
      <w:r w:rsidR="002E1843" w:rsidRPr="0065236C">
        <w:rPr>
          <w:rFonts w:ascii="Times New Roman" w:hAnsi="Times New Roman" w:cs="Times New Roman"/>
        </w:rPr>
        <w:t xml:space="preserve"> </w:t>
      </w:r>
      <w:r w:rsidRPr="0065236C">
        <w:rPr>
          <w:rFonts w:ascii="Times New Roman" w:hAnsi="Times New Roman" w:cs="Times New Roman"/>
        </w:rPr>
        <w:t>However, in the context of the paper it would have taken her too far afield.</w:t>
      </w:r>
      <w:r w:rsidR="001D0F7E">
        <w:rPr>
          <w:rFonts w:ascii="Times New Roman" w:hAnsi="Times New Roman" w:cs="Times New Roman"/>
        </w:rPr>
        <w:t xml:space="preserve"> Perhaps it can be considered as an avenue for further research.</w:t>
      </w:r>
    </w:p>
    <w:p w14:paraId="56C1BE97" w14:textId="77777777" w:rsidR="002727C9" w:rsidRPr="0065236C" w:rsidRDefault="002727C9">
      <w:pPr>
        <w:rPr>
          <w:rFonts w:ascii="Times New Roman" w:hAnsi="Times New Roman" w:cs="Times New Roman"/>
        </w:rPr>
      </w:pPr>
    </w:p>
    <w:p w14:paraId="61B982B7" w14:textId="63C6B0C7" w:rsidR="002727C9" w:rsidRPr="0065236C" w:rsidRDefault="00AB12ED">
      <w:pPr>
        <w:rPr>
          <w:rFonts w:ascii="Times New Roman" w:hAnsi="Times New Roman" w:cs="Times New Roman"/>
        </w:rPr>
      </w:pPr>
      <w:r w:rsidRPr="0065236C">
        <w:rPr>
          <w:rFonts w:ascii="Times New Roman" w:hAnsi="Times New Roman" w:cs="Times New Roman"/>
        </w:rPr>
        <w:t xml:space="preserve">Alongside this broader reservation, I have one minor objection to </w:t>
      </w:r>
      <w:r w:rsidR="00205689" w:rsidRPr="0065236C">
        <w:rPr>
          <w:rFonts w:ascii="Times New Roman" w:hAnsi="Times New Roman" w:cs="Times New Roman"/>
        </w:rPr>
        <w:t>the argumentation of the thesis.</w:t>
      </w:r>
      <w:r w:rsidR="002727C9" w:rsidRPr="0065236C">
        <w:rPr>
          <w:rFonts w:ascii="Times New Roman" w:hAnsi="Times New Roman" w:cs="Times New Roman"/>
        </w:rPr>
        <w:t xml:space="preserve"> </w:t>
      </w:r>
      <w:proofErr w:type="spellStart"/>
      <w:r w:rsidR="00752BE0" w:rsidRPr="0065236C">
        <w:rPr>
          <w:rFonts w:ascii="Times New Roman" w:hAnsi="Times New Roman" w:cs="Times New Roman"/>
        </w:rPr>
        <w:t>Skácelová</w:t>
      </w:r>
      <w:proofErr w:type="spellEnd"/>
      <w:r w:rsidR="002727C9" w:rsidRPr="0065236C">
        <w:rPr>
          <w:rFonts w:ascii="Times New Roman" w:hAnsi="Times New Roman" w:cs="Times New Roman"/>
        </w:rPr>
        <w:t xml:space="preserve"> attempts to use Nussbaum's conception of the emotions to explain what it is that makes the Nun's unconditional goodness resistant to the will. As she puts it:</w:t>
      </w:r>
    </w:p>
    <w:p w14:paraId="24D89AD9" w14:textId="77777777" w:rsidR="002727C9" w:rsidRPr="0065236C" w:rsidRDefault="002727C9">
      <w:pPr>
        <w:rPr>
          <w:rFonts w:ascii="Times New Roman" w:hAnsi="Times New Roman" w:cs="Times New Roman"/>
        </w:rPr>
      </w:pPr>
    </w:p>
    <w:p w14:paraId="24B92DAE" w14:textId="4BE83DD1" w:rsidR="002727C9" w:rsidRPr="0065236C" w:rsidRDefault="002727C9" w:rsidP="002727C9">
      <w:pPr>
        <w:ind w:leftChars="200" w:left="480"/>
        <w:rPr>
          <w:rFonts w:ascii="Times New Roman" w:hAnsi="Times New Roman" w:cs="Times New Roman"/>
          <w:lang w:val="en-IE"/>
        </w:rPr>
      </w:pPr>
      <w:r w:rsidRPr="0065236C">
        <w:rPr>
          <w:rFonts w:ascii="Times New Roman" w:hAnsi="Times New Roman" w:cs="Times New Roman"/>
          <w:lang w:val="en-IE"/>
        </w:rPr>
        <w:t xml:space="preserve">[E]motions are phenomena extraverted to our will – forceful, heated, making us feel passive and unable to control them. This means that they cannot be willed, feigned or imposed. </w:t>
      </w:r>
      <w:r w:rsidR="001D0F7E">
        <w:rPr>
          <w:rFonts w:ascii="Times New Roman" w:hAnsi="Times New Roman" w:cs="Times New Roman"/>
          <w:lang w:val="en-IE"/>
        </w:rPr>
        <w:t>(20)</w:t>
      </w:r>
    </w:p>
    <w:p w14:paraId="6F1A448D" w14:textId="77777777" w:rsidR="002727C9" w:rsidRPr="0065236C" w:rsidRDefault="002727C9">
      <w:pPr>
        <w:rPr>
          <w:rFonts w:ascii="Times New Roman" w:hAnsi="Times New Roman" w:cs="Times New Roman"/>
          <w:lang w:val="en-IE"/>
        </w:rPr>
      </w:pPr>
    </w:p>
    <w:p w14:paraId="5DC4B4FB" w14:textId="0472B8D0" w:rsidR="002727C9" w:rsidRPr="0065236C" w:rsidRDefault="002727C9">
      <w:pPr>
        <w:rPr>
          <w:rFonts w:ascii="Times New Roman" w:hAnsi="Times New Roman" w:cs="Times New Roman"/>
          <w:lang w:val="en-IE"/>
        </w:rPr>
      </w:pPr>
      <w:r w:rsidRPr="0065236C">
        <w:rPr>
          <w:rFonts w:ascii="Times New Roman" w:hAnsi="Times New Roman" w:cs="Times New Roman"/>
          <w:lang w:val="en-IE"/>
        </w:rPr>
        <w:t xml:space="preserve">This account seems to underplay Gaita's point, since it makes the special value which the Nun manifests as a product of a particular emotional state 'pure love', which presumably can be described and understood in the same way as other emotions (anger, fear, etc.) But in that case it is unclear why this 'pure love' could not be adopted as a general disposition of character - why, in other words, the </w:t>
      </w:r>
      <w:r w:rsidR="001D0F7E">
        <w:rPr>
          <w:rFonts w:ascii="Times New Roman" w:hAnsi="Times New Roman" w:cs="Times New Roman"/>
          <w:lang w:val="en-IE"/>
        </w:rPr>
        <w:t>RS</w:t>
      </w:r>
      <w:r w:rsidRPr="0065236C">
        <w:rPr>
          <w:rFonts w:ascii="Times New Roman" w:hAnsi="Times New Roman" w:cs="Times New Roman"/>
          <w:lang w:val="en-IE"/>
        </w:rPr>
        <w:t xml:space="preserve"> should no</w:t>
      </w:r>
      <w:r w:rsidR="001D0F7E">
        <w:rPr>
          <w:rFonts w:ascii="Times New Roman" w:hAnsi="Times New Roman" w:cs="Times New Roman"/>
          <w:lang w:val="en-IE"/>
        </w:rPr>
        <w:t>t be considered a prototypical loving s</w:t>
      </w:r>
      <w:r w:rsidRPr="0065236C">
        <w:rPr>
          <w:rFonts w:ascii="Times New Roman" w:hAnsi="Times New Roman" w:cs="Times New Roman"/>
          <w:lang w:val="en-IE"/>
        </w:rPr>
        <w:t xml:space="preserve">aint. If that is right then there is nothing in </w:t>
      </w:r>
      <w:r w:rsidR="00752BE0" w:rsidRPr="0065236C">
        <w:rPr>
          <w:rFonts w:ascii="Times New Roman" w:hAnsi="Times New Roman" w:cs="Times New Roman"/>
          <w:lang w:val="en-IE"/>
        </w:rPr>
        <w:t>Skácelová</w:t>
      </w:r>
      <w:r w:rsidRPr="0065236C">
        <w:rPr>
          <w:rFonts w:ascii="Times New Roman" w:hAnsi="Times New Roman" w:cs="Times New Roman"/>
          <w:lang w:val="en-IE"/>
        </w:rPr>
        <w:t xml:space="preserve">'s account with which Wolf would need disagree - what the </w:t>
      </w:r>
      <w:r w:rsidR="001D0F7E">
        <w:rPr>
          <w:rFonts w:ascii="Times New Roman" w:hAnsi="Times New Roman" w:cs="Times New Roman"/>
          <w:lang w:val="en-IE"/>
        </w:rPr>
        <w:t>RS</w:t>
      </w:r>
      <w:r w:rsidRPr="0065236C">
        <w:rPr>
          <w:rFonts w:ascii="Times New Roman" w:hAnsi="Times New Roman" w:cs="Times New Roman"/>
          <w:lang w:val="en-IE"/>
        </w:rPr>
        <w:t xml:space="preserve"> teach</w:t>
      </w:r>
      <w:r w:rsidR="002E1843" w:rsidRPr="0065236C">
        <w:rPr>
          <w:rFonts w:ascii="Times New Roman" w:hAnsi="Times New Roman" w:cs="Times New Roman"/>
          <w:lang w:val="en-IE"/>
        </w:rPr>
        <w:t>es</w:t>
      </w:r>
      <w:r w:rsidRPr="0065236C">
        <w:rPr>
          <w:rFonts w:ascii="Times New Roman" w:hAnsi="Times New Roman" w:cs="Times New Roman"/>
          <w:lang w:val="en-IE"/>
        </w:rPr>
        <w:t xml:space="preserve"> us would then be that </w:t>
      </w:r>
      <w:r w:rsidR="002E1843" w:rsidRPr="0065236C">
        <w:rPr>
          <w:rFonts w:ascii="Times New Roman" w:hAnsi="Times New Roman" w:cs="Times New Roman"/>
          <w:lang w:val="en-IE"/>
        </w:rPr>
        <w:t xml:space="preserve">we should be </w:t>
      </w:r>
      <w:r w:rsidR="001D0F7E">
        <w:rPr>
          <w:rFonts w:ascii="Times New Roman" w:hAnsi="Times New Roman" w:cs="Times New Roman"/>
          <w:lang w:val="en-IE"/>
        </w:rPr>
        <w:t>s</w:t>
      </w:r>
      <w:r w:rsidR="002E1843" w:rsidRPr="0065236C">
        <w:rPr>
          <w:rFonts w:ascii="Times New Roman" w:hAnsi="Times New Roman" w:cs="Times New Roman"/>
          <w:lang w:val="en-IE"/>
        </w:rPr>
        <w:t>aintly some of the time, but that you can have too much of a good thing.</w:t>
      </w:r>
    </w:p>
    <w:p w14:paraId="5E5FE06A" w14:textId="77777777" w:rsidR="002727C9" w:rsidRPr="0065236C" w:rsidRDefault="002727C9">
      <w:pPr>
        <w:rPr>
          <w:rFonts w:ascii="Times New Roman" w:hAnsi="Times New Roman" w:cs="Times New Roman"/>
          <w:lang w:val="en-IE"/>
        </w:rPr>
      </w:pPr>
    </w:p>
    <w:p w14:paraId="4C91C151" w14:textId="0D2E8B2E" w:rsidR="00205689" w:rsidRPr="0065236C" w:rsidRDefault="002727C9">
      <w:pPr>
        <w:rPr>
          <w:rFonts w:ascii="Times New Roman" w:hAnsi="Times New Roman" w:cs="Times New Roman"/>
          <w:lang w:val="en-IE"/>
        </w:rPr>
      </w:pPr>
      <w:r w:rsidRPr="0065236C">
        <w:rPr>
          <w:rFonts w:ascii="Times New Roman" w:hAnsi="Times New Roman" w:cs="Times New Roman"/>
          <w:lang w:val="en-IE"/>
        </w:rPr>
        <w:t>Moreover, the claim that "emotions are extraverted to our will" seems to be based on an overly austere conception of willing - one which is more naturally suited to a Kantian pictu</w:t>
      </w:r>
      <w:r w:rsidR="001D0F7E">
        <w:rPr>
          <w:rFonts w:ascii="Times New Roman" w:hAnsi="Times New Roman" w:cs="Times New Roman"/>
          <w:lang w:val="en-IE"/>
        </w:rPr>
        <w:t>re of the will than a richer (ne</w:t>
      </w:r>
      <w:r w:rsidRPr="0065236C">
        <w:rPr>
          <w:rFonts w:ascii="Times New Roman" w:hAnsi="Times New Roman" w:cs="Times New Roman"/>
          <w:lang w:val="en-IE"/>
        </w:rPr>
        <w:t xml:space="preserve">o-)Aristotelian </w:t>
      </w:r>
      <w:r w:rsidR="001D0F7E">
        <w:rPr>
          <w:rFonts w:ascii="Times New Roman" w:hAnsi="Times New Roman" w:cs="Times New Roman"/>
          <w:lang w:val="en-IE"/>
        </w:rPr>
        <w:t>conception</w:t>
      </w:r>
      <w:r w:rsidRPr="0065236C">
        <w:rPr>
          <w:rFonts w:ascii="Times New Roman" w:hAnsi="Times New Roman" w:cs="Times New Roman"/>
          <w:lang w:val="en-IE"/>
        </w:rPr>
        <w:t xml:space="preserve"> which both Nussbaum and Wolf would prefer. After all, it seems like I can </w:t>
      </w:r>
      <w:r w:rsidR="00AB12ED" w:rsidRPr="0065236C">
        <w:rPr>
          <w:rFonts w:ascii="Times New Roman" w:hAnsi="Times New Roman" w:cs="Times New Roman"/>
          <w:lang w:val="en-IE"/>
        </w:rPr>
        <w:t xml:space="preserve">use my will to control my emotions - not only through e.g. overmastering my anger on a particular occasion, but also through </w:t>
      </w:r>
      <w:r w:rsidR="001D0F7E">
        <w:rPr>
          <w:rFonts w:ascii="Times New Roman" w:hAnsi="Times New Roman" w:cs="Times New Roman"/>
          <w:lang w:val="en-IE"/>
        </w:rPr>
        <w:t xml:space="preserve">a </w:t>
      </w:r>
      <w:r w:rsidR="00AB12ED" w:rsidRPr="0065236C">
        <w:rPr>
          <w:rFonts w:ascii="Times New Roman" w:hAnsi="Times New Roman" w:cs="Times New Roman"/>
          <w:lang w:val="en-IE"/>
        </w:rPr>
        <w:t xml:space="preserve">discipline and training </w:t>
      </w:r>
      <w:r w:rsidR="001D0F7E">
        <w:rPr>
          <w:rFonts w:ascii="Times New Roman" w:hAnsi="Times New Roman" w:cs="Times New Roman"/>
          <w:lang w:val="en-IE"/>
        </w:rPr>
        <w:t>by</w:t>
      </w:r>
      <w:r w:rsidR="00AB12ED" w:rsidRPr="0065236C">
        <w:rPr>
          <w:rFonts w:ascii="Times New Roman" w:hAnsi="Times New Roman" w:cs="Times New Roman"/>
          <w:lang w:val="en-IE"/>
        </w:rPr>
        <w:t xml:space="preserve"> which I refine my emotional states</w:t>
      </w:r>
      <w:r w:rsidR="001D0F7E">
        <w:rPr>
          <w:rFonts w:ascii="Times New Roman" w:hAnsi="Times New Roman" w:cs="Times New Roman"/>
          <w:lang w:val="en-IE"/>
        </w:rPr>
        <w:t xml:space="preserve"> over time</w:t>
      </w:r>
      <w:r w:rsidR="00AB12ED" w:rsidRPr="0065236C">
        <w:rPr>
          <w:rFonts w:ascii="Times New Roman" w:hAnsi="Times New Roman" w:cs="Times New Roman"/>
          <w:lang w:val="en-IE"/>
        </w:rPr>
        <w:t>. (If this were not the case then the value of psychotherapy would be significantly diminished.)</w:t>
      </w:r>
      <w:r w:rsidR="001D0F7E">
        <w:rPr>
          <w:rFonts w:ascii="Times New Roman" w:hAnsi="Times New Roman" w:cs="Times New Roman"/>
          <w:lang w:val="en-IE"/>
        </w:rPr>
        <w:t xml:space="preserve"> </w:t>
      </w:r>
      <w:r w:rsidR="00205689" w:rsidRPr="0065236C">
        <w:rPr>
          <w:rFonts w:ascii="Times New Roman" w:hAnsi="Times New Roman" w:cs="Times New Roman"/>
          <w:lang w:val="en-IE"/>
        </w:rPr>
        <w:t xml:space="preserve">Relatedly, </w:t>
      </w:r>
      <w:r w:rsidR="00752BE0" w:rsidRPr="0065236C">
        <w:rPr>
          <w:rFonts w:ascii="Times New Roman" w:hAnsi="Times New Roman" w:cs="Times New Roman"/>
          <w:lang w:val="en-IE"/>
        </w:rPr>
        <w:t>Skácelová</w:t>
      </w:r>
      <w:r w:rsidR="00205689" w:rsidRPr="0065236C">
        <w:rPr>
          <w:rFonts w:ascii="Times New Roman" w:hAnsi="Times New Roman" w:cs="Times New Roman"/>
          <w:lang w:val="en-IE"/>
        </w:rPr>
        <w:t xml:space="preserve"> claims that:</w:t>
      </w:r>
    </w:p>
    <w:p w14:paraId="0EB21B2B" w14:textId="77777777" w:rsidR="00205689" w:rsidRPr="0065236C" w:rsidRDefault="00205689">
      <w:pPr>
        <w:rPr>
          <w:rFonts w:ascii="Times New Roman" w:hAnsi="Times New Roman" w:cs="Times New Roman"/>
          <w:lang w:val="en-IE"/>
        </w:rPr>
      </w:pPr>
    </w:p>
    <w:p w14:paraId="61C8F2D2" w14:textId="0F2AB7F5" w:rsidR="00205689" w:rsidRPr="0065236C" w:rsidRDefault="00205689" w:rsidP="00205689">
      <w:pPr>
        <w:ind w:leftChars="200" w:left="480"/>
        <w:rPr>
          <w:rFonts w:ascii="Times New Roman" w:hAnsi="Times New Roman" w:cs="Times New Roman"/>
          <w:lang w:val="en-IE"/>
        </w:rPr>
      </w:pPr>
      <w:r w:rsidRPr="0065236C">
        <w:rPr>
          <w:rFonts w:ascii="Times New Roman" w:hAnsi="Times New Roman" w:cs="Times New Roman"/>
          <w:lang w:val="en-IE"/>
        </w:rPr>
        <w:t xml:space="preserve">The Revelatory Saint is not something we could aspire to become, but this does not mean that this transformation cannot happen </w:t>
      </w:r>
      <w:r w:rsidRPr="0065236C">
        <w:rPr>
          <w:rFonts w:ascii="Times New Roman" w:hAnsi="Times New Roman" w:cs="Times New Roman"/>
          <w:i/>
          <w:lang w:val="en-IE"/>
        </w:rPr>
        <w:t>to</w:t>
      </w:r>
      <w:r w:rsidRPr="0065236C">
        <w:rPr>
          <w:rFonts w:ascii="Times New Roman" w:hAnsi="Times New Roman" w:cs="Times New Roman"/>
          <w:lang w:val="en-IE"/>
        </w:rPr>
        <w:t xml:space="preserve"> us. There might have been a time when the Nun were not a saint, either. But there are no actions to take, no beliefs to assert which could change our feelings – and the manner of our behaviour – this profoundly.</w:t>
      </w:r>
      <w:r w:rsidR="001D0F7E">
        <w:rPr>
          <w:rFonts w:ascii="Times New Roman" w:hAnsi="Times New Roman" w:cs="Times New Roman"/>
          <w:lang w:val="en-IE"/>
        </w:rPr>
        <w:t xml:space="preserve"> (21)</w:t>
      </w:r>
    </w:p>
    <w:p w14:paraId="751856F3" w14:textId="77777777" w:rsidR="00205689" w:rsidRPr="0065236C" w:rsidRDefault="00205689" w:rsidP="00205689">
      <w:pPr>
        <w:ind w:leftChars="200" w:left="480"/>
        <w:rPr>
          <w:rFonts w:ascii="Times New Roman" w:hAnsi="Times New Roman" w:cs="Times New Roman"/>
          <w:lang w:val="en-IE"/>
        </w:rPr>
      </w:pPr>
    </w:p>
    <w:p w14:paraId="41CCA15D" w14:textId="6EB33AC3" w:rsidR="00205689" w:rsidRPr="0065236C" w:rsidRDefault="00205689" w:rsidP="00205689">
      <w:pPr>
        <w:rPr>
          <w:rFonts w:ascii="Times New Roman" w:hAnsi="Times New Roman" w:cs="Times New Roman"/>
        </w:rPr>
      </w:pPr>
      <w:r w:rsidRPr="0065236C">
        <w:rPr>
          <w:rFonts w:ascii="Times New Roman" w:hAnsi="Times New Roman" w:cs="Times New Roman"/>
        </w:rPr>
        <w:t xml:space="preserve">The claim that the RS is not something we could even aspire to become is stronger than the claim that it is not </w:t>
      </w:r>
      <w:proofErr w:type="gramStart"/>
      <w:r w:rsidRPr="0065236C">
        <w:rPr>
          <w:rFonts w:ascii="Times New Roman" w:hAnsi="Times New Roman" w:cs="Times New Roman"/>
        </w:rPr>
        <w:t>something which</w:t>
      </w:r>
      <w:proofErr w:type="gramEnd"/>
      <w:r w:rsidRPr="0065236C">
        <w:rPr>
          <w:rFonts w:ascii="Times New Roman" w:hAnsi="Times New Roman" w:cs="Times New Roman"/>
        </w:rPr>
        <w:t xml:space="preserve"> can be the product of my will alone. After all, I can aspire to become the highest paid football player in the world, even though whether or not I succeed in that ambition depends on innumerable factors which are extrinsic to my will. </w:t>
      </w:r>
      <w:r w:rsidR="001D0F7E">
        <w:rPr>
          <w:rFonts w:ascii="Times New Roman" w:hAnsi="Times New Roman" w:cs="Times New Roman"/>
        </w:rPr>
        <w:t>And</w:t>
      </w:r>
      <w:r w:rsidRPr="0065236C">
        <w:rPr>
          <w:rFonts w:ascii="Times New Roman" w:hAnsi="Times New Roman" w:cs="Times New Roman"/>
        </w:rPr>
        <w:t xml:space="preserve"> even the</w:t>
      </w:r>
      <w:r w:rsidR="001D0F7E">
        <w:rPr>
          <w:rFonts w:ascii="Times New Roman" w:hAnsi="Times New Roman" w:cs="Times New Roman"/>
        </w:rPr>
        <w:t xml:space="preserve"> weaker </w:t>
      </w:r>
      <w:r w:rsidRPr="0065236C">
        <w:rPr>
          <w:rFonts w:ascii="Times New Roman" w:hAnsi="Times New Roman" w:cs="Times New Roman"/>
        </w:rPr>
        <w:t xml:space="preserve">claim that becoming an RS is out of our control can be questioned. Of course it will follow that we cannot choose to be an RS if it requires that our </w:t>
      </w:r>
      <w:proofErr w:type="spellStart"/>
      <w:r w:rsidRPr="0065236C">
        <w:rPr>
          <w:rFonts w:ascii="Times New Roman" w:hAnsi="Times New Roman" w:cs="Times New Roman"/>
        </w:rPr>
        <w:t>behaviour</w:t>
      </w:r>
      <w:proofErr w:type="spellEnd"/>
      <w:r w:rsidRPr="0065236C">
        <w:rPr>
          <w:rFonts w:ascii="Times New Roman" w:hAnsi="Times New Roman" w:cs="Times New Roman"/>
        </w:rPr>
        <w:t xml:space="preserve"> have a revelatory effect on someone else - a saintly individual who lives in benighted times might find that </w:t>
      </w:r>
      <w:r w:rsidR="00660FDD">
        <w:rPr>
          <w:rFonts w:ascii="Times New Roman" w:hAnsi="Times New Roman" w:cs="Times New Roman"/>
        </w:rPr>
        <w:t xml:space="preserve">- their best efforts notwithstanding - </w:t>
      </w:r>
      <w:r w:rsidRPr="0065236C">
        <w:rPr>
          <w:rFonts w:ascii="Times New Roman" w:hAnsi="Times New Roman" w:cs="Times New Roman"/>
        </w:rPr>
        <w:t xml:space="preserve">their </w:t>
      </w:r>
      <w:proofErr w:type="spellStart"/>
      <w:r w:rsidRPr="0065236C">
        <w:rPr>
          <w:rFonts w:ascii="Times New Roman" w:hAnsi="Times New Roman" w:cs="Times New Roman"/>
        </w:rPr>
        <w:t>behaviour</w:t>
      </w:r>
      <w:proofErr w:type="spellEnd"/>
      <w:r w:rsidRPr="0065236C">
        <w:rPr>
          <w:rFonts w:ascii="Times New Roman" w:hAnsi="Times New Roman" w:cs="Times New Roman"/>
        </w:rPr>
        <w:t xml:space="preserve"> simply goes unnoticed. But if to be an RS means rather</w:t>
      </w:r>
      <w:r w:rsidR="00660FDD">
        <w:rPr>
          <w:rFonts w:ascii="Times New Roman" w:hAnsi="Times New Roman" w:cs="Times New Roman"/>
        </w:rPr>
        <w:t xml:space="preserve"> only</w:t>
      </w:r>
      <w:r w:rsidRPr="0065236C">
        <w:rPr>
          <w:rFonts w:ascii="Times New Roman" w:hAnsi="Times New Roman" w:cs="Times New Roman"/>
        </w:rPr>
        <w:t xml:space="preserve"> to display the kind of </w:t>
      </w:r>
      <w:proofErr w:type="spellStart"/>
      <w:proofErr w:type="gramStart"/>
      <w:r w:rsidRPr="0065236C">
        <w:rPr>
          <w:rFonts w:ascii="Times New Roman" w:hAnsi="Times New Roman" w:cs="Times New Roman"/>
        </w:rPr>
        <w:t>behaviour</w:t>
      </w:r>
      <w:proofErr w:type="spellEnd"/>
      <w:r w:rsidRPr="0065236C">
        <w:rPr>
          <w:rFonts w:ascii="Times New Roman" w:hAnsi="Times New Roman" w:cs="Times New Roman"/>
        </w:rPr>
        <w:t xml:space="preserve"> which</w:t>
      </w:r>
      <w:proofErr w:type="gramEnd"/>
      <w:r w:rsidRPr="0065236C">
        <w:rPr>
          <w:rFonts w:ascii="Times New Roman" w:hAnsi="Times New Roman" w:cs="Times New Roman"/>
        </w:rPr>
        <w:t xml:space="preserve"> </w:t>
      </w:r>
      <w:r w:rsidRPr="00660FDD">
        <w:rPr>
          <w:rFonts w:ascii="Times New Roman" w:hAnsi="Times New Roman" w:cs="Times New Roman"/>
          <w:i/>
        </w:rPr>
        <w:t>could</w:t>
      </w:r>
      <w:r w:rsidRPr="0065236C">
        <w:rPr>
          <w:rFonts w:ascii="Times New Roman" w:hAnsi="Times New Roman" w:cs="Times New Roman"/>
        </w:rPr>
        <w:t xml:space="preserve"> play this inspirational role, then </w:t>
      </w:r>
      <w:proofErr w:type="spellStart"/>
      <w:r w:rsidR="00752BE0" w:rsidRPr="0065236C">
        <w:rPr>
          <w:rFonts w:ascii="Times New Roman" w:hAnsi="Times New Roman" w:cs="Times New Roman"/>
        </w:rPr>
        <w:t>Skácelová</w:t>
      </w:r>
      <w:proofErr w:type="spellEnd"/>
      <w:r w:rsidRPr="0065236C">
        <w:rPr>
          <w:rFonts w:ascii="Times New Roman" w:hAnsi="Times New Roman" w:cs="Times New Roman"/>
        </w:rPr>
        <w:t xml:space="preserve"> must do more to show us that it really can't be willed. After all, a Kantian would argue that it is both necessary and sufficient for </w:t>
      </w:r>
      <w:r w:rsidR="00660FDD">
        <w:rPr>
          <w:rFonts w:ascii="Times New Roman" w:hAnsi="Times New Roman" w:cs="Times New Roman"/>
        </w:rPr>
        <w:t>s</w:t>
      </w:r>
      <w:r w:rsidRPr="0065236C">
        <w:rPr>
          <w:rFonts w:ascii="Times New Roman" w:hAnsi="Times New Roman" w:cs="Times New Roman"/>
        </w:rPr>
        <w:t xml:space="preserve">ainthood in this sense that one </w:t>
      </w:r>
      <w:r w:rsidR="002E1843" w:rsidRPr="0065236C">
        <w:rPr>
          <w:rFonts w:ascii="Times New Roman" w:hAnsi="Times New Roman" w:cs="Times New Roman"/>
        </w:rPr>
        <w:t xml:space="preserve">act with the correct intention, i.e. that one tries one's best to do the best by others. That would be a form of </w:t>
      </w:r>
      <w:r w:rsidR="00660FDD">
        <w:rPr>
          <w:rFonts w:ascii="Times New Roman" w:hAnsi="Times New Roman" w:cs="Times New Roman"/>
        </w:rPr>
        <w:t>s</w:t>
      </w:r>
      <w:r w:rsidR="002E1843" w:rsidRPr="0065236C">
        <w:rPr>
          <w:rFonts w:ascii="Times New Roman" w:hAnsi="Times New Roman" w:cs="Times New Roman"/>
        </w:rPr>
        <w:t xml:space="preserve">ainthood for which the only qualification was the manifestation of a certain form of willing - though whether that form of willing could be under our control </w:t>
      </w:r>
      <w:r w:rsidR="00660FDD">
        <w:rPr>
          <w:rFonts w:ascii="Times New Roman" w:hAnsi="Times New Roman" w:cs="Times New Roman"/>
        </w:rPr>
        <w:t xml:space="preserve">is a further, crucial </w:t>
      </w:r>
      <w:r w:rsidR="002E1843" w:rsidRPr="0065236C">
        <w:rPr>
          <w:rFonts w:ascii="Times New Roman" w:hAnsi="Times New Roman" w:cs="Times New Roman"/>
        </w:rPr>
        <w:t>question.</w:t>
      </w:r>
    </w:p>
    <w:p w14:paraId="625734A4" w14:textId="77777777" w:rsidR="00205689" w:rsidRPr="0065236C" w:rsidRDefault="00205689" w:rsidP="00205689">
      <w:pPr>
        <w:rPr>
          <w:rFonts w:ascii="Times New Roman" w:hAnsi="Times New Roman" w:cs="Times New Roman"/>
        </w:rPr>
      </w:pPr>
    </w:p>
    <w:p w14:paraId="468B58D6" w14:textId="307505D6" w:rsidR="00205689" w:rsidRPr="0065236C" w:rsidRDefault="002E1843" w:rsidP="00205689">
      <w:pPr>
        <w:rPr>
          <w:rFonts w:ascii="Times New Roman" w:hAnsi="Times New Roman" w:cs="Times New Roman"/>
        </w:rPr>
      </w:pPr>
      <w:r w:rsidRPr="0065236C">
        <w:rPr>
          <w:rFonts w:ascii="Times New Roman" w:hAnsi="Times New Roman" w:cs="Times New Roman"/>
        </w:rPr>
        <w:t xml:space="preserve">As this report should make clear, </w:t>
      </w:r>
      <w:proofErr w:type="spellStart"/>
      <w:r w:rsidR="00752BE0" w:rsidRPr="0065236C">
        <w:rPr>
          <w:rFonts w:ascii="Times New Roman" w:hAnsi="Times New Roman" w:cs="Times New Roman"/>
        </w:rPr>
        <w:t>Skácelová</w:t>
      </w:r>
      <w:proofErr w:type="spellEnd"/>
      <w:r w:rsidRPr="0065236C">
        <w:rPr>
          <w:rFonts w:ascii="Times New Roman" w:hAnsi="Times New Roman" w:cs="Times New Roman"/>
        </w:rPr>
        <w:t xml:space="preserve"> has written an excellent thesis, </w:t>
      </w:r>
      <w:proofErr w:type="gramStart"/>
      <w:r w:rsidRPr="0065236C">
        <w:rPr>
          <w:rFonts w:ascii="Times New Roman" w:hAnsi="Times New Roman" w:cs="Times New Roman"/>
        </w:rPr>
        <w:t>one which</w:t>
      </w:r>
      <w:proofErr w:type="gramEnd"/>
      <w:r w:rsidRPr="0065236C">
        <w:rPr>
          <w:rFonts w:ascii="Times New Roman" w:hAnsi="Times New Roman" w:cs="Times New Roman"/>
        </w:rPr>
        <w:t xml:space="preserve"> shows clear philosophical potential, and is, in my opinion, </w:t>
      </w:r>
      <w:r w:rsidR="00660FDD">
        <w:rPr>
          <w:rFonts w:ascii="Times New Roman" w:hAnsi="Times New Roman" w:cs="Times New Roman"/>
        </w:rPr>
        <w:t xml:space="preserve">well </w:t>
      </w:r>
      <w:r w:rsidRPr="0065236C">
        <w:rPr>
          <w:rFonts w:ascii="Times New Roman" w:hAnsi="Times New Roman" w:cs="Times New Roman"/>
        </w:rPr>
        <w:t xml:space="preserve">above the standard expected of a bachelor's thesis. She has engaged with both the primary and secondary literature in this very difficult field, and yet </w:t>
      </w:r>
      <w:r w:rsidR="00660FDD">
        <w:rPr>
          <w:rFonts w:ascii="Times New Roman" w:hAnsi="Times New Roman" w:cs="Times New Roman"/>
        </w:rPr>
        <w:t xml:space="preserve">manages </w:t>
      </w:r>
      <w:r w:rsidRPr="0065236C">
        <w:rPr>
          <w:rFonts w:ascii="Times New Roman" w:hAnsi="Times New Roman" w:cs="Times New Roman"/>
        </w:rPr>
        <w:t xml:space="preserve">writes in her own voice. In tutorials she has been a pleasure - she is confident without being overbearing. She is diligent in her work, always submitting drafts on time and taking criticism on board. </w:t>
      </w:r>
      <w:r w:rsidR="00660FDD">
        <w:rPr>
          <w:rFonts w:ascii="Times New Roman" w:hAnsi="Times New Roman" w:cs="Times New Roman"/>
        </w:rPr>
        <w:t>Over the course of several months her work has steadily improved and I expect her to continue to develop into an independent and interesting thinker in her own right.</w:t>
      </w:r>
    </w:p>
    <w:sectPr w:rsidR="00205689" w:rsidRPr="0065236C" w:rsidSect="00034E5F">
      <w:pgSz w:w="11900" w:h="16840"/>
      <w:pgMar w:top="1985" w:right="1701" w:bottom="1701" w:left="1701" w:header="851" w:footer="992" w:gutter="0"/>
      <w:cols w:space="425"/>
      <w:docGrid w:type="lines" w:linePitch="40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D66C8F3" w14:textId="77777777" w:rsidR="001D0F7E" w:rsidRDefault="001D0F7E" w:rsidP="00725690">
      <w:r>
        <w:separator/>
      </w:r>
    </w:p>
  </w:endnote>
  <w:endnote w:type="continuationSeparator" w:id="0">
    <w:p w14:paraId="5D9A9380" w14:textId="77777777" w:rsidR="001D0F7E" w:rsidRDefault="001D0F7E" w:rsidP="007256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entury">
    <w:panose1 w:val="02040604050505020304"/>
    <w:charset w:val="00"/>
    <w:family w:val="auto"/>
    <w:pitch w:val="variable"/>
    <w:sig w:usb0="00000287" w:usb1="00000000" w:usb2="00000000" w:usb3="00000000" w:csb0="0000009F" w:csb1="00000000"/>
  </w:font>
  <w:font w:name="ＭＳ 明朝">
    <w:panose1 w:val="02020609040205080304"/>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panose1 w:val="020B0609070205080204"/>
    <w:charset w:val="4E"/>
    <w:family w:val="auto"/>
    <w:pitch w:val="variable"/>
    <w:sig w:usb0="E00002FF" w:usb1="6AC7FDFB" w:usb2="00000012" w:usb3="00000000" w:csb0="0002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DBDABD" w14:textId="77777777" w:rsidR="001D0F7E" w:rsidRDefault="001D0F7E" w:rsidP="00725690">
      <w:r>
        <w:separator/>
      </w:r>
    </w:p>
  </w:footnote>
  <w:footnote w:type="continuationSeparator" w:id="0">
    <w:p w14:paraId="74356EC3" w14:textId="77777777" w:rsidR="001D0F7E" w:rsidRDefault="001D0F7E" w:rsidP="0072569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spelling="clean" w:grammar="clean"/>
  <w:defaultTabStop w:val="960"/>
  <w:drawingGridVerticalSpacing w:val="200"/>
  <w:displayHorizontalDrawingGridEvery w:val="0"/>
  <w:displayVerticalDrawingGridEvery w:val="2"/>
  <w:characterSpacingControl w:val="compressPunctuation"/>
  <w:savePreviewPicture/>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140A"/>
    <w:rsid w:val="00034E5F"/>
    <w:rsid w:val="00145325"/>
    <w:rsid w:val="001D0F7E"/>
    <w:rsid w:val="00205689"/>
    <w:rsid w:val="002727C9"/>
    <w:rsid w:val="002E1843"/>
    <w:rsid w:val="00594F65"/>
    <w:rsid w:val="0065236C"/>
    <w:rsid w:val="00660FDD"/>
    <w:rsid w:val="00725690"/>
    <w:rsid w:val="00752BE0"/>
    <w:rsid w:val="00AB12ED"/>
    <w:rsid w:val="00B3140A"/>
    <w:rsid w:val="00C323F1"/>
    <w:rsid w:val="00E005E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7FF3497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725690"/>
    <w:pPr>
      <w:widowControl/>
      <w:autoSpaceDE w:val="0"/>
      <w:autoSpaceDN w:val="0"/>
      <w:adjustRightInd w:val="0"/>
      <w:ind w:firstLine="284"/>
    </w:pPr>
    <w:rPr>
      <w:rFonts w:ascii="Times New Roman" w:hAnsi="Times New Roman" w:cs="Times New Roman"/>
      <w:kern w:val="0"/>
      <w:sz w:val="20"/>
      <w:szCs w:val="20"/>
      <w:lang w:val="cs-CZ" w:eastAsia="en-US"/>
    </w:rPr>
  </w:style>
  <w:style w:type="character" w:customStyle="1" w:styleId="a4">
    <w:name w:val="脚注文字列 (文字)"/>
    <w:basedOn w:val="a0"/>
    <w:link w:val="a3"/>
    <w:uiPriority w:val="99"/>
    <w:rsid w:val="00725690"/>
    <w:rPr>
      <w:rFonts w:ascii="Times New Roman" w:hAnsi="Times New Roman" w:cs="Times New Roman"/>
      <w:kern w:val="0"/>
      <w:sz w:val="20"/>
      <w:szCs w:val="20"/>
      <w:lang w:val="cs-CZ" w:eastAsia="en-US"/>
    </w:rPr>
  </w:style>
  <w:style w:type="character" w:styleId="a5">
    <w:name w:val="footnote reference"/>
    <w:basedOn w:val="a0"/>
    <w:uiPriority w:val="99"/>
    <w:semiHidden/>
    <w:unhideWhenUsed/>
    <w:rsid w:val="00725690"/>
    <w:rPr>
      <w:vertAlign w:val="superscript"/>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725690"/>
    <w:pPr>
      <w:widowControl/>
      <w:autoSpaceDE w:val="0"/>
      <w:autoSpaceDN w:val="0"/>
      <w:adjustRightInd w:val="0"/>
      <w:ind w:firstLine="284"/>
    </w:pPr>
    <w:rPr>
      <w:rFonts w:ascii="Times New Roman" w:hAnsi="Times New Roman" w:cs="Times New Roman"/>
      <w:kern w:val="0"/>
      <w:sz w:val="20"/>
      <w:szCs w:val="20"/>
      <w:lang w:val="cs-CZ" w:eastAsia="en-US"/>
    </w:rPr>
  </w:style>
  <w:style w:type="character" w:customStyle="1" w:styleId="a4">
    <w:name w:val="脚注文字列 (文字)"/>
    <w:basedOn w:val="a0"/>
    <w:link w:val="a3"/>
    <w:uiPriority w:val="99"/>
    <w:rsid w:val="00725690"/>
    <w:rPr>
      <w:rFonts w:ascii="Times New Roman" w:hAnsi="Times New Roman" w:cs="Times New Roman"/>
      <w:kern w:val="0"/>
      <w:sz w:val="20"/>
      <w:szCs w:val="20"/>
      <w:lang w:val="cs-CZ" w:eastAsia="en-US"/>
    </w:rPr>
  </w:style>
  <w:style w:type="character" w:styleId="a5">
    <w:name w:val="footnote reference"/>
    <w:basedOn w:val="a0"/>
    <w:uiPriority w:val="99"/>
    <w:semiHidden/>
    <w:unhideWhenUsed/>
    <w:rsid w:val="0072569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1169969">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ホワイ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76</TotalTime>
  <Pages>5</Pages>
  <Words>1653</Words>
  <Characters>9427</Characters>
  <Application>Microsoft Macintosh Word</Application>
  <DocSecurity>0</DocSecurity>
  <Lines>78</Lines>
  <Paragraphs>22</Paragraphs>
  <ScaleCrop>false</ScaleCrop>
  <Company/>
  <LinksUpToDate>false</LinksUpToDate>
  <CharactersWithSpaces>11058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Campbell Michael</dc:creator>
  <cp:keywords/>
  <dc:description/>
  <cp:lastModifiedBy>Campbell Michael</cp:lastModifiedBy>
  <cp:revision>5</cp:revision>
  <dcterms:created xsi:type="dcterms:W3CDTF">2019-04-29T17:45:00Z</dcterms:created>
  <dcterms:modified xsi:type="dcterms:W3CDTF">2019-05-09T11:06:00Z</dcterms:modified>
</cp:coreProperties>
</file>