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D9154" w14:textId="386E8032" w:rsidR="008A3428" w:rsidRDefault="008A3428" w:rsidP="008A342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 xml:space="preserve">Posudek </w:t>
      </w:r>
      <w:r w:rsidR="005F5C6E">
        <w:rPr>
          <w:rFonts w:ascii="TimesNewRomanPS-BoldMT" w:hAnsi="TimesNewRomanPS-BoldMT" w:cs="TimesNewRomanPS-BoldMT"/>
          <w:b/>
          <w:bCs/>
          <w:sz w:val="32"/>
          <w:szCs w:val="32"/>
        </w:rPr>
        <w:t>vedoucího</w:t>
      </w:r>
      <w:r>
        <w:rPr>
          <w:rFonts w:ascii="TimesNewRomanPS-BoldMT" w:hAnsi="TimesNewRomanPS-BoldMT" w:cs="TimesNewRomanPS-BoldMT"/>
          <w:b/>
          <w:bCs/>
          <w:sz w:val="32"/>
          <w:szCs w:val="32"/>
        </w:rPr>
        <w:t xml:space="preserve"> diplomové práce</w:t>
      </w:r>
    </w:p>
    <w:p w14:paraId="5CBBA4B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14:paraId="04ECF413" w14:textId="30D2FA11" w:rsidR="008A3428" w:rsidRPr="00D41173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Diplomant</w:t>
      </w:r>
      <w:r>
        <w:rPr>
          <w:rFonts w:ascii="TimesNewRomanPSMT" w:hAnsi="TimesNewRomanPSMT" w:cs="TimesNewRomanPSMT"/>
          <w:sz w:val="24"/>
          <w:szCs w:val="24"/>
        </w:rPr>
        <w:t xml:space="preserve">: Bc. </w:t>
      </w:r>
      <w:r w:rsidR="00C81FD6">
        <w:rPr>
          <w:rFonts w:ascii="TimesNewRomanPSMT" w:hAnsi="TimesNewRomanPSMT" w:cs="TimesNewRomanPSMT"/>
          <w:sz w:val="24"/>
          <w:szCs w:val="24"/>
        </w:rPr>
        <w:t>Lukáš Prášil</w:t>
      </w:r>
    </w:p>
    <w:p w14:paraId="115C24FE" w14:textId="535D8A04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Název práce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: </w:t>
      </w:r>
      <w:r w:rsidR="00C81FD6">
        <w:rPr>
          <w:rFonts w:ascii="TimesNewRomanPSMT" w:hAnsi="TimesNewRomanPSMT" w:cs="TimesNewRomanPSMT"/>
          <w:sz w:val="24"/>
          <w:szCs w:val="24"/>
        </w:rPr>
        <w:t>Patch anténní systém s integrovanými rozvody kalibračního kanálu</w:t>
      </w:r>
    </w:p>
    <w:p w14:paraId="30FD54E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1703DE92" w14:textId="25AB2028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1. Definuje zadání DP dostatečně jasný odborný problém, který diplomant řešil?</w:t>
      </w:r>
    </w:p>
    <w:p w14:paraId="0A7E46A8" w14:textId="66559A26" w:rsidR="008A3428" w:rsidRDefault="005F5C6E" w:rsidP="005F5C6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Ano zadání jasně definuje jak teoretickou výzkumnou oblast, se kterou se student musel podrobně seznámit, tak též praktickou část, ve které byl</w:t>
      </w:r>
      <w:r w:rsidR="00020414">
        <w:rPr>
          <w:rFonts w:ascii="TimesNewRomanPSMT" w:hAnsi="TimesNewRomanPSMT" w:cs="TimesNewRomanPSMT"/>
          <w:sz w:val="24"/>
          <w:szCs w:val="24"/>
        </w:rPr>
        <w:t>y</w:t>
      </w:r>
      <w:r>
        <w:rPr>
          <w:rFonts w:ascii="TimesNewRomanPSMT" w:hAnsi="TimesNewRomanPSMT" w:cs="TimesNewRomanPSMT"/>
          <w:sz w:val="24"/>
          <w:szCs w:val="24"/>
        </w:rPr>
        <w:t xml:space="preserve"> jasně stanoveny cíle, kterých měl student dosáhnout.</w:t>
      </w:r>
    </w:p>
    <w:p w14:paraId="587D8C2E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96956AD" w14:textId="01B0035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2. Jaká tvořivá činnost a uplatnění jakých metod (příslušejících navazujícímu magisterskému</w:t>
      </w:r>
    </w:p>
    <w:p w14:paraId="492EF4CD" w14:textId="5628A8FC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studiu) bylo od diplomanta požadováno?</w:t>
      </w:r>
    </w:p>
    <w:p w14:paraId="7EE3F6B9" w14:textId="38F039FE" w:rsidR="008A3428" w:rsidRDefault="005F5C6E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Student se nejprve v teoretické části musel podrobně seznámit se základními parametry anténních prvků, návrhem planárních patch anténních </w:t>
      </w:r>
      <w:r>
        <w:rPr>
          <w:rFonts w:ascii="TimesNewRomanPSMT" w:hAnsi="TimesNewRomanPSMT" w:cs="TimesNewRomanPSMT"/>
          <w:sz w:val="24"/>
          <w:szCs w:val="24"/>
        </w:rPr>
        <w:t>elementů,</w:t>
      </w:r>
      <w:r>
        <w:rPr>
          <w:rFonts w:ascii="TimesNewRomanPSMT" w:hAnsi="TimesNewRomanPSMT" w:cs="TimesNewRomanPSMT"/>
          <w:sz w:val="24"/>
          <w:szCs w:val="24"/>
        </w:rPr>
        <w:t xml:space="preserve"> a především s návrhem a realizací pasivních vysokofrekvenčních obvodů, jakými jsou děliče výkonu a směrové odbočnice. Na základě teoretických znalostí </w:t>
      </w:r>
      <w:r>
        <w:rPr>
          <w:rFonts w:ascii="TimesNewRomanPSMT" w:hAnsi="TimesNewRomanPSMT" w:cs="TimesNewRomanPSMT"/>
          <w:sz w:val="24"/>
          <w:szCs w:val="24"/>
        </w:rPr>
        <w:t xml:space="preserve">provedl návrh simulačních modelů anténních prvků a sestavené anténní řady, kde s využitím simulačního nástroje CST MW Studio tyto prvky optimalizoval. Následně vytvořil též dílčí simulační modely směrových vazebních členů a děličů výkonu typu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Wilkinson</w:t>
      </w:r>
      <w:proofErr w:type="spellEnd"/>
      <w:r>
        <w:rPr>
          <w:rFonts w:ascii="TimesNewRomanPSMT" w:hAnsi="TimesNewRomanPSMT" w:cs="TimesNewRomanPSMT"/>
          <w:sz w:val="24"/>
          <w:szCs w:val="24"/>
        </w:rPr>
        <w:t>. Po optimalizaci dílčích částí navrhl a optimalizoval celou strukturu synchronizačního signálového rozvodu a provedl návrh jeho implementace do anténní řady.</w:t>
      </w:r>
    </w:p>
    <w:p w14:paraId="72ED9764" w14:textId="77777777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19F680D" w14:textId="40BC1E09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3. Co diplomant při vypracování své DP vytvořil?</w:t>
      </w:r>
    </w:p>
    <w:p w14:paraId="0BD91D9C" w14:textId="1FD5DA88" w:rsidR="005F5C6E" w:rsidRPr="0025218E" w:rsidRDefault="005F5C6E" w:rsidP="0025218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 w:rsidRPr="0025218E">
        <w:rPr>
          <w:rFonts w:ascii="TimesNewRomanPSMT" w:hAnsi="TimesNewRomanPSMT" w:cs="TimesNewRomanPSMT"/>
          <w:sz w:val="24"/>
          <w:szCs w:val="24"/>
        </w:rPr>
        <w:t xml:space="preserve">Student ve své práci </w:t>
      </w:r>
      <w:r w:rsidR="0025218E" w:rsidRPr="0025218E">
        <w:rPr>
          <w:rFonts w:ascii="TimesNewRomanPSMT" w:hAnsi="TimesNewRomanPSMT" w:cs="TimesNewRomanPSMT"/>
          <w:sz w:val="24"/>
          <w:szCs w:val="24"/>
        </w:rPr>
        <w:t>navrhl</w:t>
      </w:r>
      <w:r w:rsidRPr="0025218E">
        <w:rPr>
          <w:rFonts w:ascii="TimesNewRomanPSMT" w:hAnsi="TimesNewRomanPSMT" w:cs="TimesNewRomanPSMT"/>
          <w:sz w:val="24"/>
          <w:szCs w:val="24"/>
        </w:rPr>
        <w:t xml:space="preserve"> planární patch anténní řadu sestavenou z osmi anténních </w:t>
      </w:r>
      <w:r w:rsidR="0025218E" w:rsidRPr="0025218E">
        <w:rPr>
          <w:rFonts w:ascii="TimesNewRomanPSMT" w:hAnsi="TimesNewRomanPSMT" w:cs="TimesNewRomanPSMT"/>
          <w:sz w:val="24"/>
          <w:szCs w:val="24"/>
        </w:rPr>
        <w:t>subsystémů</w:t>
      </w:r>
      <w:r w:rsidRPr="0025218E">
        <w:rPr>
          <w:rFonts w:ascii="TimesNewRomanPSMT" w:hAnsi="TimesNewRomanPSMT" w:cs="TimesNewRomanPSMT"/>
          <w:sz w:val="24"/>
          <w:szCs w:val="24"/>
        </w:rPr>
        <w:t xml:space="preserve"> </w:t>
      </w:r>
      <w:r w:rsidR="0025218E" w:rsidRPr="0025218E">
        <w:rPr>
          <w:rFonts w:ascii="TimesNewRomanPSMT" w:hAnsi="TimesNewRomanPSMT" w:cs="TimesNewRomanPSMT"/>
          <w:sz w:val="24"/>
          <w:szCs w:val="24"/>
        </w:rPr>
        <w:t>sestávajících</w:t>
      </w:r>
      <w:r w:rsidRPr="0025218E">
        <w:rPr>
          <w:rFonts w:ascii="TimesNewRomanPSMT" w:hAnsi="TimesNewRomanPSMT" w:cs="TimesNewRomanPSMT"/>
          <w:sz w:val="24"/>
          <w:szCs w:val="24"/>
        </w:rPr>
        <w:t xml:space="preserve"> z tří sériově napájených patch anténních prvků. Dále provedl návrh synchronizačních </w:t>
      </w:r>
      <w:r w:rsidR="0025218E" w:rsidRPr="0025218E">
        <w:rPr>
          <w:rFonts w:ascii="TimesNewRomanPSMT" w:hAnsi="TimesNewRomanPSMT" w:cs="TimesNewRomanPSMT"/>
          <w:sz w:val="24"/>
          <w:szCs w:val="24"/>
        </w:rPr>
        <w:t>rozvodů</w:t>
      </w:r>
      <w:r w:rsidRPr="0025218E">
        <w:rPr>
          <w:rFonts w:ascii="TimesNewRomanPSMT" w:hAnsi="TimesNewRomanPSMT" w:cs="TimesNewRomanPSMT"/>
          <w:sz w:val="24"/>
          <w:szCs w:val="24"/>
        </w:rPr>
        <w:t xml:space="preserve">, které </w:t>
      </w:r>
      <w:proofErr w:type="gramStart"/>
      <w:r w:rsidRPr="0025218E">
        <w:rPr>
          <w:rFonts w:ascii="TimesNewRomanPSMT" w:hAnsi="TimesNewRomanPSMT" w:cs="TimesNewRomanPSMT"/>
          <w:sz w:val="24"/>
          <w:szCs w:val="24"/>
        </w:rPr>
        <w:t>slouží</w:t>
      </w:r>
      <w:proofErr w:type="gramEnd"/>
      <w:r w:rsidRPr="0025218E">
        <w:rPr>
          <w:rFonts w:ascii="TimesNewRomanPSMT" w:hAnsi="TimesNewRomanPSMT" w:cs="TimesNewRomanPSMT"/>
          <w:sz w:val="24"/>
          <w:szCs w:val="24"/>
        </w:rPr>
        <w:t xml:space="preserve"> pro časovou a fázovou synchronizaci vícekanálového radarového přijímače, který využívá navrženou anténní řadu. </w:t>
      </w:r>
      <w:r w:rsidR="0025218E" w:rsidRPr="0025218E">
        <w:rPr>
          <w:rFonts w:ascii="TimesNewRomanPSMT" w:hAnsi="TimesNewRomanPSMT" w:cs="TimesNewRomanPSMT"/>
          <w:sz w:val="24"/>
          <w:szCs w:val="24"/>
        </w:rPr>
        <w:t xml:space="preserve">Především tento synchronizační signálový rozvod přímo integroval do navržené anténní řady. </w:t>
      </w:r>
      <w:r w:rsidR="0025218E">
        <w:rPr>
          <w:rFonts w:ascii="TimesNewRomanPSMT" w:hAnsi="TimesNewRomanPSMT" w:cs="TimesNewRomanPSMT"/>
          <w:sz w:val="24"/>
          <w:szCs w:val="24"/>
        </w:rPr>
        <w:t xml:space="preserve">Výsledný anténní systém má významné uplatnění v rámci dalších </w:t>
      </w:r>
      <w:proofErr w:type="spellStart"/>
      <w:r w:rsidR="0025218E">
        <w:rPr>
          <w:rFonts w:ascii="TimesNewRomanPSMT" w:hAnsi="TimesNewRomanPSMT" w:cs="TimesNewRomanPSMT"/>
          <w:sz w:val="24"/>
          <w:szCs w:val="24"/>
        </w:rPr>
        <w:t>VaV</w:t>
      </w:r>
      <w:proofErr w:type="spellEnd"/>
      <w:r w:rsidR="0025218E">
        <w:rPr>
          <w:rFonts w:ascii="TimesNewRomanPSMT" w:hAnsi="TimesNewRomanPSMT" w:cs="TimesNewRomanPSMT"/>
          <w:sz w:val="24"/>
          <w:szCs w:val="24"/>
        </w:rPr>
        <w:t xml:space="preserve"> činností Výzkumného centra FEI a KE</w:t>
      </w:r>
      <w:r w:rsidR="00020414">
        <w:rPr>
          <w:rFonts w:ascii="TimesNewRomanPSMT" w:hAnsi="TimesNewRomanPSMT" w:cs="TimesNewRomanPSMT"/>
          <w:sz w:val="24"/>
          <w:szCs w:val="24"/>
        </w:rPr>
        <w:t>.</w:t>
      </w:r>
    </w:p>
    <w:p w14:paraId="78D5ECE5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A66C9D4" w14:textId="0A7D028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4. Jakým způsobem prokázal diplomant správnost navrženého řešení problému?</w:t>
      </w:r>
    </w:p>
    <w:p w14:paraId="474DB5CF" w14:textId="5977168D" w:rsidR="008A3428" w:rsidRDefault="0025218E" w:rsidP="0025218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Student provedl experimentální ověření výsledků měřením parametrů zhotoveného laboratorního vzorku anténního systému včetně integrovaných synchronizačních signálových rozvodů a správnost prokázal porovnáním s výsledky optimalizovaných simulačních modelů.</w:t>
      </w:r>
    </w:p>
    <w:p w14:paraId="6448503A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0B449A33" w14:textId="41EE0BD2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5. Je text diplomové práce zpracovaný tak, aby Vám umožnil odpovědět na otázky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1 - 4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?</w:t>
      </w:r>
    </w:p>
    <w:p w14:paraId="3D2CD635" w14:textId="57D9F9C9" w:rsidR="00442D44" w:rsidRDefault="0025218E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Práce je </w:t>
      </w:r>
      <w:r w:rsidR="00020414">
        <w:rPr>
          <w:rFonts w:ascii="TimesNewRomanPSMT" w:hAnsi="TimesNewRomanPSMT" w:cs="TimesNewRomanPSMT"/>
          <w:sz w:val="24"/>
          <w:szCs w:val="24"/>
        </w:rPr>
        <w:t>logicky a</w:t>
      </w:r>
      <w:r>
        <w:rPr>
          <w:rFonts w:ascii="TimesNewRomanPSMT" w:hAnsi="TimesNewRomanPSMT" w:cs="TimesNewRomanPSMT"/>
          <w:sz w:val="24"/>
          <w:szCs w:val="24"/>
        </w:rPr>
        <w:t xml:space="preserve"> přehledně členěná s relativně nízkým výskytem gramatických a stylistických chyb</w:t>
      </w:r>
    </w:p>
    <w:p w14:paraId="77D3A618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60FD5E14" w14:textId="453AB236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6. Které nejasnosti vyskytující se v DP by měl diplomant objasnit při obhajobě a jaké jsou?</w:t>
      </w:r>
    </w:p>
    <w:p w14:paraId="730F138F" w14:textId="77777777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Vaše další připomínky k DP?</w:t>
      </w:r>
    </w:p>
    <w:p w14:paraId="02A2D063" w14:textId="6A2D48FA" w:rsidR="00984C8D" w:rsidRDefault="0025218E" w:rsidP="008A342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 práci nemám žádné připomínk</w:t>
      </w:r>
      <w:r w:rsidR="00020414">
        <w:rPr>
          <w:rFonts w:ascii="TimesNewRomanPSMT" w:hAnsi="TimesNewRomanPSMT" w:cs="TimesNewRomanPSMT"/>
          <w:sz w:val="24"/>
          <w:szCs w:val="24"/>
        </w:rPr>
        <w:t>y.</w:t>
      </w:r>
    </w:p>
    <w:p w14:paraId="2F5A5236" w14:textId="7D07A341" w:rsidR="00984C8D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Student při obhajobě zodpoví následující otázku: Jaký typ substrátu a z jakého důvodu byl použit pro návrh planární anténní řady? Má volba substrátu vliv na parametry planární patch antény? Pokud ano, tak jaké?</w:t>
      </w:r>
    </w:p>
    <w:p w14:paraId="290EF3B2" w14:textId="3DA7A98A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41FDD9C" w14:textId="358598A4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613DA5CA" w14:textId="150E2AE6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B907E56" w14:textId="77777777" w:rsidR="00020414" w:rsidRDefault="00020414" w:rsidP="000204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14:paraId="5F8A5672" w14:textId="77777777" w:rsidR="00984C8D" w:rsidRDefault="00984C8D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</w:p>
    <w:p w14:paraId="232567C0" w14:textId="1E6338E4" w:rsidR="008A3428" w:rsidRDefault="008A3428" w:rsidP="008A3428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4"/>
          <w:szCs w:val="24"/>
        </w:rPr>
      </w:pPr>
      <w:r>
        <w:rPr>
          <w:rFonts w:ascii="TimesNewRomanPS-ItalicMT" w:hAnsi="TimesNewRomanPS-ItalicMT" w:cs="TimesNewRomanPS-ItalicMT"/>
          <w:i/>
          <w:iCs/>
          <w:sz w:val="24"/>
          <w:szCs w:val="24"/>
        </w:rPr>
        <w:lastRenderedPageBreak/>
        <w:t xml:space="preserve">7. Jakou známku vzhledem k hodnocení podle bodů </w:t>
      </w:r>
      <w:proofErr w:type="gramStart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>3 – 6</w:t>
      </w:r>
      <w:proofErr w:type="gramEnd"/>
      <w:r>
        <w:rPr>
          <w:rFonts w:ascii="TimesNewRomanPS-ItalicMT" w:hAnsi="TimesNewRomanPS-ItalicMT" w:cs="TimesNewRomanPS-ItalicMT"/>
          <w:i/>
          <w:iCs/>
          <w:sz w:val="24"/>
          <w:szCs w:val="24"/>
        </w:rPr>
        <w:t xml:space="preserve"> navrhujete?</w:t>
      </w:r>
    </w:p>
    <w:p w14:paraId="734381C1" w14:textId="32960E33" w:rsidR="00DD1B99" w:rsidRDefault="00D24253" w:rsidP="0002041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A</w:t>
      </w:r>
      <w:r w:rsidR="008A3428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–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výborně</w:t>
      </w:r>
    </w:p>
    <w:p w14:paraId="5D3A9CE6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5D3DE077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0A6591B6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3B7971C1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5679AB47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3DBF7BFD" w14:textId="02A386FB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567E0B65" w14:textId="3C881515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4B9DACFB" w14:textId="77777777" w:rsidR="00020414" w:rsidRDefault="00020414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</w:p>
    <w:p w14:paraId="2BDB0047" w14:textId="14ACA195" w:rsidR="00A058A0" w:rsidRDefault="00DD1B99" w:rsidP="008A3428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Ing. Tomáš Zálabský, </w:t>
      </w:r>
      <w:proofErr w:type="gramStart"/>
      <w:r>
        <w:rPr>
          <w:rFonts w:ascii="TimesNewRomanPSMT" w:hAnsi="TimesNewRomanPSMT" w:cs="TimesNewRomanPSMT"/>
          <w:sz w:val="24"/>
          <w:szCs w:val="24"/>
        </w:rPr>
        <w:t>Ph.D</w:t>
      </w:r>
      <w:proofErr w:type="gramEnd"/>
    </w:p>
    <w:p w14:paraId="35500179" w14:textId="0E237DF3" w:rsidR="00020414" w:rsidRDefault="00020414" w:rsidP="0002041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 Pardubicích dne 30.8.2023</w:t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 w:rsidR="00DD1B99">
        <w:rPr>
          <w:rFonts w:ascii="TimesNewRomanPSMT" w:hAnsi="TimesNewRomanPSMT" w:cs="TimesNewRomanPSMT"/>
          <w:sz w:val="24"/>
          <w:szCs w:val="24"/>
        </w:rPr>
        <w:t>Vedoucí prác</w:t>
      </w:r>
      <w:r>
        <w:rPr>
          <w:rFonts w:ascii="TimesNewRomanPSMT" w:hAnsi="TimesNewRomanPSMT" w:cs="TimesNewRomanPSMT"/>
          <w:sz w:val="24"/>
          <w:szCs w:val="24"/>
        </w:rPr>
        <w:t>e</w:t>
      </w:r>
    </w:p>
    <w:p w14:paraId="466161F3" w14:textId="2718FBC1" w:rsidR="00020414" w:rsidRDefault="008A3428" w:rsidP="00020414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FEI Univerzita Pardubice</w:t>
      </w:r>
      <w:r w:rsidR="009A16EF">
        <w:rPr>
          <w:rFonts w:ascii="TimesNewRomanPSMT" w:hAnsi="TimesNewRomanPSMT" w:cs="TimesNewRomanPSMT"/>
          <w:sz w:val="24"/>
          <w:szCs w:val="24"/>
        </w:rPr>
        <w:tab/>
      </w:r>
    </w:p>
    <w:p w14:paraId="11DEBAF5" w14:textId="0414C803" w:rsidR="007C4989" w:rsidRDefault="009A16EF" w:rsidP="008A3428"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</w:r>
      <w:r>
        <w:rPr>
          <w:rFonts w:ascii="TimesNewRomanPSMT" w:hAnsi="TimesNewRomanPSMT" w:cs="TimesNewRomanPSMT"/>
          <w:sz w:val="24"/>
          <w:szCs w:val="24"/>
        </w:rPr>
        <w:tab/>
        <w:t xml:space="preserve">         </w:t>
      </w:r>
      <w:r w:rsidR="003543D1">
        <w:rPr>
          <w:rFonts w:ascii="TimesNewRomanPSMT" w:hAnsi="TimesNewRomanPSMT" w:cs="TimesNewRomanPSMT"/>
          <w:sz w:val="24"/>
          <w:szCs w:val="24"/>
        </w:rPr>
        <w:tab/>
      </w:r>
    </w:p>
    <w:sectPr w:rsidR="007C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428"/>
    <w:rsid w:val="00020414"/>
    <w:rsid w:val="00056B9E"/>
    <w:rsid w:val="00063A95"/>
    <w:rsid w:val="000858F8"/>
    <w:rsid w:val="00094AEF"/>
    <w:rsid w:val="000E21AF"/>
    <w:rsid w:val="001351CE"/>
    <w:rsid w:val="00144166"/>
    <w:rsid w:val="001A12EC"/>
    <w:rsid w:val="001A652C"/>
    <w:rsid w:val="001B2611"/>
    <w:rsid w:val="0024083E"/>
    <w:rsid w:val="0025218E"/>
    <w:rsid w:val="002935F0"/>
    <w:rsid w:val="002C7278"/>
    <w:rsid w:val="002D5660"/>
    <w:rsid w:val="002F2228"/>
    <w:rsid w:val="00323CAB"/>
    <w:rsid w:val="00352E73"/>
    <w:rsid w:val="003543D1"/>
    <w:rsid w:val="003619F6"/>
    <w:rsid w:val="00373193"/>
    <w:rsid w:val="003C7C88"/>
    <w:rsid w:val="003D637C"/>
    <w:rsid w:val="004024A3"/>
    <w:rsid w:val="00442D44"/>
    <w:rsid w:val="00481D24"/>
    <w:rsid w:val="0049256C"/>
    <w:rsid w:val="004D092C"/>
    <w:rsid w:val="00570EBA"/>
    <w:rsid w:val="00593934"/>
    <w:rsid w:val="005F2D35"/>
    <w:rsid w:val="005F5C6E"/>
    <w:rsid w:val="006710C9"/>
    <w:rsid w:val="006A40D7"/>
    <w:rsid w:val="006C135E"/>
    <w:rsid w:val="007670E3"/>
    <w:rsid w:val="007C4989"/>
    <w:rsid w:val="007D53D0"/>
    <w:rsid w:val="00872C81"/>
    <w:rsid w:val="008A3428"/>
    <w:rsid w:val="008A6A23"/>
    <w:rsid w:val="008E367B"/>
    <w:rsid w:val="00902509"/>
    <w:rsid w:val="0096628A"/>
    <w:rsid w:val="00984C8D"/>
    <w:rsid w:val="009A16EF"/>
    <w:rsid w:val="009C6FF6"/>
    <w:rsid w:val="009F3315"/>
    <w:rsid w:val="00A058A0"/>
    <w:rsid w:val="00A40C73"/>
    <w:rsid w:val="00C81FD6"/>
    <w:rsid w:val="00CF5C62"/>
    <w:rsid w:val="00D24253"/>
    <w:rsid w:val="00D41173"/>
    <w:rsid w:val="00D46BB5"/>
    <w:rsid w:val="00D55720"/>
    <w:rsid w:val="00D96118"/>
    <w:rsid w:val="00DA205D"/>
    <w:rsid w:val="00DB2DE1"/>
    <w:rsid w:val="00DD1B99"/>
    <w:rsid w:val="00DE4228"/>
    <w:rsid w:val="00E15598"/>
    <w:rsid w:val="00E54B07"/>
    <w:rsid w:val="00EB7BE0"/>
    <w:rsid w:val="00FA47A2"/>
    <w:rsid w:val="00FA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E2267"/>
  <w15:chartTrackingRefBased/>
  <w15:docId w15:val="{D2073770-6456-4863-BCB4-0F7C4E45D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422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Rejfek Lubos</dc:creator>
  <cp:keywords/>
  <dc:description/>
  <cp:lastModifiedBy>Zalabsky Tomas</cp:lastModifiedBy>
  <cp:revision>4</cp:revision>
  <dcterms:created xsi:type="dcterms:W3CDTF">2023-08-30T10:53:00Z</dcterms:created>
  <dcterms:modified xsi:type="dcterms:W3CDTF">2023-08-30T11:29:00Z</dcterms:modified>
</cp:coreProperties>
</file>