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526D0">
        <w:rPr>
          <w:b/>
        </w:rPr>
        <w:t xml:space="preserve">Martina </w:t>
      </w:r>
      <w:proofErr w:type="spellStart"/>
      <w:r w:rsidR="004526D0">
        <w:rPr>
          <w:b/>
        </w:rPr>
        <w:t>Hricinová</w:t>
      </w:r>
      <w:proofErr w:type="spellEnd"/>
    </w:p>
    <w:p w:rsidR="00BE7699" w:rsidRPr="004526D0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26D0">
        <w:rPr>
          <w:bCs/>
        </w:rPr>
        <w:t>Anglický jazyk – specializace v pedagogice</w:t>
      </w:r>
    </w:p>
    <w:p w:rsidR="0028301F" w:rsidRPr="004526D0" w:rsidRDefault="00250F8F" w:rsidP="00557AC2">
      <w:pPr>
        <w:spacing w:line="271" w:lineRule="auto"/>
        <w:jc w:val="both"/>
        <w:rPr>
          <w:bCs/>
          <w:i/>
          <w:i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526D0">
        <w:rPr>
          <w:bCs/>
          <w:i/>
          <w:iCs/>
        </w:rPr>
        <w:t xml:space="preserve">Slave </w:t>
      </w:r>
      <w:proofErr w:type="spellStart"/>
      <w:r w:rsidR="004526D0">
        <w:rPr>
          <w:bCs/>
          <w:i/>
          <w:iCs/>
        </w:rPr>
        <w:t>Narratives</w:t>
      </w:r>
      <w:proofErr w:type="spellEnd"/>
      <w:r w:rsidR="004526D0">
        <w:rPr>
          <w:bCs/>
          <w:i/>
          <w:iCs/>
        </w:rPr>
        <w:t xml:space="preserve">: </w:t>
      </w:r>
      <w:proofErr w:type="spellStart"/>
      <w:r w:rsidR="004526D0">
        <w:rPr>
          <w:bCs/>
          <w:i/>
          <w:iCs/>
        </w:rPr>
        <w:t>Life</w:t>
      </w:r>
      <w:proofErr w:type="spellEnd"/>
      <w:r w:rsidR="004526D0">
        <w:rPr>
          <w:bCs/>
          <w:i/>
          <w:iCs/>
        </w:rPr>
        <w:t xml:space="preserve"> </w:t>
      </w:r>
      <w:proofErr w:type="spellStart"/>
      <w:r w:rsidR="004526D0">
        <w:rPr>
          <w:bCs/>
          <w:i/>
          <w:iCs/>
        </w:rPr>
        <w:t>of</w:t>
      </w:r>
      <w:proofErr w:type="spellEnd"/>
      <w:r w:rsidR="004526D0">
        <w:rPr>
          <w:bCs/>
          <w:i/>
          <w:iCs/>
        </w:rPr>
        <w:t xml:space="preserve"> a </w:t>
      </w:r>
      <w:proofErr w:type="spellStart"/>
      <w:r w:rsidR="004526D0">
        <w:rPr>
          <w:bCs/>
          <w:i/>
          <w:iCs/>
        </w:rPr>
        <w:t>Female</w:t>
      </w:r>
      <w:proofErr w:type="spellEnd"/>
      <w:r w:rsidR="004526D0">
        <w:rPr>
          <w:bCs/>
          <w:i/>
          <w:iCs/>
        </w:rPr>
        <w:t xml:space="preserve"> Slave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Pr="004526D0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26D0">
        <w:rPr>
          <w:bCs/>
        </w:rPr>
        <w:t xml:space="preserve">doc. Šárka </w:t>
      </w:r>
      <w:proofErr w:type="spellStart"/>
      <w:r w:rsidR="004526D0">
        <w:rPr>
          <w:bCs/>
        </w:rPr>
        <w:t>Bubíková</w:t>
      </w:r>
      <w:proofErr w:type="spellEnd"/>
      <w:r w:rsidR="00AC5FDC">
        <w:rPr>
          <w:bCs/>
        </w:rPr>
        <w:t>, Ph.D.</w:t>
      </w:r>
    </w:p>
    <w:p w:rsidR="00BE7699" w:rsidRPr="004526D0" w:rsidRDefault="00BE7699" w:rsidP="001D1C44">
      <w:pPr>
        <w:spacing w:line="271" w:lineRule="auto"/>
        <w:jc w:val="both"/>
        <w:rPr>
          <w:bCs/>
        </w:rPr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4526D0">
        <w:rPr>
          <w:bCs/>
        </w:rPr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6571A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6571A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15A71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6571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6571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7E88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26571A" w:rsidP="00FA23BB">
      <w:pPr>
        <w:jc w:val="both"/>
      </w:pPr>
      <w:r>
        <w:t xml:space="preserve">Předložená práce Martiny </w:t>
      </w:r>
      <w:proofErr w:type="spellStart"/>
      <w:r>
        <w:t>Hrcinové</w:t>
      </w:r>
      <w:proofErr w:type="spellEnd"/>
      <w:r>
        <w:t xml:space="preserve"> se zabývá zobrazením ženských afroamerických otro</w:t>
      </w:r>
      <w:r w:rsidR="00EC710E">
        <w:t>kyň</w:t>
      </w:r>
      <w:r>
        <w:t xml:space="preserve"> v žánru otrokářského románu. Práce obsahuje mnoho komentářů autorky, které jsou vhodně podložené</w:t>
      </w:r>
      <w:r w:rsidR="00CC728A">
        <w:t xml:space="preserve"> předevš</w:t>
      </w:r>
      <w:r w:rsidR="00EC710E">
        <w:t>í</w:t>
      </w:r>
      <w:r w:rsidR="00CC728A">
        <w:t>m</w:t>
      </w:r>
      <w:r>
        <w:t xml:space="preserve"> primárními. Je škoda, že autorka své vývody více nekonfrontuje s jinými </w:t>
      </w:r>
      <w:r w:rsidR="008F4751">
        <w:t>akademickými články</w:t>
      </w:r>
      <w:r>
        <w:t>, aby tak ukázala podobný či odlišný pohled na problematiku</w:t>
      </w:r>
      <w:r w:rsidR="00CC728A">
        <w:t xml:space="preserve"> a vyvodila </w:t>
      </w:r>
      <w:r w:rsidR="00EC710E">
        <w:t xml:space="preserve">své vlastní </w:t>
      </w:r>
      <w:r w:rsidR="00CC728A">
        <w:t>závěry</w:t>
      </w:r>
      <w:r w:rsidR="00EC710E">
        <w:t xml:space="preserve"> konfrontované s těmi odlišnými.</w:t>
      </w:r>
      <w:r w:rsidR="00B0652E">
        <w:t xml:space="preserve"> </w:t>
      </w:r>
    </w:p>
    <w:p w:rsidR="00B0652E" w:rsidRDefault="0026571A" w:rsidP="00FA23BB">
      <w:pPr>
        <w:jc w:val="both"/>
      </w:pPr>
      <w:r>
        <w:t xml:space="preserve">Co se týče struktury, jsou podkapitoly mnohdy zbytečné a ruší v textu (viz 1.3 a 1.3.1, </w:t>
      </w:r>
      <w:r w:rsidR="00AD642A">
        <w:t>dále členění kapitoly 3</w:t>
      </w:r>
      <w:r w:rsidR="00EC710E">
        <w:t xml:space="preserve"> na hned několik podkapitol</w:t>
      </w:r>
      <w:r>
        <w:t>).</w:t>
      </w:r>
      <w:r w:rsidR="00AD642A">
        <w:t xml:space="preserve"> Bohužel pak práce působí více jako seminární práce než závěrečná</w:t>
      </w:r>
      <w:r w:rsidR="00EC710E">
        <w:t xml:space="preserve"> práce</w:t>
      </w:r>
      <w:r w:rsidR="00AD642A">
        <w:t>.</w:t>
      </w:r>
      <w:r>
        <w:t xml:space="preserve"> </w:t>
      </w:r>
      <w:r w:rsidR="00C972D2">
        <w:t>Jako další nedostatek je, že autorka nedodržuje citační normu a některé názvy zdrojů tak nejsou kurzívou (např. str. 10 a 11</w:t>
      </w:r>
      <w:r w:rsidR="00E15A71">
        <w:t>)</w:t>
      </w:r>
      <w:r w:rsidR="00C972D2">
        <w:t>.</w:t>
      </w:r>
    </w:p>
    <w:p w:rsidR="0026571A" w:rsidRDefault="0026571A" w:rsidP="00FA23BB">
      <w:pPr>
        <w:jc w:val="both"/>
      </w:pPr>
      <w:r>
        <w:t xml:space="preserve">Z jazykového hlediska je </w:t>
      </w:r>
      <w:r w:rsidR="00E97E88">
        <w:t>práce povětšinou psána dobrou</w:t>
      </w:r>
      <w:r>
        <w:t xml:space="preserve"> angličtinou</w:t>
      </w:r>
      <w:r w:rsidR="00E15A71">
        <w:t xml:space="preserve">, ale </w:t>
      </w:r>
      <w:r w:rsidR="00AD642A">
        <w:t>několikrát</w:t>
      </w:r>
      <w:r>
        <w:t xml:space="preserve"> se autorka dopouští </w:t>
      </w:r>
      <w:r w:rsidR="00AD642A">
        <w:t xml:space="preserve">dost zásadních </w:t>
      </w:r>
      <w:r>
        <w:t xml:space="preserve">chyb </w:t>
      </w:r>
      <w:r w:rsidR="00AD642A">
        <w:t xml:space="preserve">- </w:t>
      </w:r>
      <w:r w:rsidR="00E15A71">
        <w:t xml:space="preserve">např. </w:t>
      </w:r>
      <w:r>
        <w:t>používání frázových slove</w:t>
      </w:r>
      <w:r w:rsidR="00AD642A">
        <w:t>s</w:t>
      </w:r>
      <w:r>
        <w:t xml:space="preserve"> a dost familiární vyjádření: „</w:t>
      </w:r>
      <w:proofErr w:type="spellStart"/>
      <w:r>
        <w:t>endurance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to </w:t>
      </w:r>
      <w:proofErr w:type="spellStart"/>
      <w:r>
        <w:t>pull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together</w:t>
      </w:r>
      <w:proofErr w:type="spellEnd"/>
      <w:r>
        <w:t xml:space="preserve">“ či „Jacobs […] </w:t>
      </w:r>
      <w:proofErr w:type="spellStart"/>
      <w:r>
        <w:t>wanted</w:t>
      </w:r>
      <w:proofErr w:type="spellEnd"/>
      <w:r>
        <w:t xml:space="preserve"> to </w:t>
      </w:r>
      <w:proofErr w:type="spellStart"/>
      <w:r>
        <w:t>put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there</w:t>
      </w:r>
      <w:proofErr w:type="spellEnd"/>
      <w:r w:rsidR="00AD642A">
        <w:t>.“ Takovéto fráze bohužel kazí celkový dojem</w:t>
      </w:r>
      <w:r w:rsidR="00E97E88">
        <w:t xml:space="preserve"> a sráží kvalitu bakalářské práce</w:t>
      </w:r>
      <w:r w:rsidR="00AD642A">
        <w:t>.</w:t>
      </w:r>
    </w:p>
    <w:p w:rsidR="001C35F4" w:rsidRDefault="002348F4" w:rsidP="00FA23BB">
      <w:pPr>
        <w:jc w:val="both"/>
        <w:rPr>
          <w:b/>
        </w:rPr>
      </w:pPr>
      <w:r>
        <w:t xml:space="preserve">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2F0FCE" w:rsidP="00FA23BB">
      <w:pPr>
        <w:jc w:val="both"/>
      </w:pPr>
      <w:r>
        <w:t>Myslíte si, že by tyto knihy m</w:t>
      </w:r>
      <w:r w:rsidR="00743DE3">
        <w:t>ohly mít</w:t>
      </w:r>
      <w:r>
        <w:t xml:space="preserve"> </w:t>
      </w:r>
      <w:r w:rsidR="00743DE3">
        <w:t xml:space="preserve">v současné době </w:t>
      </w:r>
      <w:r>
        <w:t>velký úspěch? Případně, jestli se v posledních letech některá z knih stala bestsellerem</w:t>
      </w:r>
      <w:r w:rsidR="007673E2">
        <w:t xml:space="preserve"> a kde</w:t>
      </w:r>
      <w:r>
        <w:t>? Proč myslíte, že tomu tak je?</w:t>
      </w:r>
      <w:bookmarkStart w:id="0" w:name="_GoBack"/>
      <w:bookmarkEnd w:id="0"/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E15A71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D129CF">
        <w:t>16.</w:t>
      </w:r>
      <w:r w:rsidR="008563FC">
        <w:t>6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71A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0FCE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3F3545"/>
    <w:rsid w:val="00403ED7"/>
    <w:rsid w:val="0041607A"/>
    <w:rsid w:val="00422445"/>
    <w:rsid w:val="00441E0C"/>
    <w:rsid w:val="00444AF4"/>
    <w:rsid w:val="004515BA"/>
    <w:rsid w:val="004526D0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43DE3"/>
    <w:rsid w:val="00764C40"/>
    <w:rsid w:val="007660E2"/>
    <w:rsid w:val="007673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563FC"/>
    <w:rsid w:val="00866557"/>
    <w:rsid w:val="0088094F"/>
    <w:rsid w:val="00884A2E"/>
    <w:rsid w:val="008A15CF"/>
    <w:rsid w:val="008A793D"/>
    <w:rsid w:val="008C14FC"/>
    <w:rsid w:val="008C1D86"/>
    <w:rsid w:val="008D5364"/>
    <w:rsid w:val="008F4751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5FDC"/>
    <w:rsid w:val="00AC6A5D"/>
    <w:rsid w:val="00AD0DB9"/>
    <w:rsid w:val="00AD642A"/>
    <w:rsid w:val="00B01680"/>
    <w:rsid w:val="00B0652E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BF21F6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972D2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C728A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15A71"/>
    <w:rsid w:val="00E26BEA"/>
    <w:rsid w:val="00E60926"/>
    <w:rsid w:val="00E72A5B"/>
    <w:rsid w:val="00E80E64"/>
    <w:rsid w:val="00E81894"/>
    <w:rsid w:val="00E81E82"/>
    <w:rsid w:val="00E958EA"/>
    <w:rsid w:val="00E97E88"/>
    <w:rsid w:val="00EB05AA"/>
    <w:rsid w:val="00EC2E94"/>
    <w:rsid w:val="00EC710E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2D9642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893232F0-1551-4B91-A930-8AFD178AF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428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17</cp:revision>
  <cp:lastPrinted>2017-01-23T19:14:00Z</cp:lastPrinted>
  <dcterms:created xsi:type="dcterms:W3CDTF">2020-06-13T07:47:00Z</dcterms:created>
  <dcterms:modified xsi:type="dcterms:W3CDTF">2020-06-15T16:58:00Z</dcterms:modified>
</cp:coreProperties>
</file>