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D3E" w:rsidRPr="002A5DCC" w:rsidRDefault="00CD574F" w:rsidP="00A86A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 xml:space="preserve">Posudek na diplomovou práci </w:t>
      </w:r>
      <w:r w:rsidR="000A15F3">
        <w:rPr>
          <w:rFonts w:ascii="Times New Roman" w:hAnsi="Times New Roman" w:cs="Times New Roman"/>
          <w:b/>
          <w:sz w:val="24"/>
          <w:szCs w:val="24"/>
          <w:u w:val="single"/>
        </w:rPr>
        <w:t xml:space="preserve">Petry </w:t>
      </w:r>
      <w:proofErr w:type="spellStart"/>
      <w:r w:rsidR="000A15F3">
        <w:rPr>
          <w:rFonts w:ascii="Times New Roman" w:hAnsi="Times New Roman" w:cs="Times New Roman"/>
          <w:b/>
          <w:sz w:val="24"/>
          <w:szCs w:val="24"/>
          <w:u w:val="single"/>
        </w:rPr>
        <w:t>Kukalové</w:t>
      </w:r>
      <w:proofErr w:type="spellEnd"/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0A15F3">
        <w:rPr>
          <w:rFonts w:ascii="Times New Roman" w:hAnsi="Times New Roman" w:cs="Times New Roman"/>
          <w:b/>
          <w:sz w:val="24"/>
          <w:szCs w:val="24"/>
          <w:u w:val="single"/>
        </w:rPr>
        <w:t>Pomoc jako další bariéra? Terénní výzkum procesu přiznávání dávek pro osoby se zdravotním postižením</w:t>
      </w:r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>, UPCE 2015</w:t>
      </w:r>
    </w:p>
    <w:p w:rsidR="00D70324" w:rsidRPr="002A5DCC" w:rsidRDefault="00D70324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A5DCC" w:rsidRPr="002A5DCC" w:rsidRDefault="002A5DCC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A5DCC" w:rsidRPr="002A5DCC" w:rsidRDefault="002A5DCC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9474B" w:rsidRDefault="00D70324" w:rsidP="000A15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 xml:space="preserve">Autorka předkládá zdařilou práci </w:t>
      </w:r>
      <w:r w:rsidR="000A15F3">
        <w:rPr>
          <w:rFonts w:ascii="Times New Roman" w:hAnsi="Times New Roman" w:cs="Times New Roman"/>
          <w:sz w:val="24"/>
          <w:szCs w:val="24"/>
        </w:rPr>
        <w:t>popisující průběh přiznávání dávek invalidním žadatelům a role různých aktérů v procesu přiznávání. Cílem práce je i poukázat na to, jak žadatelé celý proces vnímají</w:t>
      </w:r>
      <w:r w:rsidR="0009474B">
        <w:rPr>
          <w:rFonts w:ascii="Times New Roman" w:hAnsi="Times New Roman" w:cs="Times New Roman"/>
          <w:sz w:val="24"/>
          <w:szCs w:val="24"/>
        </w:rPr>
        <w:t xml:space="preserve">. Autorka zasazuje svoji práci do oblasti </w:t>
      </w:r>
      <w:proofErr w:type="spellStart"/>
      <w:r w:rsidR="0009474B">
        <w:rPr>
          <w:rFonts w:ascii="Times New Roman" w:hAnsi="Times New Roman" w:cs="Times New Roman"/>
          <w:sz w:val="24"/>
          <w:szCs w:val="24"/>
        </w:rPr>
        <w:t>disability</w:t>
      </w:r>
      <w:proofErr w:type="spellEnd"/>
      <w:r w:rsidR="000947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474B"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 w:rsidR="0009474B">
        <w:rPr>
          <w:rFonts w:ascii="Times New Roman" w:hAnsi="Times New Roman" w:cs="Times New Roman"/>
          <w:sz w:val="24"/>
          <w:szCs w:val="24"/>
        </w:rPr>
        <w:t xml:space="preserve"> a zajím</w:t>
      </w:r>
      <w:r w:rsidR="00633F85">
        <w:rPr>
          <w:rFonts w:ascii="Times New Roman" w:hAnsi="Times New Roman" w:cs="Times New Roman"/>
          <w:sz w:val="24"/>
          <w:szCs w:val="24"/>
        </w:rPr>
        <w:t>á</w:t>
      </w:r>
      <w:r w:rsidR="0009474B">
        <w:rPr>
          <w:rFonts w:ascii="Times New Roman" w:hAnsi="Times New Roman" w:cs="Times New Roman"/>
          <w:sz w:val="24"/>
          <w:szCs w:val="24"/>
        </w:rPr>
        <w:t xml:space="preserve"> ji jak teoreticky, tak prakticky sociální konstrukce</w:t>
      </w:r>
      <w:r w:rsidR="00F736C1">
        <w:rPr>
          <w:rFonts w:ascii="Times New Roman" w:hAnsi="Times New Roman" w:cs="Times New Roman"/>
          <w:sz w:val="24"/>
          <w:szCs w:val="24"/>
        </w:rPr>
        <w:t xml:space="preserve"> normality, </w:t>
      </w:r>
      <w:r w:rsidR="0090552B">
        <w:rPr>
          <w:rFonts w:ascii="Times New Roman" w:hAnsi="Times New Roman" w:cs="Times New Roman"/>
          <w:sz w:val="24"/>
          <w:szCs w:val="24"/>
        </w:rPr>
        <w:t xml:space="preserve">měření </w:t>
      </w:r>
      <w:r w:rsidR="0009474B">
        <w:rPr>
          <w:rFonts w:ascii="Times New Roman" w:hAnsi="Times New Roman" w:cs="Times New Roman"/>
          <w:sz w:val="24"/>
          <w:szCs w:val="24"/>
        </w:rPr>
        <w:t>ne/způsobilosti</w:t>
      </w:r>
      <w:r w:rsidR="00F736C1">
        <w:rPr>
          <w:rFonts w:ascii="Times New Roman" w:hAnsi="Times New Roman" w:cs="Times New Roman"/>
          <w:sz w:val="24"/>
          <w:szCs w:val="24"/>
        </w:rPr>
        <w:t xml:space="preserve"> a</w:t>
      </w:r>
      <w:r w:rsidR="009055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0552B">
        <w:rPr>
          <w:rFonts w:ascii="Times New Roman" w:hAnsi="Times New Roman" w:cs="Times New Roman"/>
          <w:sz w:val="24"/>
          <w:szCs w:val="24"/>
        </w:rPr>
        <w:t>disciplinace</w:t>
      </w:r>
      <w:proofErr w:type="spellEnd"/>
      <w:r w:rsidR="0090552B">
        <w:rPr>
          <w:rFonts w:ascii="Times New Roman" w:hAnsi="Times New Roman" w:cs="Times New Roman"/>
          <w:sz w:val="24"/>
          <w:szCs w:val="24"/>
        </w:rPr>
        <w:t xml:space="preserve"> těl</w:t>
      </w:r>
      <w:r w:rsidR="0009474B">
        <w:rPr>
          <w:rFonts w:ascii="Times New Roman" w:hAnsi="Times New Roman" w:cs="Times New Roman"/>
          <w:sz w:val="24"/>
          <w:szCs w:val="24"/>
        </w:rPr>
        <w:t xml:space="preserve">. </w:t>
      </w:r>
      <w:r w:rsidR="00F736C1">
        <w:rPr>
          <w:rFonts w:ascii="Times New Roman" w:hAnsi="Times New Roman" w:cs="Times New Roman"/>
          <w:sz w:val="24"/>
          <w:szCs w:val="24"/>
        </w:rPr>
        <w:t xml:space="preserve">Z Kellera a </w:t>
      </w:r>
      <w:proofErr w:type="spellStart"/>
      <w:r w:rsidR="00F736C1">
        <w:rPr>
          <w:rFonts w:ascii="Times New Roman" w:hAnsi="Times New Roman" w:cs="Times New Roman"/>
          <w:sz w:val="24"/>
          <w:szCs w:val="24"/>
        </w:rPr>
        <w:t>Foucaulta</w:t>
      </w:r>
      <w:proofErr w:type="spellEnd"/>
      <w:r w:rsidR="00F736C1">
        <w:rPr>
          <w:rFonts w:ascii="Times New Roman" w:hAnsi="Times New Roman" w:cs="Times New Roman"/>
          <w:sz w:val="24"/>
          <w:szCs w:val="24"/>
        </w:rPr>
        <w:t xml:space="preserve"> čerpá různé pohledy na byrokracii</w:t>
      </w:r>
      <w:r w:rsidR="00633F85">
        <w:rPr>
          <w:rFonts w:ascii="Times New Roman" w:hAnsi="Times New Roman" w:cs="Times New Roman"/>
          <w:sz w:val="24"/>
          <w:szCs w:val="24"/>
        </w:rPr>
        <w:t xml:space="preserve"> zejména s ohledem na </w:t>
      </w:r>
      <w:r w:rsidR="00633F85" w:rsidRPr="00633F85">
        <w:rPr>
          <w:rFonts w:ascii="Times New Roman" w:hAnsi="Times New Roman" w:cs="Times New Roman"/>
          <w:sz w:val="24"/>
          <w:szCs w:val="24"/>
        </w:rPr>
        <w:t xml:space="preserve">neprůhlednost rozhodování v systému </w:t>
      </w:r>
      <w:r w:rsidR="00633F85">
        <w:rPr>
          <w:rFonts w:ascii="Times New Roman" w:hAnsi="Times New Roman" w:cs="Times New Roman"/>
          <w:sz w:val="24"/>
          <w:szCs w:val="24"/>
        </w:rPr>
        <w:t>a redukce klienta na spis</w:t>
      </w:r>
      <w:r w:rsidR="00F736C1">
        <w:rPr>
          <w:rFonts w:ascii="Times New Roman" w:hAnsi="Times New Roman" w:cs="Times New Roman"/>
          <w:sz w:val="24"/>
          <w:szCs w:val="24"/>
        </w:rPr>
        <w:t xml:space="preserve">. </w:t>
      </w:r>
      <w:r w:rsidR="0009474B">
        <w:rPr>
          <w:rFonts w:ascii="Times New Roman" w:hAnsi="Times New Roman" w:cs="Times New Roman"/>
          <w:sz w:val="24"/>
          <w:szCs w:val="24"/>
        </w:rPr>
        <w:t>Teoretický rámec je vhodně zvolen</w:t>
      </w:r>
      <w:r w:rsidR="0090552B">
        <w:rPr>
          <w:rFonts w:ascii="Times New Roman" w:hAnsi="Times New Roman" w:cs="Times New Roman"/>
          <w:sz w:val="24"/>
          <w:szCs w:val="24"/>
        </w:rPr>
        <w:t xml:space="preserve"> a propojen s</w:t>
      </w:r>
      <w:r w:rsidR="00F736C1">
        <w:rPr>
          <w:rFonts w:ascii="Times New Roman" w:hAnsi="Times New Roman" w:cs="Times New Roman"/>
          <w:sz w:val="24"/>
          <w:szCs w:val="24"/>
        </w:rPr>
        <w:t> </w:t>
      </w:r>
      <w:r w:rsidR="0090552B">
        <w:rPr>
          <w:rFonts w:ascii="Times New Roman" w:hAnsi="Times New Roman" w:cs="Times New Roman"/>
          <w:sz w:val="24"/>
          <w:szCs w:val="24"/>
        </w:rPr>
        <w:t>výzkumem</w:t>
      </w:r>
      <w:r w:rsidR="00F736C1">
        <w:rPr>
          <w:rFonts w:ascii="Times New Roman" w:hAnsi="Times New Roman" w:cs="Times New Roman"/>
          <w:sz w:val="24"/>
          <w:szCs w:val="24"/>
        </w:rPr>
        <w:t xml:space="preserve"> (ne vždy však úplně hladce), práci dominuje spíše materiál z terénu.</w:t>
      </w:r>
    </w:p>
    <w:p w:rsidR="0009474B" w:rsidRDefault="0009474B" w:rsidP="000A15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15F3" w:rsidRDefault="00565B78" w:rsidP="000A15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Metodologie je zpracována</w:t>
      </w:r>
      <w:r w:rsidR="0009474B">
        <w:rPr>
          <w:rFonts w:ascii="Times New Roman" w:hAnsi="Times New Roman" w:cs="Times New Roman"/>
          <w:sz w:val="24"/>
          <w:szCs w:val="24"/>
        </w:rPr>
        <w:t xml:space="preserve"> velmi podrobně. Na Úřadu práce strávila </w:t>
      </w:r>
      <w:r>
        <w:rPr>
          <w:rFonts w:ascii="Times New Roman" w:hAnsi="Times New Roman" w:cs="Times New Roman"/>
          <w:sz w:val="24"/>
          <w:szCs w:val="24"/>
        </w:rPr>
        <w:t xml:space="preserve">autorka </w:t>
      </w:r>
      <w:r w:rsidR="0009474B">
        <w:rPr>
          <w:rFonts w:ascii="Times New Roman" w:hAnsi="Times New Roman" w:cs="Times New Roman"/>
          <w:sz w:val="24"/>
          <w:szCs w:val="24"/>
        </w:rPr>
        <w:t>dva měsíce, chodila s pracovníky na</w:t>
      </w:r>
      <w:r w:rsidR="0090552B">
        <w:rPr>
          <w:rFonts w:ascii="Times New Roman" w:hAnsi="Times New Roman" w:cs="Times New Roman"/>
          <w:sz w:val="24"/>
          <w:szCs w:val="24"/>
        </w:rPr>
        <w:t xml:space="preserve"> šetření</w:t>
      </w:r>
      <w:r w:rsidR="00FC5C02">
        <w:rPr>
          <w:rFonts w:ascii="Times New Roman" w:hAnsi="Times New Roman" w:cs="Times New Roman"/>
          <w:sz w:val="24"/>
          <w:szCs w:val="24"/>
        </w:rPr>
        <w:t xml:space="preserve"> a</w:t>
      </w:r>
      <w:r w:rsidR="0090552B">
        <w:rPr>
          <w:rFonts w:ascii="Times New Roman" w:hAnsi="Times New Roman" w:cs="Times New Roman"/>
          <w:sz w:val="24"/>
          <w:szCs w:val="24"/>
        </w:rPr>
        <w:t xml:space="preserve"> soukromě navštěvovala žadatele.</w:t>
      </w:r>
      <w:r w:rsidR="0009474B">
        <w:rPr>
          <w:rFonts w:ascii="Times New Roman" w:hAnsi="Times New Roman" w:cs="Times New Roman"/>
          <w:sz w:val="24"/>
          <w:szCs w:val="24"/>
        </w:rPr>
        <w:t xml:space="preserve"> Terén</w:t>
      </w:r>
      <w:r w:rsidR="0090552B">
        <w:rPr>
          <w:rFonts w:ascii="Times New Roman" w:hAnsi="Times New Roman" w:cs="Times New Roman"/>
          <w:sz w:val="24"/>
          <w:szCs w:val="24"/>
        </w:rPr>
        <w:t xml:space="preserve"> tak</w:t>
      </w:r>
      <w:r w:rsidR="0009474B">
        <w:rPr>
          <w:rFonts w:ascii="Times New Roman" w:hAnsi="Times New Roman" w:cs="Times New Roman"/>
          <w:sz w:val="24"/>
          <w:szCs w:val="24"/>
        </w:rPr>
        <w:t xml:space="preserve"> popisuje z perspektivy více aktérů</w:t>
      </w:r>
      <w:r w:rsidR="0090552B">
        <w:rPr>
          <w:rFonts w:ascii="Times New Roman" w:hAnsi="Times New Roman" w:cs="Times New Roman"/>
          <w:sz w:val="24"/>
          <w:szCs w:val="24"/>
        </w:rPr>
        <w:t xml:space="preserve">. Při výzkumu zjišťuje velkou míru byrokratizace celého procesu a zamýšlí se nad rolí sociálního pracovníka, která je limitována úřednickými povinnostmi. Autorka popisuje i frustraci žadatelů z pomalého a nesrozumitelného systému, který kategorie přiznávání spíše zpřísňuje a zmenšuje prostor pro aktivitu sociálního pracovníka. </w:t>
      </w:r>
      <w:proofErr w:type="spellStart"/>
      <w:r w:rsidR="0090552B">
        <w:rPr>
          <w:rFonts w:ascii="Times New Roman" w:hAnsi="Times New Roman" w:cs="Times New Roman"/>
          <w:sz w:val="24"/>
          <w:szCs w:val="24"/>
        </w:rPr>
        <w:t>Agency</w:t>
      </w:r>
      <w:proofErr w:type="spellEnd"/>
      <w:r w:rsidR="0090552B">
        <w:rPr>
          <w:rFonts w:ascii="Times New Roman" w:hAnsi="Times New Roman" w:cs="Times New Roman"/>
          <w:sz w:val="24"/>
          <w:szCs w:val="24"/>
        </w:rPr>
        <w:t xml:space="preserve"> žadatelů je omezena na výměnu zkušeností</w:t>
      </w:r>
      <w:r>
        <w:rPr>
          <w:rFonts w:ascii="Times New Roman" w:hAnsi="Times New Roman" w:cs="Times New Roman"/>
          <w:sz w:val="24"/>
          <w:szCs w:val="24"/>
        </w:rPr>
        <w:t xml:space="preserve"> s obdobně postiženými „našinci“, do</w:t>
      </w:r>
      <w:r w:rsidR="0090552B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v podstatě</w:t>
      </w:r>
      <w:r w:rsidR="0090552B">
        <w:rPr>
          <w:rFonts w:ascii="Times New Roman" w:hAnsi="Times New Roman" w:cs="Times New Roman"/>
          <w:sz w:val="24"/>
          <w:szCs w:val="24"/>
        </w:rPr>
        <w:t xml:space="preserve"> nemají možnost příliš zasáhnout. Paradoxně nejdůležitějším prvkem aktérské sítě je lékař, který daného žadatele osobně ani nevidí, ovšem vypracovává posudek</w:t>
      </w:r>
      <w:r w:rsidR="00F736C1">
        <w:rPr>
          <w:rFonts w:ascii="Times New Roman" w:hAnsi="Times New Roman" w:cs="Times New Roman"/>
          <w:sz w:val="24"/>
          <w:szCs w:val="24"/>
        </w:rPr>
        <w:t>,</w:t>
      </w:r>
      <w:r w:rsidR="0090552B">
        <w:rPr>
          <w:rFonts w:ascii="Times New Roman" w:hAnsi="Times New Roman" w:cs="Times New Roman"/>
          <w:sz w:val="24"/>
          <w:szCs w:val="24"/>
        </w:rPr>
        <w:t xml:space="preserve"> na základě kterého dojde k ne/přiznání příspěvku.</w:t>
      </w:r>
      <w:r>
        <w:rPr>
          <w:rFonts w:ascii="Times New Roman" w:hAnsi="Times New Roman" w:cs="Times New Roman"/>
          <w:sz w:val="24"/>
          <w:szCs w:val="24"/>
        </w:rPr>
        <w:t xml:space="preserve"> Práce přináší řadu postřehů, které by mohly mít aplikovaný výstup v podobě zjednodušení i zlidštění procesu přiznávání.</w:t>
      </w:r>
    </w:p>
    <w:p w:rsidR="000A15F3" w:rsidRPr="002A5DCC" w:rsidRDefault="000A15F3" w:rsidP="000A15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6982" w:rsidRPr="002A5DCC" w:rsidRDefault="00106982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 xml:space="preserve">Jazyková stránka práce je </w:t>
      </w:r>
      <w:r w:rsidR="00E01AEC" w:rsidRPr="002A5DCC">
        <w:rPr>
          <w:rFonts w:ascii="Times New Roman" w:hAnsi="Times New Roman" w:cs="Times New Roman"/>
          <w:sz w:val="24"/>
          <w:szCs w:val="24"/>
        </w:rPr>
        <w:t>bezproblémová a</w:t>
      </w:r>
      <w:r w:rsidRPr="002A5DCC">
        <w:rPr>
          <w:rFonts w:ascii="Times New Roman" w:hAnsi="Times New Roman" w:cs="Times New Roman"/>
          <w:sz w:val="24"/>
          <w:szCs w:val="24"/>
        </w:rPr>
        <w:t xml:space="preserve"> práce se čte bez potíží, cituje se přesně</w:t>
      </w:r>
      <w:r w:rsidR="00565B78">
        <w:rPr>
          <w:rFonts w:ascii="Times New Roman" w:hAnsi="Times New Roman" w:cs="Times New Roman"/>
          <w:sz w:val="24"/>
          <w:szCs w:val="24"/>
        </w:rPr>
        <w:t>, stránky citací jsou neobvykle zmíněny v horním indexu citace</w:t>
      </w:r>
      <w:r w:rsidRPr="002A5DCC">
        <w:rPr>
          <w:rFonts w:ascii="Times New Roman" w:hAnsi="Times New Roman" w:cs="Times New Roman"/>
          <w:sz w:val="24"/>
          <w:szCs w:val="24"/>
        </w:rPr>
        <w:t>.</w:t>
      </w: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>Práci doporučuji k obhajobě s hodnocením výborně</w:t>
      </w:r>
      <w:r w:rsidR="00565B78">
        <w:rPr>
          <w:rFonts w:ascii="Times New Roman" w:hAnsi="Times New Roman" w:cs="Times New Roman"/>
          <w:sz w:val="24"/>
          <w:szCs w:val="24"/>
        </w:rPr>
        <w:t xml:space="preserve"> mínus</w:t>
      </w:r>
      <w:r w:rsidRPr="002A5DCC">
        <w:rPr>
          <w:rFonts w:ascii="Times New Roman" w:hAnsi="Times New Roman" w:cs="Times New Roman"/>
          <w:sz w:val="24"/>
          <w:szCs w:val="24"/>
        </w:rPr>
        <w:t>,</w:t>
      </w: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22B4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>V Praze, dne 21. 8. 2015</w:t>
      </w:r>
      <w:r w:rsidR="005C37F5">
        <w:rPr>
          <w:rFonts w:ascii="Times New Roman" w:hAnsi="Times New Roman" w:cs="Times New Roman"/>
          <w:sz w:val="24"/>
          <w:szCs w:val="24"/>
        </w:rPr>
        <w:t>,</w:t>
      </w:r>
    </w:p>
    <w:p w:rsidR="005C37F5" w:rsidRPr="002A5DCC" w:rsidRDefault="005C37F5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Hana Synková</w:t>
      </w:r>
    </w:p>
    <w:sectPr w:rsidR="005C37F5" w:rsidRPr="002A5DCC" w:rsidSect="00FD19EA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proofState w:spelling="clean" w:grammar="clean"/>
  <w:defaultTabStop w:val="708"/>
  <w:hyphenationZone w:val="425"/>
  <w:characterSpacingControl w:val="doNotCompress"/>
  <w:compat/>
  <w:rsids>
    <w:rsidRoot w:val="00706CBD"/>
    <w:rsid w:val="0009474B"/>
    <w:rsid w:val="000A15F3"/>
    <w:rsid w:val="00106982"/>
    <w:rsid w:val="00113365"/>
    <w:rsid w:val="002175DD"/>
    <w:rsid w:val="00235E33"/>
    <w:rsid w:val="002874E6"/>
    <w:rsid w:val="002A5DCC"/>
    <w:rsid w:val="004275B5"/>
    <w:rsid w:val="00437D6B"/>
    <w:rsid w:val="00565B78"/>
    <w:rsid w:val="005C37F5"/>
    <w:rsid w:val="00633F85"/>
    <w:rsid w:val="006737AD"/>
    <w:rsid w:val="006E4F02"/>
    <w:rsid w:val="00706CBD"/>
    <w:rsid w:val="00786367"/>
    <w:rsid w:val="00890369"/>
    <w:rsid w:val="0090552B"/>
    <w:rsid w:val="009A1226"/>
    <w:rsid w:val="009F22B4"/>
    <w:rsid w:val="00A86AFE"/>
    <w:rsid w:val="00AF7A28"/>
    <w:rsid w:val="00B4100F"/>
    <w:rsid w:val="00BC612A"/>
    <w:rsid w:val="00CD574F"/>
    <w:rsid w:val="00D70324"/>
    <w:rsid w:val="00E01AEC"/>
    <w:rsid w:val="00E86E9C"/>
    <w:rsid w:val="00F71202"/>
    <w:rsid w:val="00F736C1"/>
    <w:rsid w:val="00FC5C02"/>
    <w:rsid w:val="00FD1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7D6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290</Words>
  <Characters>1711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</dc:creator>
  <cp:lastModifiedBy>Hana</cp:lastModifiedBy>
  <cp:revision>6</cp:revision>
  <dcterms:created xsi:type="dcterms:W3CDTF">2015-08-26T14:09:00Z</dcterms:created>
  <dcterms:modified xsi:type="dcterms:W3CDTF">2015-08-27T21:40:00Z</dcterms:modified>
</cp:coreProperties>
</file>