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397A2BB4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9140E1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016072A9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9140E1">
        <w:rPr>
          <w:color w:val="000000"/>
          <w:sz w:val="22"/>
          <w:szCs w:val="22"/>
        </w:rPr>
        <w:t>Jan Košťál</w:t>
      </w:r>
    </w:p>
    <w:p w14:paraId="6D61B635" w14:textId="77777777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1FAC07F8" w:rsidR="00B10823" w:rsidRDefault="00000000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2150CA">
        <w:rPr>
          <w:color w:val="000000"/>
          <w:sz w:val="22"/>
          <w:szCs w:val="22"/>
        </w:rPr>
        <w:t>Z českých mlýnů – anatomie „humoru bez vtipu“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43E3BA6B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6A1028">
        <w:rPr>
          <w:color w:val="000000"/>
          <w:sz w:val="22"/>
          <w:szCs w:val="22"/>
        </w:rPr>
        <w:t>Mgr. Bc. Kateřina Korábková, Ph.D.</w:t>
      </w:r>
    </w:p>
    <w:p w14:paraId="49E72874" w14:textId="6FD6E4B0" w:rsidR="000E1338" w:rsidRDefault="00000000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9140E1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5184ACCE" w14:textId="77777777" w:rsidR="00E669DB" w:rsidRDefault="00E669D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04319BA" w14:textId="15D15D61" w:rsidR="00E669DB" w:rsidRDefault="004E31A1" w:rsidP="00ED5D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Téma hodnocené bakalářské práce </w:t>
      </w:r>
      <w:r w:rsidR="006553AE">
        <w:rPr>
          <w:color w:val="000000"/>
          <w:sz w:val="22"/>
          <w:szCs w:val="22"/>
        </w:rPr>
        <w:t xml:space="preserve">bezpochyby odpovídá </w:t>
      </w:r>
      <w:r w:rsidR="005057FF">
        <w:rPr>
          <w:color w:val="000000"/>
          <w:sz w:val="22"/>
          <w:szCs w:val="22"/>
        </w:rPr>
        <w:t xml:space="preserve">zaměření kvalifačních prací v daném oboru, </w:t>
      </w:r>
      <w:r w:rsidR="00927A2D">
        <w:rPr>
          <w:color w:val="000000"/>
          <w:sz w:val="22"/>
          <w:szCs w:val="22"/>
        </w:rPr>
        <w:t xml:space="preserve">cíle autor v úvodu vymezil dosti pregnantně, </w:t>
      </w:r>
      <w:r w:rsidR="007143D3">
        <w:rPr>
          <w:color w:val="000000"/>
          <w:sz w:val="22"/>
          <w:szCs w:val="22"/>
        </w:rPr>
        <w:t xml:space="preserve">využitá metodologie </w:t>
      </w:r>
      <w:r w:rsidR="00C2188C">
        <w:rPr>
          <w:color w:val="000000"/>
          <w:sz w:val="22"/>
          <w:szCs w:val="22"/>
        </w:rPr>
        <w:t xml:space="preserve">je </w:t>
      </w:r>
      <w:r w:rsidR="007143D3">
        <w:rPr>
          <w:color w:val="000000"/>
          <w:sz w:val="22"/>
          <w:szCs w:val="22"/>
        </w:rPr>
        <w:t xml:space="preserve">zde </w:t>
      </w:r>
      <w:r w:rsidR="00C2188C">
        <w:rPr>
          <w:color w:val="000000"/>
          <w:sz w:val="22"/>
          <w:szCs w:val="22"/>
        </w:rPr>
        <w:t>zmíněna sice poměrně stručně, ale v dostatečné míře.</w:t>
      </w:r>
      <w:r w:rsidR="005057FF">
        <w:rPr>
          <w:color w:val="000000"/>
          <w:sz w:val="22"/>
          <w:szCs w:val="22"/>
        </w:rPr>
        <w:t xml:space="preserve"> </w:t>
      </w:r>
    </w:p>
    <w:p w14:paraId="27AFB8C5" w14:textId="77777777" w:rsidR="00E669DB" w:rsidRDefault="00E669D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086CD61" w14:textId="693EC245" w:rsidR="00E669D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3015AC8B" w:rsidR="000E1338" w:rsidRDefault="00927A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05CA7743" w:rsidR="00835DF5" w:rsidRPr="00835DF5" w:rsidRDefault="009F2042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Jan Košťál podle mne dosáhl všech cílů, které si předsevzal, a to na </w:t>
      </w:r>
      <w:r w:rsidR="00A50B1C">
        <w:rPr>
          <w:color w:val="000000"/>
          <w:sz w:val="22"/>
          <w:szCs w:val="22"/>
        </w:rPr>
        <w:t xml:space="preserve">velmi dobré úrovni. Bakalářská práce je svým způsobem originálním příspěvkem k poznání české literatury 19. století, neboť k tomuto konkrétnímu žánru a zvláště k dílu Karla Tůmy opravdu vyšlo minimum odborných textů.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30213516" w:rsidR="000E1338" w:rsidRDefault="0073564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D22DBC8" w14:textId="67193210" w:rsidR="009F2042" w:rsidRPr="009F2042" w:rsidRDefault="009F2042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9F2042">
        <w:rPr>
          <w:color w:val="000000"/>
          <w:sz w:val="22"/>
          <w:szCs w:val="22"/>
        </w:rPr>
        <w:t xml:space="preserve">Autor práce </w:t>
      </w:r>
      <w:r w:rsidR="006439CE">
        <w:rPr>
          <w:color w:val="000000"/>
          <w:sz w:val="22"/>
          <w:szCs w:val="22"/>
        </w:rPr>
        <w:t xml:space="preserve">se značnou akribií prozkoumal a analyzoval </w:t>
      </w:r>
      <w:r w:rsidR="00AF3D09">
        <w:rPr>
          <w:color w:val="000000"/>
          <w:sz w:val="22"/>
          <w:szCs w:val="22"/>
        </w:rPr>
        <w:t xml:space="preserve">příslušný </w:t>
      </w:r>
      <w:r w:rsidR="006439CE">
        <w:rPr>
          <w:color w:val="000000"/>
          <w:sz w:val="22"/>
          <w:szCs w:val="22"/>
        </w:rPr>
        <w:t xml:space="preserve">literární materiál, jeho znalost odborné literatury a potřebné metodologie je nesporná. </w:t>
      </w:r>
      <w:r w:rsidR="00E01E24">
        <w:rPr>
          <w:color w:val="000000"/>
          <w:sz w:val="22"/>
          <w:szCs w:val="22"/>
        </w:rPr>
        <w:t>Je mi sympatick</w:t>
      </w:r>
      <w:r w:rsidR="00F0165B">
        <w:rPr>
          <w:color w:val="000000"/>
          <w:sz w:val="22"/>
          <w:szCs w:val="22"/>
        </w:rPr>
        <w:t xml:space="preserve">é </w:t>
      </w:r>
      <w:r w:rsidR="00AF3D09">
        <w:rPr>
          <w:color w:val="000000"/>
          <w:sz w:val="22"/>
          <w:szCs w:val="22"/>
        </w:rPr>
        <w:t>závěrečné konstatování kolegy Košťála týkající se nejednoznačnosti vymezení „humoru bez vtipu“ a oceňuji návrh pojetí případného nového výboru z Tůmovy tvorby</w:t>
      </w:r>
      <w:r w:rsidR="00EA5AFE">
        <w:rPr>
          <w:color w:val="000000"/>
          <w:sz w:val="22"/>
          <w:szCs w:val="22"/>
        </w:rPr>
        <w:t xml:space="preserve"> (s. 59)</w:t>
      </w:r>
      <w:r w:rsidR="00AF3D09">
        <w:rPr>
          <w:color w:val="000000"/>
          <w:sz w:val="22"/>
          <w:szCs w:val="22"/>
        </w:rPr>
        <w:t xml:space="preserve">. Ke zpracování tématu by jistě bylo možno mít menší připomínky: autor mohl využít ještě některé studie Blanky Hemelíkové, zřejmě největší současné české </w:t>
      </w:r>
      <w:r w:rsidR="00AF3D09" w:rsidRPr="00EA5AFE">
        <w:rPr>
          <w:color w:val="000000"/>
          <w:sz w:val="22"/>
          <w:szCs w:val="22"/>
        </w:rPr>
        <w:t xml:space="preserve">odbornice na humoristickou prózu, </w:t>
      </w:r>
      <w:r w:rsidR="00EA5AFE" w:rsidRPr="00EA5AFE">
        <w:rPr>
          <w:color w:val="000000"/>
          <w:sz w:val="22"/>
          <w:szCs w:val="22"/>
        </w:rPr>
        <w:t xml:space="preserve">průřez dějinami české humoresky </w:t>
      </w:r>
      <w:r w:rsidR="00EA5AFE">
        <w:rPr>
          <w:color w:val="000000"/>
          <w:sz w:val="22"/>
          <w:szCs w:val="22"/>
        </w:rPr>
        <w:t xml:space="preserve">(2. kapitola) </w:t>
      </w:r>
      <w:r w:rsidR="00EA5AFE" w:rsidRPr="00EA5AFE">
        <w:rPr>
          <w:color w:val="000000"/>
          <w:sz w:val="22"/>
          <w:szCs w:val="22"/>
        </w:rPr>
        <w:t>mi připadá příliš rozsáhlý a dal by</w:t>
      </w:r>
      <w:r w:rsidR="00EA5AFE">
        <w:rPr>
          <w:color w:val="000000"/>
          <w:sz w:val="22"/>
          <w:szCs w:val="22"/>
        </w:rPr>
        <w:t xml:space="preserve"> se určitě funkčně krátit, současná morální měřítka vztahující se např. k rasismu a xenofobii v literatuře asi nelze plně aplikovat... Přesto </w:t>
      </w:r>
      <w:r w:rsidR="00807BD3">
        <w:rPr>
          <w:color w:val="000000"/>
          <w:sz w:val="22"/>
          <w:szCs w:val="22"/>
        </w:rPr>
        <w:t xml:space="preserve">považuji práci Jana Košťála za </w:t>
      </w:r>
      <w:r w:rsidR="00CD572C">
        <w:rPr>
          <w:color w:val="000000"/>
          <w:sz w:val="22"/>
          <w:szCs w:val="22"/>
        </w:rPr>
        <w:t xml:space="preserve">výbornou.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5724FDD9" w:rsidR="000E1338" w:rsidRDefault="005207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71DA1C09" w:rsidR="000E1338" w:rsidRPr="00815B51" w:rsidRDefault="00E47755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Jazykově-stylistickou úroveň práce považuji za vcelku zdařilou, </w:t>
      </w:r>
      <w:r w:rsidR="00DA59A8">
        <w:rPr>
          <w:color w:val="000000"/>
          <w:sz w:val="22"/>
          <w:szCs w:val="22"/>
        </w:rPr>
        <w:t xml:space="preserve">úspěšně se blíží požadovanému odbornému stylu. </w:t>
      </w:r>
      <w:r w:rsidR="005D2FFD">
        <w:rPr>
          <w:color w:val="000000"/>
          <w:sz w:val="22"/>
          <w:szCs w:val="22"/>
        </w:rPr>
        <w:t xml:space="preserve">Předepsanou citační normu kolega Košťál dodržel jak </w:t>
      </w:r>
      <w:r w:rsidR="00456298">
        <w:rPr>
          <w:color w:val="000000"/>
          <w:sz w:val="22"/>
          <w:szCs w:val="22"/>
        </w:rPr>
        <w:t>v poznámkovém aparátu, tak v závěrečné</w:t>
      </w:r>
      <w:r>
        <w:rPr>
          <w:color w:val="000000"/>
          <w:sz w:val="22"/>
          <w:szCs w:val="22"/>
        </w:rPr>
        <w:t xml:space="preserve"> </w:t>
      </w:r>
      <w:r w:rsidR="00456298">
        <w:rPr>
          <w:color w:val="000000"/>
          <w:sz w:val="22"/>
          <w:szCs w:val="22"/>
        </w:rPr>
        <w:t xml:space="preserve">bibliografii. </w:t>
      </w:r>
    </w:p>
    <w:p w14:paraId="4903CB7A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19C9909F" w:rsidR="000E1338" w:rsidRDefault="007D217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000000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19CE7542" w14:textId="14CCB3C1" w:rsidR="00932955" w:rsidRPr="00932955" w:rsidRDefault="00932955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932955">
        <w:rPr>
          <w:color w:val="000000"/>
          <w:sz w:val="22"/>
          <w:szCs w:val="22"/>
        </w:rPr>
        <w:t xml:space="preserve">Zajímalo by mě, zda jste </w:t>
      </w:r>
      <w:r w:rsidR="00A509A4">
        <w:rPr>
          <w:color w:val="000000"/>
          <w:sz w:val="22"/>
          <w:szCs w:val="22"/>
        </w:rPr>
        <w:t xml:space="preserve">ke studiu příslušných zdrojů použil v případě knih a tiskovin z 19. století jejich tištěné verze, nebo </w:t>
      </w:r>
      <w:r w:rsidR="00B36E77">
        <w:rPr>
          <w:color w:val="000000"/>
          <w:sz w:val="22"/>
          <w:szCs w:val="22"/>
        </w:rPr>
        <w:t xml:space="preserve">digitalizované texty přístupné </w:t>
      </w:r>
      <w:r w:rsidR="00A509A4">
        <w:rPr>
          <w:color w:val="000000"/>
          <w:sz w:val="22"/>
          <w:szCs w:val="22"/>
        </w:rPr>
        <w:t xml:space="preserve">online. </w:t>
      </w:r>
      <w:r w:rsidR="008E4150">
        <w:rPr>
          <w:color w:val="000000"/>
          <w:sz w:val="22"/>
          <w:szCs w:val="22"/>
        </w:rPr>
        <w:t>Podle bibliografických citací by to měl být první případ...</w:t>
      </w:r>
    </w:p>
    <w:p w14:paraId="503FF473" w14:textId="470287BE" w:rsidR="000E1338" w:rsidRDefault="000E1338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6512A693" w14:textId="77777777" w:rsidR="00DD010D" w:rsidRDefault="00DD010D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688943F8" w:rsidR="000E1338" w:rsidRDefault="00000000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AA5B00" w:rsidRPr="00AA5B00">
        <w:rPr>
          <w:b/>
          <w:bCs/>
          <w:color w:val="000000"/>
          <w:sz w:val="22"/>
          <w:szCs w:val="22"/>
        </w:rPr>
        <w:t>výborně – A</w:t>
      </w:r>
      <w:r w:rsidR="00AA5B00">
        <w:rPr>
          <w:color w:val="000000"/>
          <w:sz w:val="22"/>
          <w:szCs w:val="22"/>
        </w:rPr>
        <w:t xml:space="preserve"> (15 bodů).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0694EB91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9E408C">
        <w:rPr>
          <w:color w:val="000000"/>
          <w:sz w:val="22"/>
          <w:szCs w:val="22"/>
        </w:rPr>
        <w:t>13. 5.</w:t>
      </w:r>
      <w:r w:rsidR="00983A00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28052" w14:textId="77777777" w:rsidR="00980CDA" w:rsidRDefault="00980CDA">
      <w:r>
        <w:separator/>
      </w:r>
    </w:p>
  </w:endnote>
  <w:endnote w:type="continuationSeparator" w:id="0">
    <w:p w14:paraId="52FA3CD1" w14:textId="77777777" w:rsidR="00980CDA" w:rsidRDefault="00980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F9BB7AF5-6420-4398-A76E-A36AF7A01E08}"/>
    <w:embedItalic r:id="rId2" w:fontKey="{87C4B4F3-BA1A-4A23-816D-2CA34F79BE4F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5A09DBE4-B530-443E-9399-66B031AAEFEC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EDB1FD01-7E01-464E-BBF7-4436F22A34E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464E7814-FB51-45A5-A617-310A22FB578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8852B" w14:textId="77777777" w:rsidR="00980CDA" w:rsidRDefault="00980CDA">
      <w:r>
        <w:separator/>
      </w:r>
    </w:p>
  </w:footnote>
  <w:footnote w:type="continuationSeparator" w:id="0">
    <w:p w14:paraId="2CA3D145" w14:textId="77777777" w:rsidR="00980CDA" w:rsidRDefault="00980CDA">
      <w:r>
        <w:continuationSeparator/>
      </w:r>
    </w:p>
  </w:footnote>
  <w:footnote w:id="1">
    <w:p w14:paraId="3D692FD2" w14:textId="77777777" w:rsidR="000E1338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77104"/>
    <w:rsid w:val="000D6F2B"/>
    <w:rsid w:val="000E07E8"/>
    <w:rsid w:val="000E1338"/>
    <w:rsid w:val="000F51BF"/>
    <w:rsid w:val="000F6C0B"/>
    <w:rsid w:val="00117751"/>
    <w:rsid w:val="0012145E"/>
    <w:rsid w:val="00141031"/>
    <w:rsid w:val="00143248"/>
    <w:rsid w:val="00156269"/>
    <w:rsid w:val="001721E0"/>
    <w:rsid w:val="00180A07"/>
    <w:rsid w:val="00182EE2"/>
    <w:rsid w:val="001D269D"/>
    <w:rsid w:val="002150CA"/>
    <w:rsid w:val="0022261D"/>
    <w:rsid w:val="002330FE"/>
    <w:rsid w:val="002501F1"/>
    <w:rsid w:val="0027136D"/>
    <w:rsid w:val="00277C58"/>
    <w:rsid w:val="00283AC1"/>
    <w:rsid w:val="00283FB0"/>
    <w:rsid w:val="00285819"/>
    <w:rsid w:val="00296B7E"/>
    <w:rsid w:val="002C0707"/>
    <w:rsid w:val="002E36A4"/>
    <w:rsid w:val="002E6CAB"/>
    <w:rsid w:val="002F27FE"/>
    <w:rsid w:val="002F5DC5"/>
    <w:rsid w:val="0032295F"/>
    <w:rsid w:val="0037160A"/>
    <w:rsid w:val="00381D61"/>
    <w:rsid w:val="0039335B"/>
    <w:rsid w:val="00396CFC"/>
    <w:rsid w:val="003B2BF7"/>
    <w:rsid w:val="003B2F3D"/>
    <w:rsid w:val="003D5BAF"/>
    <w:rsid w:val="003F63D9"/>
    <w:rsid w:val="00403024"/>
    <w:rsid w:val="00403F21"/>
    <w:rsid w:val="0041012F"/>
    <w:rsid w:val="00456298"/>
    <w:rsid w:val="00490711"/>
    <w:rsid w:val="004A5C58"/>
    <w:rsid w:val="004D50B3"/>
    <w:rsid w:val="004E31A1"/>
    <w:rsid w:val="004E77FA"/>
    <w:rsid w:val="004F6B0A"/>
    <w:rsid w:val="00503106"/>
    <w:rsid w:val="005057FF"/>
    <w:rsid w:val="00520783"/>
    <w:rsid w:val="005279D8"/>
    <w:rsid w:val="0053764B"/>
    <w:rsid w:val="00537828"/>
    <w:rsid w:val="005405FE"/>
    <w:rsid w:val="00555EE9"/>
    <w:rsid w:val="005C5D58"/>
    <w:rsid w:val="005C7513"/>
    <w:rsid w:val="005D2FFD"/>
    <w:rsid w:val="005E623C"/>
    <w:rsid w:val="0060433A"/>
    <w:rsid w:val="0062257A"/>
    <w:rsid w:val="00631BC7"/>
    <w:rsid w:val="006439CE"/>
    <w:rsid w:val="00647D83"/>
    <w:rsid w:val="006553AE"/>
    <w:rsid w:val="006743FF"/>
    <w:rsid w:val="00682F4F"/>
    <w:rsid w:val="006A1028"/>
    <w:rsid w:val="006B7990"/>
    <w:rsid w:val="006E42C3"/>
    <w:rsid w:val="006E4CDE"/>
    <w:rsid w:val="006F2353"/>
    <w:rsid w:val="00700C8C"/>
    <w:rsid w:val="00703EC0"/>
    <w:rsid w:val="00711466"/>
    <w:rsid w:val="007143D3"/>
    <w:rsid w:val="00715C71"/>
    <w:rsid w:val="00720B30"/>
    <w:rsid w:val="00730CB1"/>
    <w:rsid w:val="0073564E"/>
    <w:rsid w:val="00751B85"/>
    <w:rsid w:val="00780E61"/>
    <w:rsid w:val="00781B5E"/>
    <w:rsid w:val="007A7432"/>
    <w:rsid w:val="007D2174"/>
    <w:rsid w:val="007F5BBE"/>
    <w:rsid w:val="008053F8"/>
    <w:rsid w:val="00805C25"/>
    <w:rsid w:val="00805D09"/>
    <w:rsid w:val="00807BD3"/>
    <w:rsid w:val="00815B51"/>
    <w:rsid w:val="00823056"/>
    <w:rsid w:val="008318A7"/>
    <w:rsid w:val="00835DF5"/>
    <w:rsid w:val="0084766A"/>
    <w:rsid w:val="008521AF"/>
    <w:rsid w:val="00853536"/>
    <w:rsid w:val="00857E8E"/>
    <w:rsid w:val="00862294"/>
    <w:rsid w:val="008E4150"/>
    <w:rsid w:val="008E5448"/>
    <w:rsid w:val="00903DDF"/>
    <w:rsid w:val="009140E1"/>
    <w:rsid w:val="00927A2D"/>
    <w:rsid w:val="00932955"/>
    <w:rsid w:val="0093341C"/>
    <w:rsid w:val="009454C3"/>
    <w:rsid w:val="00955D8C"/>
    <w:rsid w:val="00973E33"/>
    <w:rsid w:val="00980CDA"/>
    <w:rsid w:val="009827E9"/>
    <w:rsid w:val="00983A00"/>
    <w:rsid w:val="009865E6"/>
    <w:rsid w:val="00994A68"/>
    <w:rsid w:val="00997AE5"/>
    <w:rsid w:val="009A6705"/>
    <w:rsid w:val="009B4EDB"/>
    <w:rsid w:val="009D05DB"/>
    <w:rsid w:val="009D5E09"/>
    <w:rsid w:val="009E408C"/>
    <w:rsid w:val="009E698B"/>
    <w:rsid w:val="009F19BF"/>
    <w:rsid w:val="009F2042"/>
    <w:rsid w:val="00A435AC"/>
    <w:rsid w:val="00A477A4"/>
    <w:rsid w:val="00A509A4"/>
    <w:rsid w:val="00A50B1C"/>
    <w:rsid w:val="00A61F34"/>
    <w:rsid w:val="00A6581A"/>
    <w:rsid w:val="00A75D00"/>
    <w:rsid w:val="00A8169A"/>
    <w:rsid w:val="00A84DDA"/>
    <w:rsid w:val="00AA5B00"/>
    <w:rsid w:val="00AC2C6F"/>
    <w:rsid w:val="00AE005F"/>
    <w:rsid w:val="00AE16BB"/>
    <w:rsid w:val="00AF3D09"/>
    <w:rsid w:val="00B016D9"/>
    <w:rsid w:val="00B10823"/>
    <w:rsid w:val="00B36E77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C529C"/>
    <w:rsid w:val="00C2188C"/>
    <w:rsid w:val="00C26BBF"/>
    <w:rsid w:val="00C309DF"/>
    <w:rsid w:val="00C3796D"/>
    <w:rsid w:val="00C4098C"/>
    <w:rsid w:val="00C4147B"/>
    <w:rsid w:val="00C54E9A"/>
    <w:rsid w:val="00C92AA6"/>
    <w:rsid w:val="00C95C8C"/>
    <w:rsid w:val="00CB2DD8"/>
    <w:rsid w:val="00CD1A72"/>
    <w:rsid w:val="00CD1E3C"/>
    <w:rsid w:val="00CD572C"/>
    <w:rsid w:val="00CE6680"/>
    <w:rsid w:val="00CF3A8E"/>
    <w:rsid w:val="00D20B14"/>
    <w:rsid w:val="00D3370A"/>
    <w:rsid w:val="00D4672C"/>
    <w:rsid w:val="00D50BD6"/>
    <w:rsid w:val="00D665DA"/>
    <w:rsid w:val="00D76D04"/>
    <w:rsid w:val="00D81A7D"/>
    <w:rsid w:val="00D90D8D"/>
    <w:rsid w:val="00DA59A8"/>
    <w:rsid w:val="00DB5A1E"/>
    <w:rsid w:val="00DB5CE0"/>
    <w:rsid w:val="00DB658C"/>
    <w:rsid w:val="00DC306B"/>
    <w:rsid w:val="00DC7F82"/>
    <w:rsid w:val="00DD010D"/>
    <w:rsid w:val="00DE3DFD"/>
    <w:rsid w:val="00E01E24"/>
    <w:rsid w:val="00E21DB4"/>
    <w:rsid w:val="00E47581"/>
    <w:rsid w:val="00E47755"/>
    <w:rsid w:val="00E63EAD"/>
    <w:rsid w:val="00E669DB"/>
    <w:rsid w:val="00E7639B"/>
    <w:rsid w:val="00E93DE4"/>
    <w:rsid w:val="00EA5AFE"/>
    <w:rsid w:val="00EB7883"/>
    <w:rsid w:val="00ED0A08"/>
    <w:rsid w:val="00ED269F"/>
    <w:rsid w:val="00ED5BFD"/>
    <w:rsid w:val="00ED5DD7"/>
    <w:rsid w:val="00EE0905"/>
    <w:rsid w:val="00EF46AC"/>
    <w:rsid w:val="00F0165B"/>
    <w:rsid w:val="00F07EF4"/>
    <w:rsid w:val="00F5162C"/>
    <w:rsid w:val="00F55514"/>
    <w:rsid w:val="00F64723"/>
    <w:rsid w:val="00F80D2F"/>
    <w:rsid w:val="00F824A5"/>
    <w:rsid w:val="00FB5482"/>
    <w:rsid w:val="00FC1536"/>
    <w:rsid w:val="00FE011C"/>
    <w:rsid w:val="00FE2391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Antonin Kudlac</cp:lastModifiedBy>
  <cp:revision>2</cp:revision>
  <dcterms:created xsi:type="dcterms:W3CDTF">2025-05-13T08:23:00Z</dcterms:created>
  <dcterms:modified xsi:type="dcterms:W3CDTF">2025-05-13T08:23:00Z</dcterms:modified>
</cp:coreProperties>
</file>