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79C" w:rsidRDefault="005E579C" w:rsidP="005E579C">
      <w:pPr>
        <w:spacing w:line="240" w:lineRule="auto"/>
        <w:jc w:val="both"/>
        <w:rPr>
          <w:sz w:val="24"/>
          <w:szCs w:val="24"/>
          <w:u w:val="single"/>
          <w:lang w:val="de-DE"/>
        </w:rPr>
      </w:pPr>
      <w:r>
        <w:rPr>
          <w:sz w:val="24"/>
          <w:szCs w:val="24"/>
          <w:u w:val="single"/>
          <w:lang w:val="de-DE"/>
        </w:rPr>
        <w:t>Bachelorarbeit-Gutachten</w:t>
      </w:r>
    </w:p>
    <w:p w:rsidR="005E579C" w:rsidRDefault="005E579C" w:rsidP="005E579C">
      <w:pPr>
        <w:spacing w:line="240" w:lineRule="auto"/>
        <w:jc w:val="both"/>
        <w:rPr>
          <w:b/>
          <w:sz w:val="24"/>
          <w:szCs w:val="24"/>
          <w:lang w:val="de-DE"/>
        </w:rPr>
      </w:pPr>
    </w:p>
    <w:p w:rsidR="005E579C" w:rsidRDefault="005E579C" w:rsidP="005E579C">
      <w:pPr>
        <w:spacing w:line="240" w:lineRule="auto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Bohuslav Koki</w:t>
      </w:r>
    </w:p>
    <w:p w:rsidR="005E579C" w:rsidRDefault="00B331AC" w:rsidP="005E579C">
      <w:pPr>
        <w:spacing w:line="240" w:lineRule="auto"/>
        <w:jc w:val="both"/>
        <w:rPr>
          <w:b/>
          <w:i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Verflechtung von Sport und Politik: Fußball in Deutschland, Eishockey in Tschechien</w:t>
      </w:r>
      <w:r w:rsidR="005E579C">
        <w:rPr>
          <w:b/>
          <w:i/>
          <w:sz w:val="24"/>
          <w:szCs w:val="24"/>
          <w:lang w:val="de-DE"/>
        </w:rPr>
        <w:t xml:space="preserve">  </w:t>
      </w:r>
    </w:p>
    <w:p w:rsidR="005E579C" w:rsidRDefault="005E579C" w:rsidP="005E579C">
      <w:pPr>
        <w:spacing w:line="240" w:lineRule="auto"/>
        <w:jc w:val="both"/>
        <w:rPr>
          <w:b/>
          <w:sz w:val="24"/>
          <w:szCs w:val="24"/>
          <w:lang w:val="de-DE"/>
        </w:rPr>
      </w:pPr>
    </w:p>
    <w:p w:rsidR="009C4A9F" w:rsidRDefault="005E579C" w:rsidP="0056490A">
      <w:pPr>
        <w:spacing w:after="0" w:line="240" w:lineRule="auto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Bohuslav Koki </w:t>
      </w:r>
      <w:r w:rsidR="00B331AC">
        <w:rPr>
          <w:sz w:val="24"/>
          <w:szCs w:val="24"/>
          <w:lang w:val="de-DE"/>
        </w:rPr>
        <w:t xml:space="preserve">beschreibt </w:t>
      </w:r>
      <w:r>
        <w:rPr>
          <w:sz w:val="24"/>
          <w:szCs w:val="24"/>
          <w:lang w:val="de-DE"/>
        </w:rPr>
        <w:t xml:space="preserve">in </w:t>
      </w:r>
      <w:r w:rsidR="00B331AC">
        <w:rPr>
          <w:sz w:val="24"/>
          <w:szCs w:val="24"/>
          <w:lang w:val="de-DE"/>
        </w:rPr>
        <w:t>sein</w:t>
      </w:r>
      <w:r>
        <w:rPr>
          <w:sz w:val="24"/>
          <w:szCs w:val="24"/>
          <w:lang w:val="de-DE"/>
        </w:rPr>
        <w:t xml:space="preserve">er Abschlussarbeit </w:t>
      </w:r>
      <w:r w:rsidR="00B331AC">
        <w:rPr>
          <w:sz w:val="24"/>
          <w:szCs w:val="24"/>
          <w:lang w:val="de-DE"/>
        </w:rPr>
        <w:t xml:space="preserve">die Beziehung der beiden bekanntesten totalitären Regimes des 20. </w:t>
      </w:r>
      <w:r w:rsidR="0056490A">
        <w:rPr>
          <w:sz w:val="24"/>
          <w:szCs w:val="24"/>
          <w:lang w:val="de-DE"/>
        </w:rPr>
        <w:t xml:space="preserve">Jahrhunderts </w:t>
      </w:r>
      <w:r w:rsidR="00B331AC">
        <w:rPr>
          <w:sz w:val="24"/>
          <w:szCs w:val="24"/>
          <w:lang w:val="de-DE"/>
        </w:rPr>
        <w:t>(Kommunismus und Nationalsozialismus) zum Sport (Fußball und Eishockey)</w:t>
      </w:r>
      <w:r w:rsidR="009C4A9F">
        <w:rPr>
          <w:sz w:val="24"/>
          <w:szCs w:val="24"/>
          <w:lang w:val="de-DE"/>
        </w:rPr>
        <w:t xml:space="preserve">, vor allem ihr Bestreben diese Sportarten für ihre Zwecke zu benutzen. Die Arbeit ist dem Ziel entsprechend in zwei Hauptteile gegliedert, von denen beiden der zweite jedoch den </w:t>
      </w:r>
      <w:r w:rsidR="00096AB1">
        <w:rPr>
          <w:sz w:val="24"/>
          <w:szCs w:val="24"/>
          <w:lang w:val="de-DE"/>
        </w:rPr>
        <w:t>un</w:t>
      </w:r>
      <w:r w:rsidR="0056490A">
        <w:rPr>
          <w:sz w:val="24"/>
          <w:szCs w:val="24"/>
          <w:lang w:val="de-DE"/>
        </w:rPr>
        <w:t xml:space="preserve">passenden </w:t>
      </w:r>
      <w:r w:rsidR="009C4A9F">
        <w:rPr>
          <w:sz w:val="24"/>
          <w:szCs w:val="24"/>
          <w:lang w:val="de-DE"/>
        </w:rPr>
        <w:t xml:space="preserve">Titel „Kommunistischer Putsch“ trägt. </w:t>
      </w:r>
    </w:p>
    <w:p w:rsidR="009C4A9F" w:rsidRDefault="009C4A9F" w:rsidP="005E579C">
      <w:pPr>
        <w:spacing w:after="0" w:line="240" w:lineRule="auto"/>
        <w:jc w:val="both"/>
        <w:rPr>
          <w:sz w:val="24"/>
          <w:szCs w:val="24"/>
          <w:lang w:val="de-DE"/>
        </w:rPr>
      </w:pPr>
    </w:p>
    <w:p w:rsidR="00B331AC" w:rsidRDefault="009C4A9F" w:rsidP="0056490A">
      <w:pPr>
        <w:spacing w:after="0" w:line="240" w:lineRule="auto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Der Autor beschreibt an vielen Beispielen die Auseinandersetzung der totalitären Regimes mit Sport. Es </w:t>
      </w:r>
      <w:r w:rsidR="00F071CB">
        <w:rPr>
          <w:sz w:val="24"/>
          <w:szCs w:val="24"/>
          <w:lang w:val="de-DE"/>
        </w:rPr>
        <w:t>werden vor allem Eingriffe und Interventionen geschildert sowie ihre Folgen für das Leben der Bürger</w:t>
      </w:r>
      <w:r w:rsidR="00154CD1">
        <w:rPr>
          <w:sz w:val="24"/>
          <w:szCs w:val="24"/>
          <w:lang w:val="de-DE"/>
        </w:rPr>
        <w:t xml:space="preserve"> und </w:t>
      </w:r>
      <w:r w:rsidR="0056490A">
        <w:rPr>
          <w:sz w:val="24"/>
          <w:szCs w:val="24"/>
          <w:lang w:val="de-DE"/>
        </w:rPr>
        <w:t xml:space="preserve">der </w:t>
      </w:r>
      <w:r w:rsidR="00154CD1">
        <w:rPr>
          <w:sz w:val="24"/>
          <w:szCs w:val="24"/>
          <w:lang w:val="de-DE"/>
        </w:rPr>
        <w:t>Sportler</w:t>
      </w:r>
      <w:r w:rsidR="00841860">
        <w:rPr>
          <w:sz w:val="24"/>
          <w:szCs w:val="24"/>
          <w:lang w:val="de-DE"/>
        </w:rPr>
        <w:t xml:space="preserve">. Weiter informiert der Autor über die Schicksale </w:t>
      </w:r>
      <w:r w:rsidR="00F071CB">
        <w:rPr>
          <w:sz w:val="24"/>
          <w:szCs w:val="24"/>
          <w:lang w:val="de-DE"/>
        </w:rPr>
        <w:t xml:space="preserve">einzelner </w:t>
      </w:r>
      <w:r w:rsidR="00154CD1">
        <w:rPr>
          <w:sz w:val="24"/>
          <w:szCs w:val="24"/>
          <w:lang w:val="de-DE"/>
        </w:rPr>
        <w:t xml:space="preserve">von Repressionen </w:t>
      </w:r>
      <w:r w:rsidR="00F071CB">
        <w:rPr>
          <w:sz w:val="24"/>
          <w:szCs w:val="24"/>
          <w:lang w:val="de-DE"/>
        </w:rPr>
        <w:t xml:space="preserve">betroffener Spitzensportler. </w:t>
      </w:r>
      <w:r w:rsidR="00841860">
        <w:rPr>
          <w:sz w:val="24"/>
          <w:szCs w:val="24"/>
          <w:lang w:val="de-DE"/>
        </w:rPr>
        <w:t xml:space="preserve">Auf der anderen Seite zeigen einige Beispiele im vorliegenden Text, </w:t>
      </w:r>
      <w:r w:rsidR="00556F6E">
        <w:rPr>
          <w:sz w:val="24"/>
          <w:szCs w:val="24"/>
          <w:lang w:val="de-DE"/>
        </w:rPr>
        <w:t xml:space="preserve">dass Sport, entgegen dem Wunsch der Politiker, </w:t>
      </w:r>
      <w:r w:rsidR="0056490A">
        <w:rPr>
          <w:sz w:val="24"/>
          <w:szCs w:val="24"/>
          <w:lang w:val="de-DE"/>
        </w:rPr>
        <w:t>die</w:t>
      </w:r>
      <w:r w:rsidR="00556F6E">
        <w:rPr>
          <w:sz w:val="24"/>
          <w:szCs w:val="24"/>
          <w:lang w:val="de-DE"/>
        </w:rPr>
        <w:t xml:space="preserve"> Ideologie (etwa die Rassenlehre) oft als </w:t>
      </w:r>
      <w:r w:rsidR="00D47E31">
        <w:rPr>
          <w:sz w:val="24"/>
          <w:szCs w:val="24"/>
          <w:lang w:val="de-DE"/>
        </w:rPr>
        <w:t>widersinnig bloßstellt.</w:t>
      </w:r>
      <w:r w:rsidR="00556F6E">
        <w:rPr>
          <w:sz w:val="24"/>
          <w:szCs w:val="24"/>
          <w:lang w:val="de-DE"/>
        </w:rPr>
        <w:t xml:space="preserve"> </w:t>
      </w:r>
    </w:p>
    <w:p w:rsidR="00D47E31" w:rsidRDefault="00D47E31" w:rsidP="005E579C">
      <w:pPr>
        <w:spacing w:after="0" w:line="240" w:lineRule="auto"/>
        <w:jc w:val="both"/>
        <w:rPr>
          <w:sz w:val="24"/>
          <w:szCs w:val="24"/>
          <w:lang w:val="de-DE"/>
        </w:rPr>
      </w:pPr>
    </w:p>
    <w:p w:rsidR="00D47E31" w:rsidRDefault="00D47E31" w:rsidP="00096AB1">
      <w:pPr>
        <w:spacing w:after="0" w:line="240" w:lineRule="auto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Die Bachelorarbeit enthält zwar viele interessante Informationen, </w:t>
      </w:r>
      <w:r w:rsidR="002043F3">
        <w:rPr>
          <w:sz w:val="24"/>
          <w:szCs w:val="24"/>
          <w:lang w:val="de-DE"/>
        </w:rPr>
        <w:t>allerdings</w:t>
      </w:r>
      <w:r w:rsidR="00096AB1">
        <w:rPr>
          <w:sz w:val="24"/>
          <w:szCs w:val="24"/>
          <w:lang w:val="de-DE"/>
        </w:rPr>
        <w:t xml:space="preserve"> lässt sie</w:t>
      </w:r>
      <w:r w:rsidR="002043F3">
        <w:rPr>
          <w:sz w:val="24"/>
          <w:szCs w:val="24"/>
          <w:lang w:val="de-DE"/>
        </w:rPr>
        <w:t xml:space="preserve"> </w:t>
      </w:r>
      <w:r w:rsidR="00096AB1">
        <w:rPr>
          <w:sz w:val="24"/>
          <w:szCs w:val="24"/>
          <w:lang w:val="de-DE"/>
        </w:rPr>
        <w:t>nicht selten</w:t>
      </w:r>
      <w:r w:rsidR="0056490A">
        <w:rPr>
          <w:sz w:val="24"/>
          <w:szCs w:val="24"/>
          <w:lang w:val="de-DE"/>
        </w:rPr>
        <w:t xml:space="preserve"> Mangel an Sorgfalt</w:t>
      </w:r>
      <w:r>
        <w:rPr>
          <w:sz w:val="24"/>
          <w:szCs w:val="24"/>
          <w:lang w:val="de-DE"/>
        </w:rPr>
        <w:t xml:space="preserve"> </w:t>
      </w:r>
      <w:r w:rsidR="00096AB1">
        <w:rPr>
          <w:sz w:val="24"/>
          <w:szCs w:val="24"/>
          <w:lang w:val="de-DE"/>
        </w:rPr>
        <w:t>erkennen</w:t>
      </w:r>
      <w:r w:rsidR="002043F3">
        <w:rPr>
          <w:sz w:val="24"/>
          <w:szCs w:val="24"/>
          <w:lang w:val="de-DE"/>
        </w:rPr>
        <w:t>. Es kommen ungenaue</w:t>
      </w:r>
      <w:r w:rsidR="00154CD1">
        <w:rPr>
          <w:sz w:val="24"/>
          <w:szCs w:val="24"/>
          <w:lang w:val="de-DE"/>
        </w:rPr>
        <w:t xml:space="preserve"> oder </w:t>
      </w:r>
      <w:r w:rsidR="002043F3">
        <w:rPr>
          <w:sz w:val="24"/>
          <w:szCs w:val="24"/>
          <w:lang w:val="de-DE"/>
        </w:rPr>
        <w:t>subjektive Behauptungen vor: Zum Beispiel schreibt der Autor über den Kommunismus in der Tschechoslowakei: „Der einzige Weg einen Widerstan</w:t>
      </w:r>
      <w:bookmarkStart w:id="0" w:name="_GoBack"/>
      <w:bookmarkEnd w:id="0"/>
      <w:r w:rsidR="002043F3">
        <w:rPr>
          <w:sz w:val="24"/>
          <w:szCs w:val="24"/>
          <w:lang w:val="de-DE"/>
        </w:rPr>
        <w:t xml:space="preserve">d zu zeigen war </w:t>
      </w:r>
      <w:r w:rsidR="00C21245">
        <w:rPr>
          <w:sz w:val="24"/>
          <w:szCs w:val="24"/>
          <w:lang w:val="de-DE"/>
        </w:rPr>
        <w:t>im Sport konkret im Eishockey“ (S. 26).</w:t>
      </w:r>
      <w:r w:rsidR="002043F3">
        <w:rPr>
          <w:sz w:val="24"/>
          <w:szCs w:val="24"/>
          <w:lang w:val="de-DE"/>
        </w:rPr>
        <w:t xml:space="preserve"> </w:t>
      </w:r>
      <w:r w:rsidR="00C21245">
        <w:rPr>
          <w:sz w:val="24"/>
          <w:szCs w:val="24"/>
          <w:lang w:val="de-DE"/>
        </w:rPr>
        <w:t xml:space="preserve">Manchmal </w:t>
      </w:r>
      <w:r w:rsidR="0056490A">
        <w:rPr>
          <w:sz w:val="24"/>
          <w:szCs w:val="24"/>
          <w:lang w:val="de-DE"/>
        </w:rPr>
        <w:t>wird ein</w:t>
      </w:r>
      <w:r w:rsidR="00C21245">
        <w:rPr>
          <w:sz w:val="24"/>
          <w:szCs w:val="24"/>
          <w:lang w:val="de-DE"/>
        </w:rPr>
        <w:t xml:space="preserve"> Fachausdruck benu</w:t>
      </w:r>
      <w:r w:rsidR="0056490A">
        <w:rPr>
          <w:sz w:val="24"/>
          <w:szCs w:val="24"/>
          <w:lang w:val="de-DE"/>
        </w:rPr>
        <w:t xml:space="preserve">tzt, ohne </w:t>
      </w:r>
      <w:r w:rsidR="001F559C">
        <w:rPr>
          <w:sz w:val="24"/>
          <w:szCs w:val="24"/>
          <w:lang w:val="de-DE"/>
        </w:rPr>
        <w:t xml:space="preserve">vorhin erklärt </w:t>
      </w:r>
      <w:r w:rsidR="0056490A">
        <w:rPr>
          <w:sz w:val="24"/>
          <w:szCs w:val="24"/>
          <w:lang w:val="de-DE"/>
        </w:rPr>
        <w:t>worden zu s</w:t>
      </w:r>
      <w:r w:rsidR="001F559C">
        <w:rPr>
          <w:sz w:val="24"/>
          <w:szCs w:val="24"/>
          <w:lang w:val="de-DE"/>
        </w:rPr>
        <w:t>e</w:t>
      </w:r>
      <w:r w:rsidR="0056490A">
        <w:rPr>
          <w:sz w:val="24"/>
          <w:szCs w:val="24"/>
          <w:lang w:val="de-DE"/>
        </w:rPr>
        <w:t>i</w:t>
      </w:r>
      <w:r w:rsidR="001F559C">
        <w:rPr>
          <w:sz w:val="24"/>
          <w:szCs w:val="24"/>
          <w:lang w:val="de-DE"/>
        </w:rPr>
        <w:t>n</w:t>
      </w:r>
      <w:r w:rsidR="00C21245">
        <w:rPr>
          <w:sz w:val="24"/>
          <w:szCs w:val="24"/>
          <w:lang w:val="de-DE"/>
        </w:rPr>
        <w:t xml:space="preserve">. </w:t>
      </w:r>
      <w:r w:rsidR="002043F3">
        <w:rPr>
          <w:sz w:val="24"/>
          <w:szCs w:val="24"/>
          <w:lang w:val="de-DE"/>
        </w:rPr>
        <w:t>Der Sprachstil</w:t>
      </w:r>
      <w:r w:rsidR="00C21245">
        <w:rPr>
          <w:sz w:val="24"/>
          <w:szCs w:val="24"/>
          <w:lang w:val="de-DE"/>
        </w:rPr>
        <w:t xml:space="preserve"> </w:t>
      </w:r>
      <w:r w:rsidR="001F559C">
        <w:rPr>
          <w:sz w:val="24"/>
          <w:szCs w:val="24"/>
          <w:lang w:val="de-DE"/>
        </w:rPr>
        <w:t>des Textes</w:t>
      </w:r>
      <w:r w:rsidR="002043F3">
        <w:rPr>
          <w:sz w:val="24"/>
          <w:szCs w:val="24"/>
          <w:lang w:val="de-DE"/>
        </w:rPr>
        <w:t xml:space="preserve"> ist </w:t>
      </w:r>
      <w:r w:rsidR="00096AB1">
        <w:rPr>
          <w:sz w:val="24"/>
          <w:szCs w:val="24"/>
          <w:lang w:val="de-DE"/>
        </w:rPr>
        <w:t>of</w:t>
      </w:r>
      <w:r w:rsidR="0056490A">
        <w:rPr>
          <w:sz w:val="24"/>
          <w:szCs w:val="24"/>
          <w:lang w:val="de-DE"/>
        </w:rPr>
        <w:t>tmals</w:t>
      </w:r>
      <w:r w:rsidR="002043F3">
        <w:rPr>
          <w:sz w:val="24"/>
          <w:szCs w:val="24"/>
          <w:lang w:val="de-DE"/>
        </w:rPr>
        <w:t xml:space="preserve"> umgangssprachlich. </w:t>
      </w:r>
      <w:r w:rsidR="00154CD1">
        <w:rPr>
          <w:sz w:val="24"/>
          <w:szCs w:val="24"/>
          <w:lang w:val="de-DE"/>
        </w:rPr>
        <w:t>Sehr häufig</w:t>
      </w:r>
      <w:r w:rsidR="002043F3">
        <w:rPr>
          <w:sz w:val="24"/>
          <w:szCs w:val="24"/>
          <w:lang w:val="de-DE"/>
        </w:rPr>
        <w:t xml:space="preserve"> fehlt Interpunktion und es erscheinen orthographische Fehler.</w:t>
      </w:r>
      <w:r w:rsidR="00C21245">
        <w:rPr>
          <w:sz w:val="24"/>
          <w:szCs w:val="24"/>
          <w:lang w:val="de-DE"/>
        </w:rPr>
        <w:t xml:space="preserve"> Der Autor arbeitet mit einer relativ großen Menge Fachliteratur. Allerdings </w:t>
      </w:r>
      <w:r w:rsidR="001F559C" w:rsidRPr="001F559C">
        <w:rPr>
          <w:sz w:val="24"/>
          <w:szCs w:val="24"/>
          <w:lang w:val="de-DE"/>
        </w:rPr>
        <w:t xml:space="preserve">fehlt </w:t>
      </w:r>
      <w:r w:rsidR="001F559C">
        <w:rPr>
          <w:sz w:val="24"/>
          <w:szCs w:val="24"/>
          <w:lang w:val="de-DE"/>
        </w:rPr>
        <w:t>b</w:t>
      </w:r>
      <w:r w:rsidR="001F559C" w:rsidRPr="001F559C">
        <w:rPr>
          <w:sz w:val="24"/>
          <w:szCs w:val="24"/>
          <w:lang w:val="de-DE"/>
        </w:rPr>
        <w:t>ei Hinweisen auf die Sekundärliteratur die Abkürzung „vgl.“</w:t>
      </w:r>
      <w:r w:rsidR="002043F3">
        <w:rPr>
          <w:sz w:val="24"/>
          <w:szCs w:val="24"/>
          <w:lang w:val="de-DE"/>
        </w:rPr>
        <w:t xml:space="preserve"> </w:t>
      </w:r>
      <w:r w:rsidR="001F559C">
        <w:rPr>
          <w:sz w:val="24"/>
          <w:szCs w:val="24"/>
          <w:lang w:val="de-DE"/>
        </w:rPr>
        <w:t>Die deutsche Zusammenfassung der Arbeit ist relativ gelungen, aber es</w:t>
      </w:r>
      <w:r w:rsidR="00154CD1">
        <w:rPr>
          <w:sz w:val="24"/>
          <w:szCs w:val="24"/>
          <w:lang w:val="de-DE"/>
        </w:rPr>
        <w:t xml:space="preserve"> fehlt ein tschechisches </w:t>
      </w:r>
      <w:proofErr w:type="spellStart"/>
      <w:r w:rsidR="00154CD1">
        <w:rPr>
          <w:sz w:val="24"/>
          <w:szCs w:val="24"/>
          <w:lang w:val="de-DE"/>
        </w:rPr>
        <w:t>Resü</w:t>
      </w:r>
      <w:r w:rsidR="001F559C">
        <w:rPr>
          <w:sz w:val="24"/>
          <w:szCs w:val="24"/>
          <w:lang w:val="de-DE"/>
        </w:rPr>
        <w:t>m</w:t>
      </w:r>
      <w:r w:rsidR="00154CD1">
        <w:rPr>
          <w:sz w:val="24"/>
          <w:szCs w:val="24"/>
        </w:rPr>
        <w:t>ee</w:t>
      </w:r>
      <w:proofErr w:type="spellEnd"/>
      <w:r w:rsidR="001F559C">
        <w:rPr>
          <w:sz w:val="24"/>
          <w:szCs w:val="24"/>
        </w:rPr>
        <w:t>.</w:t>
      </w:r>
      <w:r w:rsidR="001F559C">
        <w:rPr>
          <w:sz w:val="24"/>
          <w:szCs w:val="24"/>
          <w:lang w:val="de-DE"/>
        </w:rPr>
        <w:t xml:space="preserve"> </w:t>
      </w:r>
      <w:r w:rsidR="002043F3">
        <w:rPr>
          <w:sz w:val="24"/>
          <w:szCs w:val="24"/>
          <w:lang w:val="de-DE"/>
        </w:rPr>
        <w:t xml:space="preserve"> </w:t>
      </w:r>
    </w:p>
    <w:p w:rsidR="00B331AC" w:rsidRDefault="00B331AC" w:rsidP="005E579C">
      <w:pPr>
        <w:spacing w:after="0" w:line="240" w:lineRule="auto"/>
        <w:jc w:val="both"/>
        <w:rPr>
          <w:sz w:val="24"/>
          <w:szCs w:val="24"/>
          <w:lang w:val="de-DE"/>
        </w:rPr>
      </w:pPr>
    </w:p>
    <w:p w:rsidR="005E579C" w:rsidRDefault="005E579C" w:rsidP="005E579C">
      <w:pPr>
        <w:spacing w:line="240" w:lineRule="auto"/>
        <w:jc w:val="both"/>
        <w:rPr>
          <w:b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Die Abschlussarbeit von Bohuslav Koki bewerte ich mit </w:t>
      </w:r>
      <w:proofErr w:type="spellStart"/>
      <w:r>
        <w:rPr>
          <w:b/>
          <w:sz w:val="24"/>
          <w:szCs w:val="24"/>
          <w:lang w:val="de-DE"/>
        </w:rPr>
        <w:t>velmi</w:t>
      </w:r>
      <w:proofErr w:type="spellEnd"/>
      <w:r>
        <w:rPr>
          <w:b/>
          <w:sz w:val="24"/>
          <w:szCs w:val="24"/>
          <w:lang w:val="de-DE"/>
        </w:rPr>
        <w:t xml:space="preserve"> </w:t>
      </w:r>
      <w:proofErr w:type="spellStart"/>
      <w:r>
        <w:rPr>
          <w:b/>
          <w:sz w:val="24"/>
          <w:szCs w:val="24"/>
          <w:lang w:val="de-DE"/>
        </w:rPr>
        <w:t>dobře</w:t>
      </w:r>
      <w:proofErr w:type="spellEnd"/>
      <w:r>
        <w:rPr>
          <w:b/>
          <w:sz w:val="24"/>
          <w:szCs w:val="24"/>
          <w:lang w:val="de-DE"/>
        </w:rPr>
        <w:t xml:space="preserve"> m</w:t>
      </w:r>
      <w:proofErr w:type="spellStart"/>
      <w:r>
        <w:rPr>
          <w:b/>
          <w:sz w:val="24"/>
          <w:szCs w:val="24"/>
        </w:rPr>
        <w:t>ínus</w:t>
      </w:r>
      <w:proofErr w:type="spellEnd"/>
      <w:r>
        <w:rPr>
          <w:sz w:val="24"/>
          <w:szCs w:val="24"/>
          <w:lang w:val="de-DE"/>
        </w:rPr>
        <w:t>.</w:t>
      </w:r>
    </w:p>
    <w:p w:rsidR="005E579C" w:rsidRDefault="005E579C" w:rsidP="005E579C">
      <w:pPr>
        <w:spacing w:line="240" w:lineRule="auto"/>
        <w:jc w:val="both"/>
        <w:rPr>
          <w:b/>
          <w:sz w:val="24"/>
          <w:szCs w:val="24"/>
          <w:lang w:val="de-DE"/>
        </w:rPr>
      </w:pPr>
    </w:p>
    <w:p w:rsidR="00154CD1" w:rsidRDefault="00154CD1" w:rsidP="005E579C">
      <w:pPr>
        <w:spacing w:line="240" w:lineRule="auto"/>
        <w:jc w:val="both"/>
        <w:rPr>
          <w:b/>
          <w:sz w:val="24"/>
          <w:szCs w:val="24"/>
          <w:lang w:val="de-DE"/>
        </w:rPr>
      </w:pPr>
    </w:p>
    <w:p w:rsidR="00154CD1" w:rsidRDefault="00154CD1" w:rsidP="005E579C">
      <w:pPr>
        <w:spacing w:line="240" w:lineRule="auto"/>
        <w:jc w:val="both"/>
        <w:rPr>
          <w:b/>
          <w:sz w:val="24"/>
          <w:szCs w:val="24"/>
          <w:lang w:val="de-DE"/>
        </w:rPr>
      </w:pPr>
    </w:p>
    <w:p w:rsidR="005E579C" w:rsidRDefault="005E579C" w:rsidP="005E579C">
      <w:pPr>
        <w:spacing w:line="240" w:lineRule="auto"/>
        <w:jc w:val="both"/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Mgr</w:t>
      </w:r>
      <w:proofErr w:type="spellEnd"/>
      <w:r>
        <w:rPr>
          <w:sz w:val="24"/>
          <w:szCs w:val="24"/>
          <w:lang w:val="de-DE"/>
        </w:rPr>
        <w:t xml:space="preserve">. Pavel </w:t>
      </w:r>
      <w:proofErr w:type="spellStart"/>
      <w:r>
        <w:rPr>
          <w:sz w:val="24"/>
          <w:szCs w:val="24"/>
          <w:lang w:val="de-DE"/>
        </w:rPr>
        <w:t>Knápek</w:t>
      </w:r>
      <w:proofErr w:type="spellEnd"/>
      <w:r>
        <w:rPr>
          <w:sz w:val="24"/>
          <w:szCs w:val="24"/>
          <w:lang w:val="de-DE"/>
        </w:rPr>
        <w:t xml:space="preserve">, </w:t>
      </w:r>
      <w:proofErr w:type="spellStart"/>
      <w:r>
        <w:rPr>
          <w:sz w:val="24"/>
          <w:szCs w:val="24"/>
          <w:lang w:val="de-DE"/>
        </w:rPr>
        <w:t>Ph.D</w:t>
      </w:r>
      <w:proofErr w:type="spellEnd"/>
      <w:r>
        <w:rPr>
          <w:sz w:val="24"/>
          <w:szCs w:val="24"/>
          <w:lang w:val="de-DE"/>
        </w:rPr>
        <w:t>.</w:t>
      </w:r>
    </w:p>
    <w:p w:rsidR="00154CD1" w:rsidRDefault="00154CD1" w:rsidP="005E579C">
      <w:pPr>
        <w:spacing w:line="240" w:lineRule="auto"/>
        <w:jc w:val="both"/>
        <w:rPr>
          <w:sz w:val="24"/>
          <w:szCs w:val="24"/>
          <w:lang w:val="de-DE"/>
        </w:rPr>
      </w:pPr>
    </w:p>
    <w:p w:rsidR="00096AB1" w:rsidRDefault="00096AB1" w:rsidP="005E579C">
      <w:pPr>
        <w:spacing w:line="240" w:lineRule="auto"/>
        <w:jc w:val="both"/>
        <w:rPr>
          <w:sz w:val="24"/>
          <w:szCs w:val="24"/>
          <w:lang w:val="de-DE"/>
        </w:rPr>
      </w:pPr>
    </w:p>
    <w:p w:rsidR="007027C6" w:rsidRPr="00154CD1" w:rsidRDefault="005E579C" w:rsidP="00154CD1">
      <w:pPr>
        <w:spacing w:line="240" w:lineRule="auto"/>
        <w:jc w:val="both"/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Pardubice</w:t>
      </w:r>
      <w:proofErr w:type="spellEnd"/>
      <w:r>
        <w:rPr>
          <w:sz w:val="24"/>
          <w:szCs w:val="24"/>
          <w:lang w:val="de-DE"/>
        </w:rPr>
        <w:t>, Mai 2015</w:t>
      </w:r>
    </w:p>
    <w:sectPr w:rsidR="007027C6" w:rsidRPr="00154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79C"/>
    <w:rsid w:val="00096AB1"/>
    <w:rsid w:val="00154CD1"/>
    <w:rsid w:val="001F559C"/>
    <w:rsid w:val="002043F3"/>
    <w:rsid w:val="00556F6E"/>
    <w:rsid w:val="0056490A"/>
    <w:rsid w:val="005E579C"/>
    <w:rsid w:val="007027C6"/>
    <w:rsid w:val="00841860"/>
    <w:rsid w:val="009C4A9F"/>
    <w:rsid w:val="00B331AC"/>
    <w:rsid w:val="00C21245"/>
    <w:rsid w:val="00D47E31"/>
    <w:rsid w:val="00F0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79C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79C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8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spravce</cp:lastModifiedBy>
  <cp:revision>4</cp:revision>
  <dcterms:created xsi:type="dcterms:W3CDTF">2015-05-02T13:30:00Z</dcterms:created>
  <dcterms:modified xsi:type="dcterms:W3CDTF">2015-05-14T17:56:00Z</dcterms:modified>
</cp:coreProperties>
</file>