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062" w:rsidRPr="00CF144D" w:rsidRDefault="00D34062" w:rsidP="00D34062">
      <w:pPr>
        <w:jc w:val="both"/>
        <w:rPr>
          <w:rFonts w:ascii="Times New Roman" w:hAnsi="Times New Roman" w:cs="Times New Roman"/>
          <w:b/>
        </w:rPr>
      </w:pPr>
      <w:r w:rsidRPr="00CF144D">
        <w:rPr>
          <w:rFonts w:ascii="Times New Roman" w:hAnsi="Times New Roman" w:cs="Times New Roman"/>
          <w:b/>
        </w:rPr>
        <w:t>Ústav historických věd, Filozofická fakulta Univerzity Pardubice</w:t>
      </w:r>
    </w:p>
    <w:p w:rsidR="00D34062" w:rsidRPr="00CF144D" w:rsidRDefault="00D34062" w:rsidP="00D34062">
      <w:pPr>
        <w:jc w:val="both"/>
        <w:rPr>
          <w:rFonts w:ascii="Times New Roman" w:hAnsi="Times New Roman" w:cs="Times New Roman"/>
          <w:b/>
        </w:rPr>
      </w:pPr>
      <w:r w:rsidRPr="00CF144D">
        <w:rPr>
          <w:rFonts w:ascii="Times New Roman" w:hAnsi="Times New Roman" w:cs="Times New Roman"/>
          <w:b/>
        </w:rPr>
        <w:t>13. 8. 2012</w:t>
      </w:r>
    </w:p>
    <w:p w:rsidR="00D34062" w:rsidRPr="00CF144D" w:rsidRDefault="00D34062" w:rsidP="00D34062">
      <w:pPr>
        <w:jc w:val="both"/>
        <w:rPr>
          <w:rFonts w:ascii="Times New Roman" w:hAnsi="Times New Roman" w:cs="Times New Roman"/>
          <w:b/>
        </w:rPr>
      </w:pPr>
      <w:r w:rsidRPr="00CF144D">
        <w:rPr>
          <w:rFonts w:ascii="Times New Roman" w:hAnsi="Times New Roman" w:cs="Times New Roman"/>
          <w:b/>
        </w:rPr>
        <w:t>Bakalářská práce Jakub Chobotský</w:t>
      </w:r>
    </w:p>
    <w:p w:rsidR="00D34062" w:rsidRPr="00CF144D" w:rsidRDefault="00D34062" w:rsidP="00D34062">
      <w:pPr>
        <w:jc w:val="both"/>
        <w:rPr>
          <w:rFonts w:ascii="Times New Roman" w:hAnsi="Times New Roman" w:cs="Times New Roman"/>
          <w:u w:val="single"/>
        </w:rPr>
      </w:pPr>
      <w:r w:rsidRPr="00CF144D">
        <w:rPr>
          <w:rFonts w:ascii="Times New Roman" w:hAnsi="Times New Roman" w:cs="Times New Roman"/>
          <w:u w:val="single"/>
        </w:rPr>
        <w:t>Oponentský posudek</w:t>
      </w:r>
    </w:p>
    <w:p w:rsidR="00A569DC" w:rsidRPr="00CF144D" w:rsidRDefault="00D34062" w:rsidP="00675AB5">
      <w:pPr>
        <w:jc w:val="both"/>
        <w:rPr>
          <w:rFonts w:ascii="Times New Roman" w:hAnsi="Times New Roman" w:cs="Times New Roman"/>
        </w:rPr>
      </w:pPr>
      <w:r w:rsidRPr="00CF144D">
        <w:rPr>
          <w:rFonts w:ascii="Times New Roman" w:hAnsi="Times New Roman" w:cs="Times New Roman"/>
        </w:rPr>
        <w:t>Bakalářská práce Jakuba Chobotského se věnuje problematice správního systému bývalé Československé republiky na příkladu vývoje Okresního národního výboru v Ústí nad Labem v letech 1945-1960.</w:t>
      </w:r>
    </w:p>
    <w:p w:rsidR="00675AB5" w:rsidRPr="00CF144D" w:rsidRDefault="00675AB5" w:rsidP="00675AB5">
      <w:pPr>
        <w:jc w:val="both"/>
      </w:pPr>
      <w:r w:rsidRPr="00CF144D">
        <w:rPr>
          <w:rFonts w:ascii="Times New Roman" w:hAnsi="Times New Roman" w:cs="Times New Roman"/>
        </w:rPr>
        <w:t xml:space="preserve">Práce je logicky řazená do deseti kapitol, v nichž se autor věnuje nejprve historii města v rozmezí let 1918 - 1945. Seznamuje čtenáře se vznikem národních výborů na sklonku první světové války v souvislosti se vznikem samostatného Československa. Nedozvíme se ovšem prakticky </w:t>
      </w:r>
      <w:r w:rsidR="009F080C" w:rsidRPr="00CF144D">
        <w:rPr>
          <w:rFonts w:ascii="Times New Roman" w:hAnsi="Times New Roman" w:cs="Times New Roman"/>
        </w:rPr>
        <w:t>nic o smyslu existence n</w:t>
      </w:r>
      <w:r w:rsidRPr="00CF144D">
        <w:rPr>
          <w:rFonts w:ascii="Times New Roman" w:hAnsi="Times New Roman" w:cs="Times New Roman"/>
        </w:rPr>
        <w:t xml:space="preserve">árodních výborů v roce 1918, ani o Národním výboru </w:t>
      </w:r>
      <w:r w:rsidR="009F080C" w:rsidRPr="00CF144D">
        <w:rPr>
          <w:rFonts w:ascii="Times New Roman" w:hAnsi="Times New Roman" w:cs="Times New Roman"/>
        </w:rPr>
        <w:t>č</w:t>
      </w:r>
      <w:r w:rsidRPr="00CF144D">
        <w:rPr>
          <w:rFonts w:ascii="Times New Roman" w:hAnsi="Times New Roman" w:cs="Times New Roman"/>
        </w:rPr>
        <w:t>eskoslovenském, který stál za vznikem samostatného státu.</w:t>
      </w:r>
      <w:r w:rsidRPr="00CF144D">
        <w:t xml:space="preserve"> </w:t>
      </w:r>
      <w:r w:rsidRPr="00CF144D">
        <w:rPr>
          <w:rFonts w:ascii="Times New Roman" w:hAnsi="Times New Roman" w:cs="Times New Roman"/>
        </w:rPr>
        <w:t xml:space="preserve">Rozhodně by bylo vhodné pokusit se definovat rozdíly mezi národními výbory, které vznikaly v prvorepublikovém období s těmi, které vznikaly po roce 1945. </w:t>
      </w:r>
    </w:p>
    <w:p w:rsidR="00D34062" w:rsidRPr="00CF144D" w:rsidRDefault="00675AB5" w:rsidP="00675AB5">
      <w:pPr>
        <w:jc w:val="both"/>
        <w:rPr>
          <w:rFonts w:ascii="Times New Roman" w:hAnsi="Times New Roman" w:cs="Times New Roman"/>
        </w:rPr>
      </w:pPr>
      <w:r w:rsidRPr="00CF144D">
        <w:rPr>
          <w:rFonts w:ascii="Times New Roman" w:hAnsi="Times New Roman" w:cs="Times New Roman"/>
        </w:rPr>
        <w:t>Ve třetí kapitole se</w:t>
      </w:r>
      <w:r w:rsidR="004A2C61" w:rsidRPr="00CF144D">
        <w:rPr>
          <w:rFonts w:ascii="Times New Roman" w:hAnsi="Times New Roman" w:cs="Times New Roman"/>
        </w:rPr>
        <w:t xml:space="preserve"> J. Chobotský</w:t>
      </w:r>
      <w:r w:rsidRPr="00CF144D">
        <w:rPr>
          <w:rFonts w:ascii="Times New Roman" w:hAnsi="Times New Roman" w:cs="Times New Roman"/>
        </w:rPr>
        <w:t xml:space="preserve"> zaměřuje na převzetí správy od Němců, vznik MNV a ONV. </w:t>
      </w:r>
      <w:r w:rsidR="002C1713" w:rsidRPr="00CF144D">
        <w:rPr>
          <w:rFonts w:ascii="Times New Roman" w:hAnsi="Times New Roman" w:cs="Times New Roman"/>
        </w:rPr>
        <w:t>V dalších kapitolách</w:t>
      </w:r>
      <w:r w:rsidRPr="00CF144D">
        <w:rPr>
          <w:rFonts w:ascii="Times New Roman" w:hAnsi="Times New Roman" w:cs="Times New Roman"/>
        </w:rPr>
        <w:t xml:space="preserve"> se pak dostává k problematice samotných n</w:t>
      </w:r>
      <w:r w:rsidR="002C1713" w:rsidRPr="00CF144D">
        <w:rPr>
          <w:rFonts w:ascii="Times New Roman" w:hAnsi="Times New Roman" w:cs="Times New Roman"/>
        </w:rPr>
        <w:t xml:space="preserve">árodních výborů, vzniku správní komise, zřizování jednotných národních výborů a situaci v letech 1954 – 1960, tedy </w:t>
      </w:r>
      <w:r w:rsidR="009F080C" w:rsidRPr="00CF144D">
        <w:rPr>
          <w:rFonts w:ascii="Times New Roman" w:hAnsi="Times New Roman" w:cs="Times New Roman"/>
        </w:rPr>
        <w:t xml:space="preserve">v době </w:t>
      </w:r>
      <w:r w:rsidR="002C1713" w:rsidRPr="00CF144D">
        <w:rPr>
          <w:rFonts w:ascii="Times New Roman" w:hAnsi="Times New Roman" w:cs="Times New Roman"/>
        </w:rPr>
        <w:t xml:space="preserve">nové organizace NV. </w:t>
      </w:r>
    </w:p>
    <w:p w:rsidR="002C1713" w:rsidRPr="00CF144D" w:rsidRDefault="004A2C61" w:rsidP="00675AB5">
      <w:pPr>
        <w:jc w:val="both"/>
        <w:rPr>
          <w:rFonts w:ascii="Times New Roman" w:hAnsi="Times New Roman" w:cs="Times New Roman"/>
        </w:rPr>
      </w:pPr>
      <w:r w:rsidRPr="00CF144D">
        <w:rPr>
          <w:rFonts w:ascii="Times New Roman" w:hAnsi="Times New Roman" w:cs="Times New Roman"/>
        </w:rPr>
        <w:t>Předložená bakalářská práce má několik zásadních nešvarů:</w:t>
      </w:r>
    </w:p>
    <w:p w:rsidR="006E1170" w:rsidRPr="00CF144D" w:rsidRDefault="004A2C61" w:rsidP="00473E2D">
      <w:pPr>
        <w:jc w:val="both"/>
        <w:rPr>
          <w:rFonts w:ascii="Times New Roman" w:hAnsi="Times New Roman" w:cs="Times New Roman"/>
        </w:rPr>
      </w:pPr>
      <w:r w:rsidRPr="00473E2D">
        <w:rPr>
          <w:rFonts w:ascii="Times New Roman" w:hAnsi="Times New Roman" w:cs="Times New Roman"/>
        </w:rPr>
        <w:t>Autor se opírá často o literaturu s dobou vzniku před rokem 1989. V textu své práce pak doslovně přebírá dobový jazyk, aniž by se vůči němu pokusil jakkoliv kriticky vymezit.</w:t>
      </w:r>
      <w:r w:rsidR="00473E2D">
        <w:rPr>
          <w:rFonts w:ascii="Times New Roman" w:hAnsi="Times New Roman" w:cs="Times New Roman"/>
        </w:rPr>
        <w:t xml:space="preserve"> </w:t>
      </w:r>
      <w:r w:rsidR="006E1170" w:rsidRPr="00CF144D">
        <w:rPr>
          <w:rFonts w:ascii="Times New Roman" w:hAnsi="Times New Roman" w:cs="Times New Roman"/>
        </w:rPr>
        <w:t xml:space="preserve">Uvádím v této souvislosti </w:t>
      </w:r>
      <w:r w:rsidR="00473E2D">
        <w:rPr>
          <w:rFonts w:ascii="Times New Roman" w:hAnsi="Times New Roman" w:cs="Times New Roman"/>
        </w:rPr>
        <w:t xml:space="preserve">několik </w:t>
      </w:r>
      <w:r w:rsidR="006E1170" w:rsidRPr="00CF144D">
        <w:rPr>
          <w:rFonts w:ascii="Times New Roman" w:hAnsi="Times New Roman" w:cs="Times New Roman"/>
        </w:rPr>
        <w:t xml:space="preserve">příkladů, kde autor </w:t>
      </w:r>
      <w:r w:rsidR="002665A5" w:rsidRPr="00CF144D">
        <w:rPr>
          <w:rFonts w:ascii="Times New Roman" w:hAnsi="Times New Roman" w:cs="Times New Roman"/>
        </w:rPr>
        <w:t>vůbec</w:t>
      </w:r>
      <w:r w:rsidR="006E1170" w:rsidRPr="00CF144D">
        <w:rPr>
          <w:rFonts w:ascii="Times New Roman" w:hAnsi="Times New Roman" w:cs="Times New Roman"/>
        </w:rPr>
        <w:t xml:space="preserve"> nereflektuje dobu vzniku literatury, o níž se často opírá</w:t>
      </w:r>
      <w:r w:rsidR="00DD2D4D" w:rsidRPr="00CF144D">
        <w:rPr>
          <w:rFonts w:ascii="Times New Roman" w:hAnsi="Times New Roman" w:cs="Times New Roman"/>
        </w:rPr>
        <w:t xml:space="preserve"> (totéž ovšem platí i pro přebírání informací z archivních pramenů, tedy zápisů ze schůzí ONV)</w:t>
      </w:r>
      <w:r w:rsidR="006E1170" w:rsidRPr="00CF144D">
        <w:rPr>
          <w:rFonts w:ascii="Times New Roman" w:hAnsi="Times New Roman" w:cs="Times New Roman"/>
        </w:rPr>
        <w:t xml:space="preserve">, </w:t>
      </w:r>
      <w:r w:rsidR="002665A5" w:rsidRPr="00CF144D">
        <w:rPr>
          <w:rFonts w:ascii="Times New Roman" w:hAnsi="Times New Roman" w:cs="Times New Roman"/>
        </w:rPr>
        <w:t xml:space="preserve">a </w:t>
      </w:r>
      <w:r w:rsidR="00473E2D">
        <w:rPr>
          <w:rFonts w:ascii="Times New Roman" w:hAnsi="Times New Roman" w:cs="Times New Roman"/>
        </w:rPr>
        <w:t>přebírá informace z ní</w:t>
      </w:r>
      <w:r w:rsidR="006E1170" w:rsidRPr="00CF144D">
        <w:rPr>
          <w:rFonts w:ascii="Times New Roman" w:hAnsi="Times New Roman" w:cs="Times New Roman"/>
        </w:rPr>
        <w:t xml:space="preserve"> včetně ideologického balastu: </w:t>
      </w:r>
      <w:r w:rsidR="00DD2D4D" w:rsidRPr="00CF144D">
        <w:rPr>
          <w:rFonts w:ascii="Times New Roman" w:hAnsi="Times New Roman" w:cs="Times New Roman"/>
        </w:rPr>
        <w:t>Tak např. na straně 57-</w:t>
      </w:r>
      <w:r w:rsidR="00473E2D">
        <w:rPr>
          <w:rFonts w:ascii="Times New Roman" w:hAnsi="Times New Roman" w:cs="Times New Roman"/>
        </w:rPr>
        <w:t xml:space="preserve"> </w:t>
      </w:r>
      <w:r w:rsidR="00DD2D4D" w:rsidRPr="00CF144D">
        <w:rPr>
          <w:rFonts w:ascii="Times New Roman" w:hAnsi="Times New Roman" w:cs="Times New Roman"/>
        </w:rPr>
        <w:t xml:space="preserve">62 autor čerpá prakticky pouze z konferenčního příspěvku Miroslava </w:t>
      </w:r>
      <w:proofErr w:type="gramStart"/>
      <w:r w:rsidR="00DD2D4D" w:rsidRPr="00CF144D">
        <w:rPr>
          <w:rFonts w:ascii="Times New Roman" w:hAnsi="Times New Roman" w:cs="Times New Roman"/>
        </w:rPr>
        <w:t>Kocích</w:t>
      </w:r>
      <w:proofErr w:type="gramEnd"/>
      <w:r w:rsidR="00DD2D4D" w:rsidRPr="00CF144D">
        <w:rPr>
          <w:rFonts w:ascii="Times New Roman" w:hAnsi="Times New Roman" w:cs="Times New Roman"/>
        </w:rPr>
        <w:t xml:space="preserve">: </w:t>
      </w:r>
      <w:r w:rsidR="00DD2D4D" w:rsidRPr="00CF144D">
        <w:rPr>
          <w:rFonts w:ascii="Times New Roman" w:hAnsi="Times New Roman" w:cs="Times New Roman"/>
          <w:i/>
        </w:rPr>
        <w:t xml:space="preserve">KSČ a rozvíjení národních výborů jako orgánů státní moci a správy (1949-1960) </w:t>
      </w:r>
      <w:r w:rsidR="00DD2D4D" w:rsidRPr="00CF144D">
        <w:rPr>
          <w:rFonts w:ascii="Times New Roman" w:hAnsi="Times New Roman" w:cs="Times New Roman"/>
        </w:rPr>
        <w:t xml:space="preserve">z roku 1984 a s odkazem na něj </w:t>
      </w:r>
      <w:r w:rsidR="006E1170" w:rsidRPr="00CF144D">
        <w:rPr>
          <w:rFonts w:ascii="Times New Roman" w:hAnsi="Times New Roman" w:cs="Times New Roman"/>
        </w:rPr>
        <w:t xml:space="preserve">na s. 59 </w:t>
      </w:r>
      <w:r w:rsidR="00DD2D4D" w:rsidRPr="00CF144D">
        <w:rPr>
          <w:rFonts w:ascii="Times New Roman" w:hAnsi="Times New Roman" w:cs="Times New Roman"/>
        </w:rPr>
        <w:t>uvádí</w:t>
      </w:r>
      <w:r w:rsidR="006E1170" w:rsidRPr="00CF144D">
        <w:rPr>
          <w:rFonts w:ascii="Times New Roman" w:hAnsi="Times New Roman" w:cs="Times New Roman"/>
        </w:rPr>
        <w:t xml:space="preserve">: </w:t>
      </w:r>
      <w:r w:rsidR="006E1170" w:rsidRPr="00CF144D">
        <w:rPr>
          <w:rFonts w:ascii="Times New Roman" w:hAnsi="Times New Roman" w:cs="Times New Roman"/>
          <w:i/>
        </w:rPr>
        <w:t>„Národní výbory vystupovaly jako prostředek správy státu ve věcech politických, hospodářských</w:t>
      </w:r>
      <w:r w:rsidR="0033081A" w:rsidRPr="00CF144D">
        <w:rPr>
          <w:rFonts w:ascii="Times New Roman" w:hAnsi="Times New Roman" w:cs="Times New Roman"/>
        </w:rPr>
        <w:t>[</w:t>
      </w:r>
      <w:r w:rsidR="006E1170" w:rsidRPr="00CF144D">
        <w:rPr>
          <w:rFonts w:ascii="Times New Roman" w:hAnsi="Times New Roman" w:cs="Times New Roman"/>
          <w:i/>
        </w:rPr>
        <w:t>,</w:t>
      </w:r>
      <w:r w:rsidR="0033081A" w:rsidRPr="00CF144D">
        <w:rPr>
          <w:rFonts w:ascii="Times New Roman" w:hAnsi="Times New Roman" w:cs="Times New Roman"/>
        </w:rPr>
        <w:t>]</w:t>
      </w:r>
      <w:r w:rsidR="006E1170" w:rsidRPr="00CF144D">
        <w:rPr>
          <w:rFonts w:ascii="Times New Roman" w:hAnsi="Times New Roman" w:cs="Times New Roman"/>
          <w:i/>
        </w:rPr>
        <w:t xml:space="preserve"> kulturních a sociálních v rukou lidu. Orientace X. sjezdu KSČ se soustředila na maximální využití výsledku voleb pro </w:t>
      </w:r>
      <w:r w:rsidR="002665A5" w:rsidRPr="00CF144D">
        <w:rPr>
          <w:rFonts w:ascii="Times New Roman" w:hAnsi="Times New Roman" w:cs="Times New Roman"/>
          <w:i/>
        </w:rPr>
        <w:t xml:space="preserve">budování socialismu.“ </w:t>
      </w:r>
      <w:r w:rsidR="002665A5" w:rsidRPr="00CF144D">
        <w:rPr>
          <w:rFonts w:ascii="Times New Roman" w:hAnsi="Times New Roman" w:cs="Times New Roman"/>
        </w:rPr>
        <w:t xml:space="preserve">A dále: </w:t>
      </w:r>
      <w:r w:rsidR="002665A5" w:rsidRPr="00CF144D">
        <w:rPr>
          <w:rFonts w:ascii="Times New Roman" w:hAnsi="Times New Roman" w:cs="Times New Roman"/>
          <w:i/>
        </w:rPr>
        <w:t>„Konference usilovala o zrušení dosavadní velké centralizace a vytvořila plán ke zbavení se překážek bránících rozvoji aktivit lidu v organizacích a podnicích.“</w:t>
      </w:r>
      <w:r w:rsidR="002665A5" w:rsidRPr="00CF144D">
        <w:rPr>
          <w:rFonts w:ascii="Times New Roman" w:hAnsi="Times New Roman" w:cs="Times New Roman"/>
        </w:rPr>
        <w:t xml:space="preserve"> atd.  </w:t>
      </w:r>
      <w:r w:rsidR="0033081A" w:rsidRPr="00CF144D">
        <w:rPr>
          <w:rFonts w:ascii="Times New Roman" w:hAnsi="Times New Roman" w:cs="Times New Roman"/>
        </w:rPr>
        <w:t xml:space="preserve">Nebo na s. 45: </w:t>
      </w:r>
      <w:r w:rsidR="0033081A" w:rsidRPr="00CF144D">
        <w:rPr>
          <w:rFonts w:ascii="Times New Roman" w:hAnsi="Times New Roman" w:cs="Times New Roman"/>
          <w:i/>
        </w:rPr>
        <w:t xml:space="preserve">„Dne 14. dubna 1948 byla ústava schválena na všenárodní diskusi </w:t>
      </w:r>
      <w:r w:rsidR="0033081A" w:rsidRPr="00CF144D">
        <w:rPr>
          <w:rFonts w:ascii="Times New Roman" w:hAnsi="Times New Roman" w:cs="Times New Roman"/>
        </w:rPr>
        <w:t>[</w:t>
      </w:r>
      <w:r w:rsidR="0033081A" w:rsidRPr="00CF144D">
        <w:rPr>
          <w:rFonts w:ascii="Times New Roman" w:hAnsi="Times New Roman" w:cs="Times New Roman"/>
          <w:i/>
        </w:rPr>
        <w:t>…</w:t>
      </w:r>
      <w:r w:rsidR="0033081A" w:rsidRPr="00CF144D">
        <w:rPr>
          <w:rFonts w:ascii="Times New Roman" w:hAnsi="Times New Roman" w:cs="Times New Roman"/>
        </w:rPr>
        <w:t>]</w:t>
      </w:r>
      <w:r w:rsidR="0033081A" w:rsidRPr="00CF144D">
        <w:rPr>
          <w:rFonts w:ascii="Times New Roman" w:hAnsi="Times New Roman" w:cs="Times New Roman"/>
          <w:i/>
        </w:rPr>
        <w:t xml:space="preserve"> Přijetí ústavy bylo významným krokem </w:t>
      </w:r>
      <w:r w:rsidR="0033081A" w:rsidRPr="00CF144D">
        <w:rPr>
          <w:rFonts w:ascii="Times New Roman" w:hAnsi="Times New Roman" w:cs="Times New Roman"/>
        </w:rPr>
        <w:t>[</w:t>
      </w:r>
      <w:r w:rsidR="0033081A" w:rsidRPr="00CF144D">
        <w:rPr>
          <w:rFonts w:ascii="Times New Roman" w:hAnsi="Times New Roman" w:cs="Times New Roman"/>
          <w:i/>
        </w:rPr>
        <w:t>k</w:t>
      </w:r>
      <w:r w:rsidR="0033081A" w:rsidRPr="00CF144D">
        <w:rPr>
          <w:rFonts w:ascii="Times New Roman" w:hAnsi="Times New Roman" w:cs="Times New Roman"/>
        </w:rPr>
        <w:t>]</w:t>
      </w:r>
      <w:r w:rsidR="0033081A" w:rsidRPr="00CF144D">
        <w:rPr>
          <w:rFonts w:ascii="Times New Roman" w:hAnsi="Times New Roman" w:cs="Times New Roman"/>
          <w:i/>
        </w:rPr>
        <w:t xml:space="preserve"> novému společenskému řádu: a to socialismu.“</w:t>
      </w:r>
      <w:r w:rsidR="0033081A" w:rsidRPr="00CF144D">
        <w:rPr>
          <w:rFonts w:ascii="Times New Roman" w:hAnsi="Times New Roman" w:cs="Times New Roman"/>
        </w:rPr>
        <w:t xml:space="preserve"> </w:t>
      </w:r>
      <w:r w:rsidR="00C62521" w:rsidRPr="00CF144D">
        <w:rPr>
          <w:rFonts w:ascii="Times New Roman" w:hAnsi="Times New Roman" w:cs="Times New Roman"/>
        </w:rPr>
        <w:t>Zajímalo by mně, jak si autor představuje všenáro</w:t>
      </w:r>
      <w:r w:rsidR="00DD2D4D" w:rsidRPr="00CF144D">
        <w:rPr>
          <w:rFonts w:ascii="Times New Roman" w:hAnsi="Times New Roman" w:cs="Times New Roman"/>
        </w:rPr>
        <w:t>dní diskuzi před přijetím nové ú</w:t>
      </w:r>
      <w:r w:rsidR="00C62521" w:rsidRPr="00CF144D">
        <w:rPr>
          <w:rFonts w:ascii="Times New Roman" w:hAnsi="Times New Roman" w:cs="Times New Roman"/>
        </w:rPr>
        <w:t>stavy v roce 1948?</w:t>
      </w:r>
      <w:r w:rsidR="00DD2D4D" w:rsidRPr="00CF144D">
        <w:rPr>
          <w:rFonts w:ascii="Times New Roman" w:hAnsi="Times New Roman" w:cs="Times New Roman"/>
        </w:rPr>
        <w:t xml:space="preserve"> Mohl by autor v diskuzi osvětlit, zda si je vědom, za jakých okolností byla tato ústava přijímána a jaká byla její povaha?</w:t>
      </w:r>
    </w:p>
    <w:p w:rsidR="0033081A" w:rsidRPr="00CF144D" w:rsidRDefault="0033081A" w:rsidP="00C62521">
      <w:pPr>
        <w:ind w:firstLine="708"/>
        <w:jc w:val="both"/>
        <w:rPr>
          <w:rFonts w:ascii="Times New Roman" w:hAnsi="Times New Roman" w:cs="Times New Roman"/>
        </w:rPr>
      </w:pPr>
      <w:r w:rsidRPr="00CF144D">
        <w:rPr>
          <w:rFonts w:ascii="Times New Roman" w:hAnsi="Times New Roman" w:cs="Times New Roman"/>
        </w:rPr>
        <w:t xml:space="preserve">Autor v pasáži věnující se roku 1948 a přijetí nové ústavy vychází opět pouze z příspěvku M. </w:t>
      </w:r>
      <w:proofErr w:type="gramStart"/>
      <w:r w:rsidRPr="00CF144D">
        <w:rPr>
          <w:rFonts w:ascii="Times New Roman" w:hAnsi="Times New Roman" w:cs="Times New Roman"/>
        </w:rPr>
        <w:t>Kocích</w:t>
      </w:r>
      <w:proofErr w:type="gramEnd"/>
      <w:r w:rsidRPr="00CF144D">
        <w:rPr>
          <w:rFonts w:ascii="Times New Roman" w:hAnsi="Times New Roman" w:cs="Times New Roman"/>
        </w:rPr>
        <w:t xml:space="preserve"> z roku 1986 a jednoho článku Evy </w:t>
      </w:r>
      <w:proofErr w:type="spellStart"/>
      <w:r w:rsidRPr="00CF144D">
        <w:rPr>
          <w:rFonts w:ascii="Times New Roman" w:hAnsi="Times New Roman" w:cs="Times New Roman"/>
        </w:rPr>
        <w:t>Šmilauerové</w:t>
      </w:r>
      <w:proofErr w:type="spellEnd"/>
      <w:r w:rsidRPr="00CF144D">
        <w:rPr>
          <w:rFonts w:ascii="Times New Roman" w:hAnsi="Times New Roman" w:cs="Times New Roman"/>
        </w:rPr>
        <w:t xml:space="preserve"> z roku 1982. </w:t>
      </w:r>
      <w:r w:rsidR="00C62521" w:rsidRPr="00CF144D">
        <w:rPr>
          <w:rFonts w:ascii="Times New Roman" w:hAnsi="Times New Roman" w:cs="Times New Roman"/>
        </w:rPr>
        <w:t xml:space="preserve">Autor únorové události roku 1948 vztahuje úzce ke vzniku národních výborů: </w:t>
      </w:r>
      <w:r w:rsidR="00C62521" w:rsidRPr="00CF144D">
        <w:rPr>
          <w:rFonts w:ascii="Times New Roman" w:hAnsi="Times New Roman" w:cs="Times New Roman"/>
          <w:i/>
        </w:rPr>
        <w:t>„Únorové události z roku 1948 znamenaly výrazný zásah do činnosti národních výborů a jejich složení.“</w:t>
      </w:r>
      <w:r w:rsidR="00C62521" w:rsidRPr="00CF144D">
        <w:rPr>
          <w:rFonts w:ascii="Times New Roman" w:hAnsi="Times New Roman" w:cs="Times New Roman"/>
        </w:rPr>
        <w:t xml:space="preserve"> (s. 45). Vznik akčních výborů národní fronty zmiňuje jednou větou. </w:t>
      </w:r>
      <w:r w:rsidRPr="00CF144D">
        <w:rPr>
          <w:rFonts w:ascii="Times New Roman" w:hAnsi="Times New Roman" w:cs="Times New Roman"/>
        </w:rPr>
        <w:t xml:space="preserve">Pokládám za nutné zasadit tuto problematiku do širšího </w:t>
      </w:r>
      <w:r w:rsidR="00063595">
        <w:rPr>
          <w:rFonts w:ascii="Times New Roman" w:hAnsi="Times New Roman" w:cs="Times New Roman"/>
        </w:rPr>
        <w:t>dobového kontextu.</w:t>
      </w:r>
    </w:p>
    <w:p w:rsidR="004A17AA" w:rsidRPr="00CF144D" w:rsidRDefault="004A17AA" w:rsidP="004A17AA">
      <w:pPr>
        <w:ind w:firstLine="708"/>
        <w:jc w:val="both"/>
        <w:rPr>
          <w:rFonts w:ascii="Times New Roman" w:hAnsi="Times New Roman" w:cs="Times New Roman"/>
        </w:rPr>
      </w:pPr>
      <w:r w:rsidRPr="00CF144D">
        <w:rPr>
          <w:rFonts w:ascii="Times New Roman" w:hAnsi="Times New Roman" w:cs="Times New Roman"/>
        </w:rPr>
        <w:t>I zde autor bojuje s dobovým jazykem. Ve vztahu k odstranění politicky nevhodných osob použije na s. 45 nejprve výraz „čistky“ :„</w:t>
      </w:r>
      <w:r w:rsidRPr="00CF144D">
        <w:rPr>
          <w:rFonts w:ascii="Times New Roman" w:hAnsi="Times New Roman" w:cs="Times New Roman"/>
          <w:i/>
        </w:rPr>
        <w:t>Čistky postihly převážně lidovou stranu a národní socialisty</w:t>
      </w:r>
      <w:r w:rsidRPr="00CF144D">
        <w:rPr>
          <w:rFonts w:ascii="Times New Roman" w:hAnsi="Times New Roman" w:cs="Times New Roman"/>
        </w:rPr>
        <w:t xml:space="preserve">.“, ovšem hned v další větě uvede výraz „očista“ bez negativní konotace, tak jak jej převzal </w:t>
      </w:r>
      <w:r w:rsidRPr="00CF144D">
        <w:rPr>
          <w:rFonts w:ascii="Times New Roman" w:hAnsi="Times New Roman" w:cs="Times New Roman"/>
        </w:rPr>
        <w:lastRenderedPageBreak/>
        <w:t xml:space="preserve">z dobové literatury: </w:t>
      </w:r>
      <w:r w:rsidR="00C62521" w:rsidRPr="00CF144D">
        <w:rPr>
          <w:rFonts w:ascii="Times New Roman" w:hAnsi="Times New Roman" w:cs="Times New Roman"/>
        </w:rPr>
        <w:t>„</w:t>
      </w:r>
      <w:r w:rsidR="00C62521" w:rsidRPr="00CF144D">
        <w:rPr>
          <w:rFonts w:ascii="Times New Roman" w:hAnsi="Times New Roman" w:cs="Times New Roman"/>
          <w:i/>
        </w:rPr>
        <w:t>Očista spočívala v odvolávání zaměstnanců z funkcí, případným rozvázáním pracovního poměru a starší zaměstnanci národních výborů byli posláni do penze</w:t>
      </w:r>
      <w:r w:rsidR="00C62521" w:rsidRPr="00CF144D">
        <w:rPr>
          <w:rFonts w:ascii="Times New Roman" w:hAnsi="Times New Roman" w:cs="Times New Roman"/>
        </w:rPr>
        <w:t xml:space="preserve">.“ </w:t>
      </w:r>
    </w:p>
    <w:p w:rsidR="00CE4568" w:rsidRPr="00CF144D" w:rsidRDefault="00443373" w:rsidP="00CE4568">
      <w:pPr>
        <w:jc w:val="both"/>
        <w:rPr>
          <w:rFonts w:ascii="Times New Roman" w:hAnsi="Times New Roman" w:cs="Times New Roman"/>
        </w:rPr>
      </w:pPr>
      <w:r w:rsidRPr="00CF144D">
        <w:rPr>
          <w:rFonts w:ascii="Times New Roman" w:hAnsi="Times New Roman" w:cs="Times New Roman"/>
        </w:rPr>
        <w:t>Autor častou sklouzává k naprosto nekritickému líčení dobových souvislostí</w:t>
      </w:r>
      <w:r w:rsidR="00CE4568" w:rsidRPr="00CF144D">
        <w:rPr>
          <w:rFonts w:ascii="Times New Roman" w:hAnsi="Times New Roman" w:cs="Times New Roman"/>
        </w:rPr>
        <w:t xml:space="preserve"> a jeho práce se v mnoha pasážích stává spíše ideologickým pamfletem (např. na s. 46).: „</w:t>
      </w:r>
      <w:r w:rsidR="00CE4568" w:rsidRPr="00CF144D">
        <w:rPr>
          <w:rFonts w:ascii="Times New Roman" w:hAnsi="Times New Roman" w:cs="Times New Roman"/>
          <w:i/>
        </w:rPr>
        <w:t>Hlavní představitelé národních výborů s entuziasmem přijali tento program.</w:t>
      </w:r>
      <w:r w:rsidR="00CE4568" w:rsidRPr="00CF144D">
        <w:rPr>
          <w:rFonts w:ascii="Times New Roman" w:hAnsi="Times New Roman" w:cs="Times New Roman"/>
        </w:rPr>
        <w:t>“ Dále: „</w:t>
      </w:r>
      <w:r w:rsidR="00CE4568" w:rsidRPr="00CF144D">
        <w:rPr>
          <w:rFonts w:ascii="Times New Roman" w:hAnsi="Times New Roman" w:cs="Times New Roman"/>
          <w:i/>
        </w:rPr>
        <w:t>V průběhu roku 1948 docházeli na ministerstvo vnitra připomínky a náměty národních výborů ba dokonce od jedinců, které měly zlepšit práci národních výborů. Většina těchto připomínek byla využita v zákonných normách, které reorganizovaly činnost národních výnorů.</w:t>
      </w:r>
      <w:r w:rsidR="00CE4568" w:rsidRPr="00CF144D">
        <w:rPr>
          <w:rFonts w:ascii="Times New Roman" w:hAnsi="Times New Roman" w:cs="Times New Roman"/>
        </w:rPr>
        <w:t>“ (s. 46 - 47). Je si vůbec autor vědom o jaké době píše? Jakým způsobem fungovaly Národní výbory ve skutečnosti? V rámci nových organizačních změn po únorovém převratu se sice autor zmiňuje například o pozici bezpečnostního referenta, tentokrát na konkrétním případě NV Ústí nad Labem, ovšem opět se vůbec nevymez</w:t>
      </w:r>
      <w:r w:rsidR="00C15AD5" w:rsidRPr="00CF144D">
        <w:rPr>
          <w:rFonts w:ascii="Times New Roman" w:hAnsi="Times New Roman" w:cs="Times New Roman"/>
        </w:rPr>
        <w:t>í vůči dobovému popisu. K tomu</w:t>
      </w:r>
      <w:r w:rsidR="00CE4568" w:rsidRPr="00CF144D">
        <w:rPr>
          <w:rFonts w:ascii="Times New Roman" w:hAnsi="Times New Roman" w:cs="Times New Roman"/>
        </w:rPr>
        <w:t>, a dále k návrhu na vznik „výchovného tábora“</w:t>
      </w:r>
      <w:r w:rsidR="00C15AD5" w:rsidRPr="00CF144D">
        <w:rPr>
          <w:rFonts w:ascii="Times New Roman" w:hAnsi="Times New Roman" w:cs="Times New Roman"/>
        </w:rPr>
        <w:t>,</w:t>
      </w:r>
      <w:r w:rsidR="00CE4568" w:rsidRPr="00CF144D">
        <w:rPr>
          <w:rFonts w:ascii="Times New Roman" w:hAnsi="Times New Roman" w:cs="Times New Roman"/>
        </w:rPr>
        <w:t xml:space="preserve"> mimo jiné autor uvádí: „</w:t>
      </w:r>
      <w:r w:rsidR="00CE4568" w:rsidRPr="00CF144D">
        <w:rPr>
          <w:rFonts w:ascii="Times New Roman" w:hAnsi="Times New Roman" w:cs="Times New Roman"/>
          <w:i/>
        </w:rPr>
        <w:t xml:space="preserve">Referent bezpečnostního referátu </w:t>
      </w:r>
      <w:proofErr w:type="spellStart"/>
      <w:r w:rsidR="00CE4568" w:rsidRPr="00CF144D">
        <w:rPr>
          <w:rFonts w:ascii="Times New Roman" w:hAnsi="Times New Roman" w:cs="Times New Roman"/>
          <w:i/>
        </w:rPr>
        <w:t>Hořejš</w:t>
      </w:r>
      <w:proofErr w:type="spellEnd"/>
      <w:r w:rsidR="00CE4568" w:rsidRPr="00CF144D">
        <w:rPr>
          <w:rFonts w:ascii="Times New Roman" w:hAnsi="Times New Roman" w:cs="Times New Roman"/>
          <w:i/>
        </w:rPr>
        <w:t xml:space="preserve"> podal návrh na zřízení výchovného tábora pro šiřitele šeptavé propagandy, opilce a povaleče na žádost rezolucí vzniklých v průmyslových podnicích</w:t>
      </w:r>
      <w:r w:rsidR="00CE4568" w:rsidRPr="00CF144D">
        <w:rPr>
          <w:rFonts w:ascii="Times New Roman" w:hAnsi="Times New Roman" w:cs="Times New Roman"/>
        </w:rPr>
        <w:t xml:space="preserve">. … </w:t>
      </w:r>
      <w:r w:rsidR="00CE4568" w:rsidRPr="00CF144D">
        <w:rPr>
          <w:rFonts w:ascii="Times New Roman" w:hAnsi="Times New Roman" w:cs="Times New Roman"/>
          <w:i/>
        </w:rPr>
        <w:t>Princip tohoto tábora spočíval v tom, že zdejší trestanci budou dostávat mzdu, ze které jim budou strhávat náklady za stravu, ubytování a zbytek dostane rodina.</w:t>
      </w:r>
      <w:r w:rsidR="00CE4568" w:rsidRPr="00CF144D">
        <w:rPr>
          <w:rFonts w:ascii="Times New Roman" w:hAnsi="Times New Roman" w:cs="Times New Roman"/>
        </w:rPr>
        <w:t xml:space="preserve">“ (s. 48). Ačkoliv v tomto případě autor čerpá z archivního pramene, neprojevil zde ani náznak kritického přístupu. Obdobně jako ve všech částech práce, ve kterých se opírá o pramennou základnu. Uvědomil si vůbec autor, s jakými prameny pracuje? </w:t>
      </w:r>
      <w:r w:rsidR="004871A5" w:rsidRPr="00CF144D">
        <w:rPr>
          <w:rFonts w:ascii="Times New Roman" w:hAnsi="Times New Roman" w:cs="Times New Roman"/>
        </w:rPr>
        <w:t xml:space="preserve">Proběhla vůbec kritika pramenné základny, ze které autor čerpá? </w:t>
      </w:r>
      <w:r w:rsidR="00CE4568" w:rsidRPr="00CF144D">
        <w:rPr>
          <w:rFonts w:ascii="Times New Roman" w:hAnsi="Times New Roman" w:cs="Times New Roman"/>
        </w:rPr>
        <w:t>Uvědomuje si autor například, jaká byla skutečná pozice tzv. bezpečnostního referenta a za jakým účelem byla tato funkce zřízena? Autor povětšinou vychází z oficiálních zápisů schůzí, ve kterých nenajdeme skutečný odraz tehdejší situace</w:t>
      </w:r>
      <w:r w:rsidR="004871A5" w:rsidRPr="00CF144D">
        <w:rPr>
          <w:rFonts w:ascii="Times New Roman" w:hAnsi="Times New Roman" w:cs="Times New Roman"/>
        </w:rPr>
        <w:t xml:space="preserve">, aniž by se pokusil je jakkoliv komentovat a zachovat si </w:t>
      </w:r>
      <w:r w:rsidR="00CE4568" w:rsidRPr="00CF144D">
        <w:rPr>
          <w:rFonts w:ascii="Times New Roman" w:hAnsi="Times New Roman" w:cs="Times New Roman"/>
        </w:rPr>
        <w:t>od pramenů náležitý odstup. Takové zacházení s pramenem lze tolerovat</w:t>
      </w:r>
      <w:r w:rsidR="00C15AD5" w:rsidRPr="00CF144D">
        <w:rPr>
          <w:rFonts w:ascii="Times New Roman" w:hAnsi="Times New Roman" w:cs="Times New Roman"/>
        </w:rPr>
        <w:t xml:space="preserve"> pouze</w:t>
      </w:r>
      <w:r w:rsidR="00CE4568" w:rsidRPr="00CF144D">
        <w:rPr>
          <w:rFonts w:ascii="Times New Roman" w:hAnsi="Times New Roman" w:cs="Times New Roman"/>
        </w:rPr>
        <w:t xml:space="preserve"> v případě, kdy na základě záznamů v archivních dokumentech chce autor demonstrovat úřední a oficiální jazyk doby, kdy takzvaně forma vítězila nad obsahem</w:t>
      </w:r>
      <w:r w:rsidR="00EB2526" w:rsidRPr="00CF144D">
        <w:rPr>
          <w:rFonts w:ascii="Times New Roman" w:hAnsi="Times New Roman" w:cs="Times New Roman"/>
        </w:rPr>
        <w:t>, což ovšem není případ předložené bakalářské práce</w:t>
      </w:r>
      <w:r w:rsidR="00CE4568" w:rsidRPr="00CF144D">
        <w:rPr>
          <w:rFonts w:ascii="Times New Roman" w:hAnsi="Times New Roman" w:cs="Times New Roman"/>
        </w:rPr>
        <w:t>.</w:t>
      </w:r>
      <w:r w:rsidR="00C15AD5" w:rsidRPr="00CF144D">
        <w:rPr>
          <w:rFonts w:ascii="Times New Roman" w:hAnsi="Times New Roman" w:cs="Times New Roman"/>
        </w:rPr>
        <w:t xml:space="preserve"> </w:t>
      </w:r>
      <w:r w:rsidR="00CE4568" w:rsidRPr="00CF144D">
        <w:rPr>
          <w:rFonts w:ascii="Times New Roman" w:hAnsi="Times New Roman" w:cs="Times New Roman"/>
        </w:rPr>
        <w:t>Jedním z vrcholů nekritického přístupu k pramenům je následující sdělení, které autor prakticky nekomentuje: „</w:t>
      </w:r>
      <w:r w:rsidR="00CE4568" w:rsidRPr="00CF144D">
        <w:rPr>
          <w:rFonts w:ascii="Times New Roman" w:hAnsi="Times New Roman" w:cs="Times New Roman"/>
          <w:i/>
        </w:rPr>
        <w:t xml:space="preserve">Čtvrtá schůze pléna okresního národního výboru uskutečněné 23. listopadu </w:t>
      </w:r>
      <w:r w:rsidR="00CE4568" w:rsidRPr="00CF144D">
        <w:rPr>
          <w:rFonts w:ascii="Times New Roman" w:hAnsi="Times New Roman" w:cs="Times New Roman"/>
        </w:rPr>
        <w:t>[1948]</w:t>
      </w:r>
      <w:r w:rsidR="00CE4568" w:rsidRPr="00CF144D">
        <w:rPr>
          <w:rFonts w:ascii="Times New Roman" w:hAnsi="Times New Roman" w:cs="Times New Roman"/>
          <w:i/>
        </w:rPr>
        <w:t xml:space="preserve"> byla schůzí slavnostní, a to zejména kvůli jmenování prezidenta Klementa Gottwalda čestným občanem ve všech obcích v ústeckém okresu na počest jeho 52 narozenin. Tento fakt byl projednán a následně odsouhlasen členy pléna ONV</w:t>
      </w:r>
      <w:r w:rsidR="00CE4568" w:rsidRPr="00CF144D">
        <w:rPr>
          <w:rFonts w:ascii="Times New Roman" w:hAnsi="Times New Roman" w:cs="Times New Roman"/>
        </w:rPr>
        <w:t>.“ (s. 48).</w:t>
      </w:r>
    </w:p>
    <w:p w:rsidR="004A17AA" w:rsidRPr="00CF144D" w:rsidRDefault="000238D6" w:rsidP="000238D6">
      <w:pPr>
        <w:jc w:val="both"/>
        <w:rPr>
          <w:rFonts w:ascii="Times New Roman" w:hAnsi="Times New Roman" w:cs="Times New Roman"/>
        </w:rPr>
      </w:pPr>
      <w:r w:rsidRPr="00CF144D">
        <w:rPr>
          <w:rFonts w:ascii="Times New Roman" w:hAnsi="Times New Roman" w:cs="Times New Roman"/>
        </w:rPr>
        <w:t>A dále na s. 52 zmiňuje autor tzv. důvěrníky lidové správy, k čemuž uvádí: „</w:t>
      </w:r>
      <w:r w:rsidRPr="00CF144D">
        <w:rPr>
          <w:rFonts w:ascii="Times New Roman" w:hAnsi="Times New Roman" w:cs="Times New Roman"/>
          <w:i/>
        </w:rPr>
        <w:t>Tato funkce vznikla roku 1950. Úkolem důvěrníků byla spolupráce s obvodními radami, a díky blízkému styku</w:t>
      </w:r>
      <w:r w:rsidRPr="00CF144D">
        <w:rPr>
          <w:rFonts w:ascii="Times New Roman" w:hAnsi="Times New Roman" w:cs="Times New Roman"/>
        </w:rPr>
        <w:t xml:space="preserve"> [s] </w:t>
      </w:r>
      <w:r w:rsidRPr="00CF144D">
        <w:rPr>
          <w:rFonts w:ascii="Times New Roman" w:hAnsi="Times New Roman" w:cs="Times New Roman"/>
          <w:i/>
        </w:rPr>
        <w:t>občany mohli přicházet s náměty, návrhy či kritikou. Významnou roli jednotných národních výborů v letech 1949-1954, kterou sehráli na politickém kulturním a hospodářském poli naší republiky, nelze opomenout.</w:t>
      </w:r>
      <w:r w:rsidRPr="00CF144D">
        <w:rPr>
          <w:rFonts w:ascii="Times New Roman" w:hAnsi="Times New Roman" w:cs="Times New Roman"/>
        </w:rPr>
        <w:t xml:space="preserve">“ Je si autor vůbec vědom skutečné role tzv. důvěrníků lidové správy? Do jaké míry mohla především v první polovině 50. let probíhat kritika režimu, potažmo systému správy? Do jaké míry se mohlo obyvatelstvo vůbec vyjadřovat ke správnímu systému, politické situaci, aj.?  </w:t>
      </w:r>
    </w:p>
    <w:p w:rsidR="004A17AA" w:rsidRPr="00CF144D" w:rsidRDefault="00B151A9" w:rsidP="00B151A9">
      <w:pPr>
        <w:jc w:val="both"/>
        <w:rPr>
          <w:rFonts w:ascii="Times New Roman" w:hAnsi="Times New Roman" w:cs="Times New Roman"/>
        </w:rPr>
      </w:pPr>
      <w:r w:rsidRPr="00CF144D">
        <w:rPr>
          <w:rFonts w:ascii="Times New Roman" w:hAnsi="Times New Roman" w:cs="Times New Roman"/>
        </w:rPr>
        <w:t>Ve stejném tónu pokračuje J. Chobotský i dále (s. 57): „</w:t>
      </w:r>
      <w:r w:rsidRPr="00CF144D">
        <w:rPr>
          <w:rFonts w:ascii="Times New Roman" w:hAnsi="Times New Roman" w:cs="Times New Roman"/>
          <w:i/>
        </w:rPr>
        <w:t>Počátek 50. let byl jedním z hlavních milníků k položení základů socialismu</w:t>
      </w:r>
      <w:r w:rsidRPr="00CF144D">
        <w:rPr>
          <w:rFonts w:ascii="Times New Roman" w:hAnsi="Times New Roman" w:cs="Times New Roman"/>
        </w:rPr>
        <w:t>[,]</w:t>
      </w:r>
      <w:r w:rsidRPr="00CF144D">
        <w:rPr>
          <w:rFonts w:ascii="Times New Roman" w:hAnsi="Times New Roman" w:cs="Times New Roman"/>
          <w:i/>
        </w:rPr>
        <w:t xml:space="preserve"> a to hlavně na vesnici. Hlavním účelem bylo usnadnění združstevňování majetku a zavádění velkovýroby. Díky těmto úkolům byla věnována velká pozornost státních a stranických orgánů nad rozvojem národních výborů</w:t>
      </w:r>
      <w:r w:rsidRPr="00CF144D">
        <w:rPr>
          <w:rFonts w:ascii="Times New Roman" w:hAnsi="Times New Roman" w:cs="Times New Roman"/>
        </w:rPr>
        <w:t>.“ Zná vůbec autor pojem kolektivizace a jeho obsah? Proč se nepokusí alespoň obecně nastínit situaci v Československu 50. let?</w:t>
      </w:r>
    </w:p>
    <w:p w:rsidR="00C62521" w:rsidRPr="00CF144D" w:rsidRDefault="002543E0" w:rsidP="00323E38">
      <w:pPr>
        <w:jc w:val="both"/>
        <w:rPr>
          <w:rFonts w:ascii="Times New Roman" w:hAnsi="Times New Roman" w:cs="Times New Roman"/>
        </w:rPr>
      </w:pPr>
      <w:r w:rsidRPr="00CF144D">
        <w:rPr>
          <w:rFonts w:ascii="Times New Roman" w:hAnsi="Times New Roman" w:cs="Times New Roman"/>
        </w:rPr>
        <w:t>V podkapitole 10.1 k tomu autor uvádí: „</w:t>
      </w:r>
      <w:r w:rsidRPr="00CF144D">
        <w:rPr>
          <w:rFonts w:ascii="Times New Roman" w:hAnsi="Times New Roman" w:cs="Times New Roman"/>
          <w:i/>
        </w:rPr>
        <w:t xml:space="preserve">Počátek roku 1954 se nesl v duchu hodnocení první pětiletky. V tomto období vstoupily národní výbory do nové fáze svého vývoje. Snahou vlády bylo, že návrhy obyvatel měly zefektivnit činnost práce těchto orgánů převážně na poli hospodářském a kulturním. Podněty občanů ze všenárodních diskuzí byly zhodnoceny a po schválení návrhů byly 3. března 1954 </w:t>
      </w:r>
      <w:r w:rsidRPr="00CF144D">
        <w:rPr>
          <w:rFonts w:ascii="Times New Roman" w:hAnsi="Times New Roman" w:cs="Times New Roman"/>
          <w:i/>
        </w:rPr>
        <w:lastRenderedPageBreak/>
        <w:t>Národním shromáždění aplikovány ve třech zákonech o národních výborech…</w:t>
      </w:r>
      <w:r w:rsidRPr="00CF144D">
        <w:rPr>
          <w:rFonts w:ascii="Times New Roman" w:hAnsi="Times New Roman" w:cs="Times New Roman"/>
        </w:rPr>
        <w:t xml:space="preserve">“ (s. 57 - 58.) Autor zde mohl poukázat na širší </w:t>
      </w:r>
      <w:r w:rsidR="00670DB2">
        <w:rPr>
          <w:rFonts w:ascii="Times New Roman" w:hAnsi="Times New Roman" w:cs="Times New Roman"/>
        </w:rPr>
        <w:t>souvislosti</w:t>
      </w:r>
      <w:r w:rsidRPr="00CF144D">
        <w:rPr>
          <w:rFonts w:ascii="Times New Roman" w:hAnsi="Times New Roman" w:cs="Times New Roman"/>
        </w:rPr>
        <w:t xml:space="preserve"> příčin změn v systému správy. Kupříkladu smrt Stalina a Gottwalda, měnová reforma, protestní bouře proti komunistickému režimu v NDR, Polsku. V pozdějších letech dále </w:t>
      </w:r>
      <w:proofErr w:type="spellStart"/>
      <w:r w:rsidRPr="00CF144D">
        <w:rPr>
          <w:rFonts w:ascii="Times New Roman" w:hAnsi="Times New Roman" w:cs="Times New Roman"/>
        </w:rPr>
        <w:t>Chrušcovův</w:t>
      </w:r>
      <w:proofErr w:type="spellEnd"/>
      <w:r w:rsidRPr="00CF144D">
        <w:rPr>
          <w:rFonts w:ascii="Times New Roman" w:hAnsi="Times New Roman" w:cs="Times New Roman"/>
        </w:rPr>
        <w:t xml:space="preserve"> projev na XX. sjezdu KSSS, maďarské události, velmi pozvolné uvolňování stalinistického systému řízení státu a provádění represí, aj. Místo toho se čtenář dozví, </w:t>
      </w:r>
      <w:r w:rsidRPr="00CF144D">
        <w:rPr>
          <w:rFonts w:ascii="Times New Roman" w:hAnsi="Times New Roman" w:cs="Times New Roman"/>
          <w:i/>
        </w:rPr>
        <w:t>že „decentralizace pravomocí je úkol nejdůležitější, jehož splnění má pomoci vylepšit systém socialistické demokracie</w:t>
      </w:r>
      <w:r w:rsidRPr="00CF144D">
        <w:rPr>
          <w:rFonts w:ascii="Times New Roman" w:hAnsi="Times New Roman" w:cs="Times New Roman"/>
        </w:rPr>
        <w:t>.“</w:t>
      </w:r>
    </w:p>
    <w:p w:rsidR="00C62521" w:rsidRPr="00CF144D" w:rsidRDefault="00323E38" w:rsidP="00C62521">
      <w:pPr>
        <w:ind w:firstLine="708"/>
        <w:jc w:val="both"/>
        <w:rPr>
          <w:rFonts w:ascii="Times New Roman" w:hAnsi="Times New Roman" w:cs="Times New Roman"/>
        </w:rPr>
      </w:pPr>
      <w:r w:rsidRPr="00CF144D">
        <w:rPr>
          <w:rFonts w:ascii="Times New Roman" w:hAnsi="Times New Roman" w:cs="Times New Roman"/>
        </w:rPr>
        <w:t>Jediný (a zcela nedostatečný) n</w:t>
      </w:r>
      <w:r w:rsidR="00DD4FBA" w:rsidRPr="00CF144D">
        <w:rPr>
          <w:rFonts w:ascii="Times New Roman" w:hAnsi="Times New Roman" w:cs="Times New Roman"/>
        </w:rPr>
        <w:t>áznak kritického přístupu autor</w:t>
      </w:r>
      <w:r w:rsidRPr="00CF144D">
        <w:rPr>
          <w:rFonts w:ascii="Times New Roman" w:hAnsi="Times New Roman" w:cs="Times New Roman"/>
        </w:rPr>
        <w:t xml:space="preserve"> projevil v podkapitole 10.2, kde uvádí: „</w:t>
      </w:r>
      <w:r w:rsidRPr="00CF144D">
        <w:rPr>
          <w:rFonts w:ascii="Times New Roman" w:hAnsi="Times New Roman" w:cs="Times New Roman"/>
          <w:i/>
        </w:rPr>
        <w:t>Volby se uskutečnily dne 16. května 1954 za slavnostní atmosféry a účast byla 98, 3 %. Vítězem se stali kandidáti národní fronty, což vzhledem k politické situaci v Československu nebylo nic zarážejícího</w:t>
      </w:r>
      <w:r w:rsidRPr="00CF144D">
        <w:rPr>
          <w:rFonts w:ascii="Times New Roman" w:hAnsi="Times New Roman" w:cs="Times New Roman"/>
        </w:rPr>
        <w:t>.“ (str. 58.) Tímto ale jakýkoliv kritický přístup autora končí. Mimo jiné, na závěrečných stránkách této kapitoly se autor opírá především o prameny úřední provenience, ovšem zachovává i nadále naprosto nekritický přístup k nim. Opět zmiňuje volby do ONV v Ústí nad Labem ze dne 28. května 1957, které se nesly „…</w:t>
      </w:r>
      <w:r w:rsidRPr="00CF144D">
        <w:rPr>
          <w:rFonts w:ascii="Times New Roman" w:hAnsi="Times New Roman" w:cs="Times New Roman"/>
          <w:i/>
        </w:rPr>
        <w:t>ve znamení výhry kandidátů Národní fronty s 99, 68% hlasů</w:t>
      </w:r>
      <w:r w:rsidRPr="00CF144D">
        <w:rPr>
          <w:rFonts w:ascii="Times New Roman" w:hAnsi="Times New Roman" w:cs="Times New Roman"/>
        </w:rPr>
        <w:t>…“ (str. 63.) Rád bych se autora zeptal, zda mohli do voleb vstupovat také kandidáti mimo Národní frontu?</w:t>
      </w:r>
    </w:p>
    <w:p w:rsidR="00323E38" w:rsidRPr="00CF144D" w:rsidRDefault="00DD4FBA" w:rsidP="00C62521">
      <w:pPr>
        <w:ind w:firstLine="708"/>
        <w:jc w:val="both"/>
        <w:rPr>
          <w:rFonts w:ascii="Times New Roman" w:hAnsi="Times New Roman" w:cs="Times New Roman"/>
        </w:rPr>
      </w:pPr>
      <w:r w:rsidRPr="00CF144D">
        <w:rPr>
          <w:rFonts w:ascii="Times New Roman" w:hAnsi="Times New Roman" w:cs="Times New Roman"/>
        </w:rPr>
        <w:t>Přitom autor si je nutnosti kritiky dobové literatury, zdá se, vědom, neboť v závěru uvádí: „</w:t>
      </w:r>
      <w:r w:rsidRPr="00CF144D">
        <w:rPr>
          <w:rFonts w:ascii="Times New Roman" w:hAnsi="Times New Roman" w:cs="Times New Roman"/>
          <w:i/>
        </w:rPr>
        <w:t>K vypořádání s tématem jsem používal převážně starší literaturu, což vedlo k nezbytné nutnosti se vypořádat s ideologickým hlediskem, které bylo podstatnou součástí těchto prací vznikajících v letech 1945-1989</w:t>
      </w:r>
      <w:r w:rsidRPr="00CF144D">
        <w:rPr>
          <w:rFonts w:ascii="Times New Roman" w:hAnsi="Times New Roman" w:cs="Times New Roman"/>
        </w:rPr>
        <w:t xml:space="preserve">, …“ (s. 66). Bohužel se to J. </w:t>
      </w:r>
      <w:proofErr w:type="spellStart"/>
      <w:r w:rsidRPr="00CF144D">
        <w:rPr>
          <w:rFonts w:ascii="Times New Roman" w:hAnsi="Times New Roman" w:cs="Times New Roman"/>
        </w:rPr>
        <w:t>Chobotskému</w:t>
      </w:r>
      <w:proofErr w:type="spellEnd"/>
      <w:r w:rsidRPr="00CF144D">
        <w:rPr>
          <w:rFonts w:ascii="Times New Roman" w:hAnsi="Times New Roman" w:cs="Times New Roman"/>
        </w:rPr>
        <w:t xml:space="preserve"> ani v nejmenším nepodařilo. </w:t>
      </w:r>
    </w:p>
    <w:p w:rsidR="0009486E" w:rsidRPr="00CF144D" w:rsidRDefault="0009486E" w:rsidP="00C62521">
      <w:pPr>
        <w:ind w:firstLine="708"/>
        <w:jc w:val="both"/>
        <w:rPr>
          <w:rFonts w:ascii="Times New Roman" w:hAnsi="Times New Roman" w:cs="Times New Roman"/>
        </w:rPr>
      </w:pPr>
      <w:r w:rsidRPr="00CF144D">
        <w:rPr>
          <w:rFonts w:ascii="Times New Roman" w:hAnsi="Times New Roman" w:cs="Times New Roman"/>
        </w:rPr>
        <w:t>Důvody a příčiny změn ve správním systému probíhající po únorovém komunistickém převratu v roce 1948 a dále od 1953, vznik a zánik jednotných národních výborů, obnovení národních výborů aj., by si zasluhovaly daleko rozsáhlejší vysvětlení, než které poskytuje Jakub Chobotský. V prvé řadě je potřeba připomenout, že správní systém a jeho fungování byl odrazem politické situace v Československu.</w:t>
      </w:r>
    </w:p>
    <w:p w:rsidR="00323E38" w:rsidRPr="00CF144D" w:rsidRDefault="00DD4FBA" w:rsidP="00C62521">
      <w:pPr>
        <w:ind w:firstLine="708"/>
        <w:jc w:val="both"/>
        <w:rPr>
          <w:rFonts w:ascii="Times New Roman" w:hAnsi="Times New Roman" w:cs="Times New Roman"/>
        </w:rPr>
      </w:pPr>
      <w:r w:rsidRPr="00CF144D">
        <w:rPr>
          <w:rFonts w:ascii="Times New Roman" w:hAnsi="Times New Roman" w:cs="Times New Roman"/>
        </w:rPr>
        <w:t>Autor se převážně opírá o literaturu, přičemž heuristická základna je nedostatečná. Navíc J. Chobotský často doslova přepisuje informace z jedné knihy na několika po sobě jdoucích stranách – např. s. 34 – 37 založený na jediné práci, s. 49 – 56 (kap. JNV) založeny na jediné</w:t>
      </w:r>
      <w:r w:rsidR="00D92C74" w:rsidRPr="00CF144D">
        <w:rPr>
          <w:rFonts w:ascii="Times New Roman" w:hAnsi="Times New Roman" w:cs="Times New Roman"/>
        </w:rPr>
        <w:t xml:space="preserve"> práci Karla Jiříka z roku 1986</w:t>
      </w:r>
      <w:r w:rsidRPr="00CF144D">
        <w:rPr>
          <w:rFonts w:ascii="Times New Roman" w:hAnsi="Times New Roman" w:cs="Times New Roman"/>
        </w:rPr>
        <w:t xml:space="preserve"> apod.</w:t>
      </w:r>
    </w:p>
    <w:p w:rsidR="00D92C74" w:rsidRPr="00CF144D" w:rsidRDefault="00D92C74" w:rsidP="00C62521">
      <w:pPr>
        <w:ind w:firstLine="708"/>
        <w:jc w:val="both"/>
        <w:rPr>
          <w:rFonts w:ascii="Times New Roman" w:hAnsi="Times New Roman" w:cs="Times New Roman"/>
        </w:rPr>
      </w:pPr>
      <w:r w:rsidRPr="00CF144D">
        <w:rPr>
          <w:rFonts w:ascii="Times New Roman" w:hAnsi="Times New Roman" w:cs="Times New Roman"/>
        </w:rPr>
        <w:t xml:space="preserve">Postrádám několik odborných prací k tématu, které vznikly v době polistopadové: Např. Jana RATAJOVÁ – Tomáš RATAJ, </w:t>
      </w:r>
      <w:r w:rsidRPr="00CF144D">
        <w:rPr>
          <w:rFonts w:ascii="Times New Roman" w:hAnsi="Times New Roman" w:cs="Times New Roman"/>
          <w:i/>
        </w:rPr>
        <w:t>Národní výbory: pokus o nový model veřejné správy (1945 – 1989)</w:t>
      </w:r>
      <w:r w:rsidRPr="00CF144D">
        <w:rPr>
          <w:rFonts w:ascii="Times New Roman" w:hAnsi="Times New Roman" w:cs="Times New Roman"/>
        </w:rPr>
        <w:t xml:space="preserve">, In: </w:t>
      </w:r>
      <w:proofErr w:type="spellStart"/>
      <w:r w:rsidRPr="00CF144D">
        <w:rPr>
          <w:rFonts w:ascii="Times New Roman" w:hAnsi="Times New Roman" w:cs="Times New Roman"/>
        </w:rPr>
        <w:t>Documeta</w:t>
      </w:r>
      <w:proofErr w:type="spellEnd"/>
      <w:r w:rsidRPr="00CF144D">
        <w:rPr>
          <w:rFonts w:ascii="Times New Roman" w:hAnsi="Times New Roman" w:cs="Times New Roman"/>
        </w:rPr>
        <w:t xml:space="preserve"> pragensia. Osm set let pražské samosprávy, 21, 2002, s. 183 – 195. Dále pak </w:t>
      </w:r>
      <w:r w:rsidR="004C0324" w:rsidRPr="00CF144D">
        <w:rPr>
          <w:rFonts w:ascii="Times New Roman" w:hAnsi="Times New Roman" w:cs="Times New Roman"/>
        </w:rPr>
        <w:t>J. KUKLÍK</w:t>
      </w:r>
      <w:r w:rsidRPr="00CF144D">
        <w:rPr>
          <w:rFonts w:ascii="Times New Roman" w:hAnsi="Times New Roman" w:cs="Times New Roman"/>
        </w:rPr>
        <w:t xml:space="preserve"> a kol. </w:t>
      </w:r>
      <w:r w:rsidRPr="00CF144D">
        <w:rPr>
          <w:rFonts w:ascii="Times New Roman" w:hAnsi="Times New Roman" w:cs="Times New Roman"/>
          <w:i/>
        </w:rPr>
        <w:t>Vývoj Československého práva 1945-1989</w:t>
      </w:r>
      <w:r w:rsidRPr="00CF144D">
        <w:rPr>
          <w:rFonts w:ascii="Times New Roman" w:hAnsi="Times New Roman" w:cs="Times New Roman"/>
        </w:rPr>
        <w:t xml:space="preserve">; V. ČECHÁK, </w:t>
      </w:r>
      <w:r w:rsidRPr="00CF144D">
        <w:rPr>
          <w:rFonts w:ascii="Times New Roman" w:hAnsi="Times New Roman" w:cs="Times New Roman"/>
          <w:i/>
        </w:rPr>
        <w:t>Vývoj veřejné správy v Československu a České republice 1945 – 2004</w:t>
      </w:r>
      <w:r w:rsidRPr="00CF144D">
        <w:rPr>
          <w:rFonts w:ascii="Times New Roman" w:hAnsi="Times New Roman" w:cs="Times New Roman"/>
        </w:rPr>
        <w:t xml:space="preserve">, Praha 2004, Karel MALÝ a kol. </w:t>
      </w:r>
      <w:r w:rsidRPr="00CF144D">
        <w:rPr>
          <w:rFonts w:ascii="Times New Roman" w:hAnsi="Times New Roman" w:cs="Times New Roman"/>
          <w:i/>
        </w:rPr>
        <w:t>Vývoj práva v Československu 1945-1989</w:t>
      </w:r>
      <w:r w:rsidRPr="00CF144D">
        <w:rPr>
          <w:rFonts w:ascii="Times New Roman" w:hAnsi="Times New Roman" w:cs="Times New Roman"/>
        </w:rPr>
        <w:t xml:space="preserve">, Praha 2005, a také novější práce M. KOCÍCH, </w:t>
      </w:r>
      <w:r w:rsidRPr="00CF144D">
        <w:rPr>
          <w:rFonts w:ascii="Times New Roman" w:hAnsi="Times New Roman" w:cs="Times New Roman"/>
          <w:i/>
        </w:rPr>
        <w:t>Vývoj veřejné správy v českých zemích do roku 1960</w:t>
      </w:r>
      <w:r w:rsidRPr="00CF144D">
        <w:rPr>
          <w:rFonts w:ascii="Times New Roman" w:hAnsi="Times New Roman" w:cs="Times New Roman"/>
        </w:rPr>
        <w:t xml:space="preserve">, Opava 1997. </w:t>
      </w:r>
    </w:p>
    <w:p w:rsidR="00D92C74" w:rsidRPr="00CF144D" w:rsidRDefault="00D92C74" w:rsidP="00C22418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CF144D">
        <w:rPr>
          <w:rFonts w:ascii="Times New Roman" w:hAnsi="Times New Roman" w:cs="Times New Roman"/>
        </w:rPr>
        <w:t xml:space="preserve">Zásadním </w:t>
      </w:r>
      <w:r w:rsidR="00670DB2">
        <w:rPr>
          <w:rFonts w:ascii="Times New Roman" w:hAnsi="Times New Roman" w:cs="Times New Roman"/>
        </w:rPr>
        <w:t xml:space="preserve"> </w:t>
      </w:r>
      <w:r w:rsidRPr="00CF144D">
        <w:rPr>
          <w:rFonts w:ascii="Times New Roman" w:hAnsi="Times New Roman" w:cs="Times New Roman"/>
        </w:rPr>
        <w:t>nedostatkem</w:t>
      </w:r>
      <w:proofErr w:type="gramEnd"/>
      <w:r w:rsidRPr="00CF144D">
        <w:rPr>
          <w:rFonts w:ascii="Times New Roman" w:hAnsi="Times New Roman" w:cs="Times New Roman"/>
        </w:rPr>
        <w:t xml:space="preserve"> </w:t>
      </w:r>
      <w:r w:rsidR="00670DB2">
        <w:rPr>
          <w:rFonts w:ascii="Times New Roman" w:hAnsi="Times New Roman" w:cs="Times New Roman"/>
        </w:rPr>
        <w:t xml:space="preserve"> </w:t>
      </w:r>
      <w:r w:rsidRPr="00CF144D">
        <w:rPr>
          <w:rFonts w:ascii="Times New Roman" w:hAnsi="Times New Roman" w:cs="Times New Roman"/>
        </w:rPr>
        <w:t xml:space="preserve">práce pak je, že naprosto rezignuje na odbornou literaturu věnující se sledovanému období, která by autorovi pomohla zasadit téma do širšího kontextu. Za všechny lze zmínit práci Karla Kaplana, </w:t>
      </w:r>
      <w:r w:rsidRPr="00CF144D">
        <w:rPr>
          <w:rFonts w:ascii="Times New Roman" w:hAnsi="Times New Roman" w:cs="Times New Roman"/>
          <w:i/>
        </w:rPr>
        <w:t>Národní fronta</w:t>
      </w:r>
      <w:r w:rsidRPr="00CF144D">
        <w:rPr>
          <w:rFonts w:ascii="Times New Roman" w:hAnsi="Times New Roman" w:cs="Times New Roman"/>
        </w:rPr>
        <w:t xml:space="preserve">, která se mimo jiné věnuje právě i problematice Národních výborů. </w:t>
      </w:r>
      <w:r w:rsidR="008B3EC0" w:rsidRPr="00CF144D">
        <w:rPr>
          <w:rFonts w:ascii="Times New Roman" w:hAnsi="Times New Roman" w:cs="Times New Roman"/>
        </w:rPr>
        <w:t>U kapitol věnujících se poválečné politické situaci v Československu, vzniku Národních výborů, Národní fronty, Akčních výborů, volbám v roce 1946 a především únorovému komunistickému převratu a následnému politickému dění</w:t>
      </w:r>
      <w:r w:rsidR="004C0324" w:rsidRPr="00CF144D">
        <w:rPr>
          <w:rFonts w:ascii="Times New Roman" w:hAnsi="Times New Roman" w:cs="Times New Roman"/>
        </w:rPr>
        <w:t xml:space="preserve"> je třeba reflektovat výsledky výzkumu těchto autorů</w:t>
      </w:r>
      <w:r w:rsidR="008B3EC0" w:rsidRPr="00CF144D">
        <w:rPr>
          <w:rFonts w:ascii="Times New Roman" w:hAnsi="Times New Roman" w:cs="Times New Roman"/>
        </w:rPr>
        <w:t xml:space="preserve">: </w:t>
      </w:r>
      <w:r w:rsidR="004C0324" w:rsidRPr="00CF144D">
        <w:rPr>
          <w:rFonts w:ascii="Times New Roman" w:hAnsi="Times New Roman" w:cs="Times New Roman"/>
        </w:rPr>
        <w:t xml:space="preserve">V. </w:t>
      </w:r>
      <w:r w:rsidR="008B3EC0" w:rsidRPr="00CF144D">
        <w:rPr>
          <w:rFonts w:ascii="Times New Roman" w:hAnsi="Times New Roman" w:cs="Times New Roman"/>
        </w:rPr>
        <w:t xml:space="preserve">VEBER, </w:t>
      </w:r>
      <w:r w:rsidR="008B3EC0" w:rsidRPr="00CF144D">
        <w:rPr>
          <w:rFonts w:ascii="Times New Roman" w:hAnsi="Times New Roman" w:cs="Times New Roman"/>
          <w:i/>
        </w:rPr>
        <w:t>Osudové únorové dny</w:t>
      </w:r>
      <w:r w:rsidR="008B3EC0" w:rsidRPr="00CF144D">
        <w:rPr>
          <w:rFonts w:ascii="Times New Roman" w:hAnsi="Times New Roman" w:cs="Times New Roman"/>
        </w:rPr>
        <w:t xml:space="preserve">; </w:t>
      </w:r>
      <w:r w:rsidR="004C0324" w:rsidRPr="00CF144D">
        <w:rPr>
          <w:rFonts w:ascii="Times New Roman" w:hAnsi="Times New Roman" w:cs="Times New Roman"/>
        </w:rPr>
        <w:t xml:space="preserve">K. </w:t>
      </w:r>
      <w:r w:rsidR="008B3EC0" w:rsidRPr="00CF144D">
        <w:rPr>
          <w:rFonts w:ascii="Times New Roman" w:hAnsi="Times New Roman" w:cs="Times New Roman"/>
        </w:rPr>
        <w:t xml:space="preserve">KAPLAN, </w:t>
      </w:r>
      <w:r w:rsidR="008B3EC0" w:rsidRPr="00CF144D">
        <w:rPr>
          <w:rFonts w:ascii="Times New Roman" w:hAnsi="Times New Roman" w:cs="Times New Roman"/>
          <w:i/>
        </w:rPr>
        <w:t>Národní fronta 1948-1960.</w:t>
      </w:r>
      <w:r w:rsidR="008B3EC0" w:rsidRPr="00CF144D">
        <w:rPr>
          <w:rFonts w:ascii="Times New Roman" w:hAnsi="Times New Roman" w:cs="Times New Roman"/>
        </w:rPr>
        <w:t xml:space="preserve">; </w:t>
      </w:r>
      <w:r w:rsidR="004C0324" w:rsidRPr="00CF144D">
        <w:rPr>
          <w:rFonts w:ascii="Times New Roman" w:hAnsi="Times New Roman" w:cs="Times New Roman"/>
        </w:rPr>
        <w:t xml:space="preserve">K. </w:t>
      </w:r>
      <w:r w:rsidR="008B3EC0" w:rsidRPr="00CF144D">
        <w:rPr>
          <w:rFonts w:ascii="Times New Roman" w:hAnsi="Times New Roman" w:cs="Times New Roman"/>
        </w:rPr>
        <w:t xml:space="preserve">KAPLAN, </w:t>
      </w:r>
      <w:r w:rsidR="008B3EC0" w:rsidRPr="00CF144D">
        <w:rPr>
          <w:rFonts w:ascii="Times New Roman" w:hAnsi="Times New Roman" w:cs="Times New Roman"/>
          <w:i/>
        </w:rPr>
        <w:t>Proměny české společnosti 1948-1960</w:t>
      </w:r>
      <w:r w:rsidR="008B3EC0" w:rsidRPr="00CF144D">
        <w:rPr>
          <w:rFonts w:ascii="Times New Roman" w:hAnsi="Times New Roman" w:cs="Times New Roman"/>
        </w:rPr>
        <w:t xml:space="preserve">.; </w:t>
      </w:r>
      <w:r w:rsidR="004C0324" w:rsidRPr="00CF144D">
        <w:rPr>
          <w:rFonts w:ascii="Times New Roman" w:hAnsi="Times New Roman" w:cs="Times New Roman"/>
        </w:rPr>
        <w:t>K.</w:t>
      </w:r>
      <w:r w:rsidR="004C0324" w:rsidRPr="00CF144D">
        <w:rPr>
          <w:rFonts w:ascii="Times New Roman" w:hAnsi="Times New Roman" w:cs="Times New Roman"/>
          <w:i/>
        </w:rPr>
        <w:t xml:space="preserve"> </w:t>
      </w:r>
      <w:r w:rsidR="008B3EC0" w:rsidRPr="00CF144D">
        <w:rPr>
          <w:rFonts w:ascii="Times New Roman" w:hAnsi="Times New Roman" w:cs="Times New Roman"/>
        </w:rPr>
        <w:t>KAPLAN</w:t>
      </w:r>
      <w:r w:rsidR="008B3EC0" w:rsidRPr="00CF144D">
        <w:rPr>
          <w:rFonts w:ascii="Times New Roman" w:hAnsi="Times New Roman" w:cs="Times New Roman"/>
          <w:i/>
        </w:rPr>
        <w:t xml:space="preserve">, Kronika komunistického </w:t>
      </w:r>
      <w:r w:rsidR="008B3EC0" w:rsidRPr="00CF144D">
        <w:rPr>
          <w:rFonts w:ascii="Times New Roman" w:hAnsi="Times New Roman" w:cs="Times New Roman"/>
          <w:i/>
        </w:rPr>
        <w:lastRenderedPageBreak/>
        <w:t>Československa: doba tání 1953-1956</w:t>
      </w:r>
      <w:r w:rsidR="008B3EC0" w:rsidRPr="00CF144D">
        <w:rPr>
          <w:rFonts w:ascii="Times New Roman" w:hAnsi="Times New Roman" w:cs="Times New Roman"/>
        </w:rPr>
        <w:t xml:space="preserve">.; </w:t>
      </w:r>
      <w:r w:rsidR="004C0324" w:rsidRPr="00CF144D">
        <w:rPr>
          <w:rFonts w:ascii="Times New Roman" w:hAnsi="Times New Roman" w:cs="Times New Roman"/>
        </w:rPr>
        <w:t xml:space="preserve">K. </w:t>
      </w:r>
      <w:r w:rsidR="008B3EC0" w:rsidRPr="00CF144D">
        <w:rPr>
          <w:rFonts w:ascii="Times New Roman" w:hAnsi="Times New Roman" w:cs="Times New Roman"/>
        </w:rPr>
        <w:t xml:space="preserve">KAPLAN, </w:t>
      </w:r>
      <w:r w:rsidR="008B3EC0" w:rsidRPr="00CF144D">
        <w:rPr>
          <w:rFonts w:ascii="Times New Roman" w:hAnsi="Times New Roman" w:cs="Times New Roman"/>
          <w:i/>
        </w:rPr>
        <w:t xml:space="preserve">Kronika komunistického Československa: kořeny reformy 1956-1968, </w:t>
      </w:r>
      <w:r w:rsidR="008B3EC0" w:rsidRPr="00CF144D">
        <w:rPr>
          <w:rFonts w:ascii="Times New Roman" w:hAnsi="Times New Roman" w:cs="Times New Roman"/>
        </w:rPr>
        <w:t>aj. Proč je autor nepoužil?</w:t>
      </w:r>
    </w:p>
    <w:p w:rsidR="00DD4FBA" w:rsidRPr="00CF144D" w:rsidRDefault="00DD4FBA" w:rsidP="00C62521">
      <w:pPr>
        <w:ind w:firstLine="708"/>
        <w:jc w:val="both"/>
        <w:rPr>
          <w:rFonts w:ascii="Times New Roman" w:hAnsi="Times New Roman" w:cs="Times New Roman"/>
        </w:rPr>
      </w:pPr>
      <w:r w:rsidRPr="00CF144D">
        <w:rPr>
          <w:rFonts w:ascii="Times New Roman" w:hAnsi="Times New Roman" w:cs="Times New Roman"/>
        </w:rPr>
        <w:t xml:space="preserve">O pramen (konkrétně o zápisy ze schůzí ONV) se opírá </w:t>
      </w:r>
      <w:r w:rsidR="00C22418" w:rsidRPr="00CF144D">
        <w:rPr>
          <w:rFonts w:ascii="Times New Roman" w:hAnsi="Times New Roman" w:cs="Times New Roman"/>
        </w:rPr>
        <w:t xml:space="preserve">J. Chobotský </w:t>
      </w:r>
      <w:r w:rsidRPr="00CF144D">
        <w:rPr>
          <w:rFonts w:ascii="Times New Roman" w:hAnsi="Times New Roman" w:cs="Times New Roman"/>
        </w:rPr>
        <w:t>poměrně zřídka, pouze na stranách 31-</w:t>
      </w:r>
      <w:r w:rsidR="00C22418" w:rsidRPr="00CF144D">
        <w:rPr>
          <w:rFonts w:ascii="Times New Roman" w:hAnsi="Times New Roman" w:cs="Times New Roman"/>
        </w:rPr>
        <w:t xml:space="preserve"> </w:t>
      </w:r>
      <w:r w:rsidRPr="00CF144D">
        <w:rPr>
          <w:rFonts w:ascii="Times New Roman" w:hAnsi="Times New Roman" w:cs="Times New Roman"/>
        </w:rPr>
        <w:t>32,  43</w:t>
      </w:r>
      <w:r w:rsidR="00C22418" w:rsidRPr="00CF144D">
        <w:rPr>
          <w:rFonts w:ascii="Times New Roman" w:hAnsi="Times New Roman" w:cs="Times New Roman"/>
        </w:rPr>
        <w:t xml:space="preserve"> </w:t>
      </w:r>
      <w:r w:rsidRPr="00CF144D">
        <w:rPr>
          <w:rFonts w:ascii="Times New Roman" w:hAnsi="Times New Roman" w:cs="Times New Roman"/>
        </w:rPr>
        <w:t>-</w:t>
      </w:r>
      <w:r w:rsidR="00C22418" w:rsidRPr="00CF144D">
        <w:rPr>
          <w:rFonts w:ascii="Times New Roman" w:hAnsi="Times New Roman" w:cs="Times New Roman"/>
        </w:rPr>
        <w:t xml:space="preserve"> </w:t>
      </w:r>
      <w:r w:rsidRPr="00CF144D">
        <w:rPr>
          <w:rFonts w:ascii="Times New Roman" w:hAnsi="Times New Roman" w:cs="Times New Roman"/>
        </w:rPr>
        <w:t>44, dále 54</w:t>
      </w:r>
      <w:r w:rsidR="00C22418" w:rsidRPr="00CF144D">
        <w:rPr>
          <w:rFonts w:ascii="Times New Roman" w:hAnsi="Times New Roman" w:cs="Times New Roman"/>
        </w:rPr>
        <w:t xml:space="preserve"> </w:t>
      </w:r>
      <w:r w:rsidRPr="00CF144D">
        <w:rPr>
          <w:rFonts w:ascii="Times New Roman" w:hAnsi="Times New Roman" w:cs="Times New Roman"/>
        </w:rPr>
        <w:t>-</w:t>
      </w:r>
      <w:r w:rsidR="00C22418" w:rsidRPr="00CF144D">
        <w:rPr>
          <w:rFonts w:ascii="Times New Roman" w:hAnsi="Times New Roman" w:cs="Times New Roman"/>
        </w:rPr>
        <w:t xml:space="preserve"> </w:t>
      </w:r>
      <w:r w:rsidRPr="00CF144D">
        <w:rPr>
          <w:rFonts w:ascii="Times New Roman" w:hAnsi="Times New Roman" w:cs="Times New Roman"/>
        </w:rPr>
        <w:t>56 a 63</w:t>
      </w:r>
      <w:r w:rsidR="00C22418" w:rsidRPr="00CF144D">
        <w:rPr>
          <w:rFonts w:ascii="Times New Roman" w:hAnsi="Times New Roman" w:cs="Times New Roman"/>
        </w:rPr>
        <w:t xml:space="preserve"> </w:t>
      </w:r>
      <w:r w:rsidRPr="00CF144D">
        <w:rPr>
          <w:rFonts w:ascii="Times New Roman" w:hAnsi="Times New Roman" w:cs="Times New Roman"/>
        </w:rPr>
        <w:t>-</w:t>
      </w:r>
      <w:r w:rsidR="00C22418" w:rsidRPr="00CF144D">
        <w:rPr>
          <w:rFonts w:ascii="Times New Roman" w:hAnsi="Times New Roman" w:cs="Times New Roman"/>
        </w:rPr>
        <w:t xml:space="preserve"> </w:t>
      </w:r>
      <w:r w:rsidRPr="00CF144D">
        <w:rPr>
          <w:rFonts w:ascii="Times New Roman" w:hAnsi="Times New Roman" w:cs="Times New Roman"/>
        </w:rPr>
        <w:t xml:space="preserve">64. </w:t>
      </w:r>
    </w:p>
    <w:p w:rsidR="00C22418" w:rsidRPr="00CF144D" w:rsidRDefault="00C22418" w:rsidP="00C22418">
      <w:pPr>
        <w:ind w:firstLine="708"/>
        <w:jc w:val="both"/>
        <w:rPr>
          <w:rFonts w:ascii="Times New Roman" w:hAnsi="Times New Roman" w:cs="Times New Roman"/>
        </w:rPr>
      </w:pPr>
      <w:r w:rsidRPr="00CF144D">
        <w:rPr>
          <w:rFonts w:ascii="Times New Roman" w:hAnsi="Times New Roman" w:cs="Times New Roman"/>
        </w:rPr>
        <w:t>V případě legislativy by bylo lépe citovat přímo zákonné nařízení a předlohy, které jsou snadno dostupné v online podobě na internetu nebo ve Sbírce zákonů v Národní knihovně a jinde, nikoliv jen čerpat ze sekundární literatury pojednávající o těchto zákonech. To se týká především kapitol 4, 7 a 9.</w:t>
      </w:r>
    </w:p>
    <w:p w:rsidR="00B876B7" w:rsidRDefault="00D92C74" w:rsidP="00B876B7">
      <w:pPr>
        <w:ind w:firstLine="708"/>
        <w:jc w:val="both"/>
        <w:rPr>
          <w:rFonts w:ascii="Times New Roman" w:hAnsi="Times New Roman" w:cs="Times New Roman"/>
        </w:rPr>
      </w:pPr>
      <w:r w:rsidRPr="00CF144D">
        <w:rPr>
          <w:rFonts w:ascii="Times New Roman" w:hAnsi="Times New Roman" w:cs="Times New Roman"/>
        </w:rPr>
        <w:t xml:space="preserve">Z hlediska formálního práce rovněž není zcela v pořádku. Autor velmi často chybuje v gramatice, více než často mu vypadávají slova z vět, které se pak stávají nesrozumitelné. Stylistická úroveň kolísá. </w:t>
      </w:r>
    </w:p>
    <w:p w:rsidR="00CF144D" w:rsidRPr="00B876B7" w:rsidRDefault="00B876B7" w:rsidP="00B876B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J. </w:t>
      </w:r>
      <w:proofErr w:type="spellStart"/>
      <w:r>
        <w:rPr>
          <w:rFonts w:ascii="Times New Roman" w:hAnsi="Times New Roman" w:cs="Times New Roman"/>
        </w:rPr>
        <w:t>Chobotský</w:t>
      </w:r>
      <w:proofErr w:type="spellEnd"/>
      <w:r>
        <w:rPr>
          <w:rFonts w:ascii="Times New Roman" w:hAnsi="Times New Roman" w:cs="Times New Roman"/>
        </w:rPr>
        <w:t xml:space="preserve"> neprokázal schopnost kritického přístupu k pramenu i literatuře a nezasadil téma do širšího dobového politického kontextu, což bych v této práci pokládal za zásadní východisko. </w:t>
      </w:r>
      <w:r w:rsidR="00CF144D" w:rsidRPr="00CF144D">
        <w:rPr>
          <w:rFonts w:ascii="Times New Roman" w:hAnsi="Times New Roman" w:cs="Times New Roman"/>
        </w:rPr>
        <w:t>Z </w:t>
      </w:r>
      <w:r w:rsidRPr="00CF144D">
        <w:rPr>
          <w:rFonts w:ascii="Times New Roman" w:hAnsi="Times New Roman" w:cs="Times New Roman"/>
        </w:rPr>
        <w:t xml:space="preserve">těchto </w:t>
      </w:r>
      <w:r w:rsidR="00CF144D" w:rsidRPr="00CF144D">
        <w:rPr>
          <w:rFonts w:ascii="Times New Roman" w:hAnsi="Times New Roman" w:cs="Times New Roman"/>
        </w:rPr>
        <w:t xml:space="preserve">důvodů </w:t>
      </w:r>
      <w:r>
        <w:rPr>
          <w:rFonts w:ascii="Times New Roman" w:hAnsi="Times New Roman" w:cs="Times New Roman"/>
        </w:rPr>
        <w:t xml:space="preserve">jeho </w:t>
      </w:r>
      <w:r w:rsidR="00CF144D" w:rsidRPr="00CF144D">
        <w:rPr>
          <w:rFonts w:ascii="Times New Roman" w:hAnsi="Times New Roman" w:cs="Times New Roman"/>
        </w:rPr>
        <w:t xml:space="preserve">bakalářskou </w:t>
      </w:r>
      <w:r w:rsidR="00CF144D" w:rsidRPr="00CF144D">
        <w:rPr>
          <w:rFonts w:ascii="Times New Roman" w:hAnsi="Times New Roman" w:cs="Times New Roman"/>
          <w:b/>
        </w:rPr>
        <w:t xml:space="preserve">práci nedoporučuji k obhajobě. </w:t>
      </w:r>
    </w:p>
    <w:p w:rsidR="00D92C74" w:rsidRPr="00CF144D" w:rsidRDefault="00D92C74" w:rsidP="00C62521">
      <w:pPr>
        <w:ind w:firstLine="708"/>
        <w:jc w:val="both"/>
        <w:rPr>
          <w:rFonts w:ascii="Times New Roman" w:hAnsi="Times New Roman" w:cs="Times New Roman"/>
        </w:rPr>
      </w:pPr>
    </w:p>
    <w:p w:rsidR="00323E38" w:rsidRPr="00CF144D" w:rsidRDefault="00323E38" w:rsidP="00C62521">
      <w:pPr>
        <w:ind w:firstLine="708"/>
        <w:jc w:val="both"/>
        <w:rPr>
          <w:rFonts w:ascii="Times New Roman" w:hAnsi="Times New Roman" w:cs="Times New Roman"/>
        </w:rPr>
      </w:pPr>
    </w:p>
    <w:p w:rsidR="00CF144D" w:rsidRDefault="00CF144D" w:rsidP="004A2C61">
      <w:pPr>
        <w:ind w:firstLine="708"/>
        <w:jc w:val="both"/>
        <w:rPr>
          <w:rFonts w:ascii="Times New Roman" w:hAnsi="Times New Roman" w:cs="Times New Roman"/>
        </w:rPr>
      </w:pPr>
    </w:p>
    <w:p w:rsidR="00CF144D" w:rsidRDefault="00CF144D" w:rsidP="004A2C61">
      <w:pPr>
        <w:ind w:firstLine="708"/>
        <w:jc w:val="both"/>
        <w:rPr>
          <w:rFonts w:ascii="Times New Roman" w:hAnsi="Times New Roman" w:cs="Times New Roman"/>
        </w:rPr>
      </w:pPr>
    </w:p>
    <w:p w:rsidR="00CF144D" w:rsidRDefault="00CF144D" w:rsidP="004A2C61">
      <w:pPr>
        <w:ind w:firstLine="708"/>
        <w:jc w:val="both"/>
        <w:rPr>
          <w:rFonts w:ascii="Times New Roman" w:hAnsi="Times New Roman" w:cs="Times New Roman"/>
        </w:rPr>
      </w:pPr>
    </w:p>
    <w:p w:rsidR="00CF144D" w:rsidRDefault="00CF144D" w:rsidP="004A2C61">
      <w:pPr>
        <w:ind w:firstLine="708"/>
        <w:jc w:val="both"/>
        <w:rPr>
          <w:rFonts w:ascii="Times New Roman" w:hAnsi="Times New Roman" w:cs="Times New Roman"/>
        </w:rPr>
      </w:pPr>
    </w:p>
    <w:p w:rsidR="002665A5" w:rsidRPr="00CF144D" w:rsidRDefault="00CF144D" w:rsidP="00B876B7">
      <w:pPr>
        <w:jc w:val="both"/>
        <w:rPr>
          <w:rFonts w:ascii="Times New Roman" w:hAnsi="Times New Roman" w:cs="Times New Roman"/>
        </w:rPr>
      </w:pPr>
      <w:r w:rsidRPr="00CF144D">
        <w:rPr>
          <w:rFonts w:ascii="Times New Roman" w:hAnsi="Times New Roman" w:cs="Times New Roman"/>
        </w:rPr>
        <w:t>Zdeněk Homola</w:t>
      </w:r>
    </w:p>
    <w:p w:rsidR="00CF144D" w:rsidRPr="00CF144D" w:rsidRDefault="00CF144D" w:rsidP="00B876B7">
      <w:pPr>
        <w:jc w:val="both"/>
        <w:rPr>
          <w:rFonts w:ascii="Times New Roman" w:hAnsi="Times New Roman" w:cs="Times New Roman"/>
        </w:rPr>
      </w:pPr>
      <w:r w:rsidRPr="00CF144D">
        <w:rPr>
          <w:rFonts w:ascii="Times New Roman" w:hAnsi="Times New Roman" w:cs="Times New Roman"/>
        </w:rPr>
        <w:t>V Pardubicích, 15. srpna 2013</w:t>
      </w:r>
    </w:p>
    <w:p w:rsidR="002665A5" w:rsidRPr="00CF144D" w:rsidRDefault="002665A5" w:rsidP="004A2C61">
      <w:pPr>
        <w:ind w:firstLine="708"/>
        <w:jc w:val="both"/>
        <w:rPr>
          <w:rFonts w:ascii="Times New Roman" w:hAnsi="Times New Roman" w:cs="Times New Roman"/>
        </w:rPr>
      </w:pPr>
    </w:p>
    <w:p w:rsidR="002665A5" w:rsidRPr="00CF144D" w:rsidRDefault="002665A5" w:rsidP="004A2C61">
      <w:pPr>
        <w:ind w:firstLine="708"/>
        <w:jc w:val="both"/>
        <w:rPr>
          <w:rFonts w:ascii="Times New Roman" w:hAnsi="Times New Roman" w:cs="Times New Roman"/>
        </w:rPr>
      </w:pPr>
    </w:p>
    <w:p w:rsidR="002665A5" w:rsidRPr="00CF144D" w:rsidRDefault="002665A5" w:rsidP="004A2C61">
      <w:pPr>
        <w:ind w:firstLine="708"/>
        <w:jc w:val="both"/>
        <w:rPr>
          <w:rFonts w:ascii="Times New Roman" w:hAnsi="Times New Roman" w:cs="Times New Roman"/>
        </w:rPr>
      </w:pPr>
    </w:p>
    <w:p w:rsidR="004A2C61" w:rsidRPr="00CF144D" w:rsidRDefault="004A2C61" w:rsidP="004A2C61">
      <w:pPr>
        <w:ind w:firstLine="708"/>
        <w:jc w:val="both"/>
      </w:pPr>
    </w:p>
    <w:p w:rsidR="004A2C61" w:rsidRPr="00670DB2" w:rsidRDefault="004A2C61" w:rsidP="00670DB2">
      <w:pPr>
        <w:jc w:val="both"/>
        <w:rPr>
          <w:rFonts w:ascii="Times New Roman" w:hAnsi="Times New Roman" w:cs="Times New Roman"/>
        </w:rPr>
      </w:pPr>
    </w:p>
    <w:p w:rsidR="00675AB5" w:rsidRPr="00CF144D" w:rsidRDefault="00675AB5" w:rsidP="00675AB5">
      <w:pPr>
        <w:jc w:val="both"/>
        <w:rPr>
          <w:rFonts w:ascii="Times New Roman" w:hAnsi="Times New Roman" w:cs="Times New Roman"/>
        </w:rPr>
      </w:pPr>
    </w:p>
    <w:sectPr w:rsidR="00675AB5" w:rsidRPr="00CF144D" w:rsidSect="00A569D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0301" w:rsidRDefault="00A90301" w:rsidP="002665A5">
      <w:pPr>
        <w:spacing w:after="0" w:line="240" w:lineRule="auto"/>
      </w:pPr>
      <w:r>
        <w:separator/>
      </w:r>
    </w:p>
  </w:endnote>
  <w:endnote w:type="continuationSeparator" w:id="0">
    <w:p w:rsidR="00A90301" w:rsidRDefault="00A90301" w:rsidP="00266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8984820"/>
      <w:docPartObj>
        <w:docPartGallery w:val="Page Numbers (Bottom of Page)"/>
        <w:docPartUnique/>
      </w:docPartObj>
    </w:sdtPr>
    <w:sdtContent>
      <w:p w:rsidR="008B3EC0" w:rsidRDefault="00223FD6">
        <w:pPr>
          <w:pStyle w:val="Zpat"/>
          <w:jc w:val="center"/>
        </w:pPr>
        <w:fldSimple w:instr=" PAGE   \* MERGEFORMAT ">
          <w:r w:rsidR="00B876B7">
            <w:rPr>
              <w:noProof/>
            </w:rPr>
            <w:t>4</w:t>
          </w:r>
        </w:fldSimple>
      </w:p>
    </w:sdtContent>
  </w:sdt>
  <w:p w:rsidR="008B3EC0" w:rsidRDefault="008B3EC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0301" w:rsidRDefault="00A90301" w:rsidP="002665A5">
      <w:pPr>
        <w:spacing w:after="0" w:line="240" w:lineRule="auto"/>
      </w:pPr>
      <w:r>
        <w:separator/>
      </w:r>
    </w:p>
  </w:footnote>
  <w:footnote w:type="continuationSeparator" w:id="0">
    <w:p w:rsidR="00A90301" w:rsidRDefault="00A90301" w:rsidP="002665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D46595"/>
    <w:multiLevelType w:val="hybridMultilevel"/>
    <w:tmpl w:val="353482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D738AA"/>
    <w:multiLevelType w:val="hybridMultilevel"/>
    <w:tmpl w:val="AFF610B0"/>
    <w:lvl w:ilvl="0" w:tplc="6E3C570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4062"/>
    <w:rsid w:val="000238D6"/>
    <w:rsid w:val="00063595"/>
    <w:rsid w:val="000802F7"/>
    <w:rsid w:val="0009486E"/>
    <w:rsid w:val="00223FD6"/>
    <w:rsid w:val="002543E0"/>
    <w:rsid w:val="002665A5"/>
    <w:rsid w:val="002C1713"/>
    <w:rsid w:val="00323E38"/>
    <w:rsid w:val="0033081A"/>
    <w:rsid w:val="00443373"/>
    <w:rsid w:val="00473E2D"/>
    <w:rsid w:val="004871A5"/>
    <w:rsid w:val="004A17AA"/>
    <w:rsid w:val="004A2C61"/>
    <w:rsid w:val="004C0324"/>
    <w:rsid w:val="00670DB2"/>
    <w:rsid w:val="00675AB5"/>
    <w:rsid w:val="006E1170"/>
    <w:rsid w:val="008B3EC0"/>
    <w:rsid w:val="00963697"/>
    <w:rsid w:val="009F080C"/>
    <w:rsid w:val="00A569DC"/>
    <w:rsid w:val="00A90301"/>
    <w:rsid w:val="00B151A9"/>
    <w:rsid w:val="00B876B7"/>
    <w:rsid w:val="00C15AD5"/>
    <w:rsid w:val="00C22418"/>
    <w:rsid w:val="00C62521"/>
    <w:rsid w:val="00CE4568"/>
    <w:rsid w:val="00CF144D"/>
    <w:rsid w:val="00D34062"/>
    <w:rsid w:val="00D92C74"/>
    <w:rsid w:val="00DD2D4D"/>
    <w:rsid w:val="00DD4FBA"/>
    <w:rsid w:val="00EB2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406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A2C6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266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665A5"/>
  </w:style>
  <w:style w:type="paragraph" w:styleId="Zpat">
    <w:name w:val="footer"/>
    <w:basedOn w:val="Normln"/>
    <w:link w:val="ZpatChar"/>
    <w:uiPriority w:val="99"/>
    <w:unhideWhenUsed/>
    <w:rsid w:val="00266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65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1829</Words>
  <Characters>10796</Characters>
  <Application>Microsoft Office Word</Application>
  <DocSecurity>0</DocSecurity>
  <Lines>89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Zdeněk</dc:creator>
  <cp:lastModifiedBy>Admin</cp:lastModifiedBy>
  <cp:revision>23</cp:revision>
  <dcterms:created xsi:type="dcterms:W3CDTF">2013-08-16T05:16:00Z</dcterms:created>
  <dcterms:modified xsi:type="dcterms:W3CDTF">2013-08-16T07:37:00Z</dcterms:modified>
</cp:coreProperties>
</file>