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>Posudek vedoucího diplomové práce</w:t>
      </w:r>
    </w:p>
    <w:p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92606C">
        <w:rPr>
          <w:rFonts w:ascii="Times New Roman" w:hAnsi="Times New Roman" w:cs="Times New Roman"/>
          <w:b/>
          <w:sz w:val="28"/>
          <w:szCs w:val="28"/>
        </w:rPr>
        <w:t>Přemysl Krejčík</w:t>
      </w:r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Tradice a inovace žánru dystopie v české próze v období </w:t>
      </w:r>
      <w:r w:rsidR="00FA4D30">
        <w:rPr>
          <w:rFonts w:ascii="Times New Roman" w:hAnsi="Times New Roman" w:cs="Times New Roman"/>
          <w:b/>
          <w:sz w:val="28"/>
          <w:szCs w:val="28"/>
        </w:rPr>
        <w:t>1945-1989</w:t>
      </w:r>
      <w:r w:rsidR="0019558B" w:rsidRPr="00F336D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Fakulta filozofická Univerzity Pardubice 2017. </w:t>
      </w:r>
      <w:r w:rsidR="00FA4D30">
        <w:rPr>
          <w:rFonts w:ascii="Times New Roman" w:hAnsi="Times New Roman" w:cs="Times New Roman"/>
          <w:b/>
          <w:sz w:val="28"/>
          <w:szCs w:val="28"/>
        </w:rPr>
        <w:t>106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:rsidR="001240FF" w:rsidRDefault="00CB5AE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Hlavním cílem hodnocené diplomové práce </w:t>
      </w:r>
      <w:r w:rsidR="00D34BE7">
        <w:rPr>
          <w:rFonts w:ascii="Times New Roman" w:hAnsi="Times New Roman" w:cs="Times New Roman"/>
          <w:sz w:val="24"/>
          <w:szCs w:val="24"/>
        </w:rPr>
        <w:t xml:space="preserve">byl vytvoření uceleného obrazu </w:t>
      </w:r>
      <w:r w:rsidR="007B69B7">
        <w:rPr>
          <w:rFonts w:ascii="Times New Roman" w:hAnsi="Times New Roman" w:cs="Times New Roman"/>
          <w:sz w:val="24"/>
          <w:szCs w:val="24"/>
        </w:rPr>
        <w:t xml:space="preserve">české dystopické prózy </w:t>
      </w:r>
      <w:r w:rsidR="008C2D68">
        <w:rPr>
          <w:rFonts w:ascii="Times New Roman" w:hAnsi="Times New Roman" w:cs="Times New Roman"/>
          <w:sz w:val="24"/>
          <w:szCs w:val="24"/>
        </w:rPr>
        <w:t>mezi léty 1945 a 1989</w:t>
      </w:r>
      <w:r w:rsidR="00EC484F">
        <w:rPr>
          <w:rFonts w:ascii="Times New Roman" w:hAnsi="Times New Roman" w:cs="Times New Roman"/>
          <w:sz w:val="24"/>
          <w:szCs w:val="24"/>
        </w:rPr>
        <w:t xml:space="preserve"> s důrazem na sledování proměn </w:t>
      </w:r>
      <w:r w:rsidR="00DD0BBC">
        <w:rPr>
          <w:rFonts w:ascii="Times New Roman" w:hAnsi="Times New Roman" w:cs="Times New Roman"/>
          <w:sz w:val="24"/>
          <w:szCs w:val="24"/>
        </w:rPr>
        <w:t xml:space="preserve">této žánrové formy na pozadí společenského vývoje </w:t>
      </w:r>
      <w:r w:rsidR="009315AC">
        <w:rPr>
          <w:rFonts w:ascii="Times New Roman" w:hAnsi="Times New Roman" w:cs="Times New Roman"/>
          <w:sz w:val="24"/>
          <w:szCs w:val="24"/>
        </w:rPr>
        <w:t xml:space="preserve">daného období. </w:t>
      </w:r>
      <w:r w:rsidR="000B1826">
        <w:rPr>
          <w:rFonts w:ascii="Times New Roman" w:hAnsi="Times New Roman" w:cs="Times New Roman"/>
          <w:sz w:val="24"/>
          <w:szCs w:val="24"/>
        </w:rPr>
        <w:t xml:space="preserve">Cíle mělo být dosaženo rozborem vybraných literárních textů </w:t>
      </w:r>
      <w:r w:rsidR="000206E9">
        <w:rPr>
          <w:rFonts w:ascii="Times New Roman" w:hAnsi="Times New Roman" w:cs="Times New Roman"/>
          <w:sz w:val="24"/>
          <w:szCs w:val="24"/>
        </w:rPr>
        <w:t xml:space="preserve">ze všech tří </w:t>
      </w:r>
      <w:r w:rsidR="000E0849">
        <w:rPr>
          <w:rFonts w:ascii="Times New Roman" w:hAnsi="Times New Roman" w:cs="Times New Roman"/>
          <w:sz w:val="24"/>
          <w:szCs w:val="24"/>
        </w:rPr>
        <w:t xml:space="preserve">hlavních </w:t>
      </w:r>
      <w:r w:rsidR="000206E9">
        <w:rPr>
          <w:rFonts w:ascii="Times New Roman" w:hAnsi="Times New Roman" w:cs="Times New Roman"/>
          <w:sz w:val="24"/>
          <w:szCs w:val="24"/>
        </w:rPr>
        <w:t>dobových proudů české literatury (</w:t>
      </w:r>
      <w:r w:rsidR="00542CBF">
        <w:rPr>
          <w:rFonts w:ascii="Times New Roman" w:hAnsi="Times New Roman" w:cs="Times New Roman"/>
          <w:sz w:val="24"/>
          <w:szCs w:val="24"/>
        </w:rPr>
        <w:t>oficiální</w:t>
      </w:r>
      <w:r w:rsidR="00367238">
        <w:rPr>
          <w:rFonts w:ascii="Times New Roman" w:hAnsi="Times New Roman" w:cs="Times New Roman"/>
          <w:sz w:val="24"/>
          <w:szCs w:val="24"/>
        </w:rPr>
        <w:t>ho</w:t>
      </w:r>
      <w:r w:rsidR="00542CBF">
        <w:rPr>
          <w:rFonts w:ascii="Times New Roman" w:hAnsi="Times New Roman" w:cs="Times New Roman"/>
          <w:sz w:val="24"/>
          <w:szCs w:val="24"/>
        </w:rPr>
        <w:t>, samizdatov</w:t>
      </w:r>
      <w:r w:rsidR="00367238">
        <w:rPr>
          <w:rFonts w:ascii="Times New Roman" w:hAnsi="Times New Roman" w:cs="Times New Roman"/>
          <w:sz w:val="24"/>
          <w:szCs w:val="24"/>
        </w:rPr>
        <w:t>ého</w:t>
      </w:r>
      <w:r w:rsidR="00542CBF">
        <w:rPr>
          <w:rFonts w:ascii="Times New Roman" w:hAnsi="Times New Roman" w:cs="Times New Roman"/>
          <w:sz w:val="24"/>
          <w:szCs w:val="24"/>
        </w:rPr>
        <w:t xml:space="preserve">, </w:t>
      </w:r>
      <w:r w:rsidR="008931EA">
        <w:rPr>
          <w:rFonts w:ascii="Times New Roman" w:hAnsi="Times New Roman" w:cs="Times New Roman"/>
          <w:sz w:val="24"/>
          <w:szCs w:val="24"/>
        </w:rPr>
        <w:t>exilo</w:t>
      </w:r>
      <w:r w:rsidR="00367238">
        <w:rPr>
          <w:rFonts w:ascii="Times New Roman" w:hAnsi="Times New Roman" w:cs="Times New Roman"/>
          <w:sz w:val="24"/>
          <w:szCs w:val="24"/>
        </w:rPr>
        <w:t>vého</w:t>
      </w:r>
      <w:r w:rsidR="008931EA">
        <w:rPr>
          <w:rFonts w:ascii="Times New Roman" w:hAnsi="Times New Roman" w:cs="Times New Roman"/>
          <w:sz w:val="24"/>
          <w:szCs w:val="24"/>
        </w:rPr>
        <w:t>).</w:t>
      </w:r>
      <w:r w:rsidR="000206E9">
        <w:rPr>
          <w:rFonts w:ascii="Times New Roman" w:hAnsi="Times New Roman" w:cs="Times New Roman"/>
          <w:sz w:val="24"/>
          <w:szCs w:val="24"/>
        </w:rPr>
        <w:t xml:space="preserve"> </w:t>
      </w:r>
      <w:r w:rsidR="008C2D6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E3FAA" w:rsidRDefault="00EE2E94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práce </w:t>
      </w:r>
      <w:r w:rsidR="00D62213">
        <w:rPr>
          <w:rFonts w:ascii="Times New Roman" w:hAnsi="Times New Roman" w:cs="Times New Roman"/>
          <w:sz w:val="24"/>
          <w:szCs w:val="24"/>
        </w:rPr>
        <w:t xml:space="preserve">se </w:t>
      </w:r>
      <w:r>
        <w:rPr>
          <w:rFonts w:ascii="Times New Roman" w:hAnsi="Times New Roman" w:cs="Times New Roman"/>
          <w:sz w:val="24"/>
          <w:szCs w:val="24"/>
        </w:rPr>
        <w:t xml:space="preserve">v úvodu obsáhle </w:t>
      </w:r>
      <w:r w:rsidR="000074E8">
        <w:rPr>
          <w:rFonts w:ascii="Times New Roman" w:hAnsi="Times New Roman" w:cs="Times New Roman"/>
          <w:sz w:val="24"/>
          <w:szCs w:val="24"/>
        </w:rPr>
        <w:t xml:space="preserve">zamyslel nad složitou terminologickou situací </w:t>
      </w:r>
      <w:r w:rsidR="00775057">
        <w:rPr>
          <w:rFonts w:ascii="Times New Roman" w:hAnsi="Times New Roman" w:cs="Times New Roman"/>
          <w:sz w:val="24"/>
          <w:szCs w:val="24"/>
        </w:rPr>
        <w:t>zkoumaného žánru</w:t>
      </w:r>
      <w:r w:rsidR="0099341E">
        <w:rPr>
          <w:rFonts w:ascii="Times New Roman" w:hAnsi="Times New Roman" w:cs="Times New Roman"/>
          <w:sz w:val="24"/>
          <w:szCs w:val="24"/>
        </w:rPr>
        <w:t xml:space="preserve"> a po vymezení jeho základních znaků a charakteristik</w:t>
      </w:r>
      <w:r w:rsidR="00E614FE">
        <w:rPr>
          <w:rFonts w:ascii="Times New Roman" w:hAnsi="Times New Roman" w:cs="Times New Roman"/>
          <w:sz w:val="24"/>
          <w:szCs w:val="24"/>
        </w:rPr>
        <w:t xml:space="preserve">, mnohdy značně rozporuplných, </w:t>
      </w:r>
      <w:r w:rsidR="000A605B">
        <w:rPr>
          <w:rFonts w:ascii="Times New Roman" w:hAnsi="Times New Roman" w:cs="Times New Roman"/>
          <w:sz w:val="24"/>
          <w:szCs w:val="24"/>
        </w:rPr>
        <w:t>se přihlásil k</w:t>
      </w:r>
      <w:r w:rsidR="004B55D2">
        <w:rPr>
          <w:rFonts w:ascii="Times New Roman" w:hAnsi="Times New Roman" w:cs="Times New Roman"/>
          <w:sz w:val="24"/>
          <w:szCs w:val="24"/>
        </w:rPr>
        <w:t> definici dystopie</w:t>
      </w:r>
      <w:r w:rsidR="0020734E">
        <w:rPr>
          <w:rFonts w:ascii="Times New Roman" w:hAnsi="Times New Roman" w:cs="Times New Roman"/>
          <w:sz w:val="24"/>
          <w:szCs w:val="24"/>
        </w:rPr>
        <w:t xml:space="preserve">, jak ji vyslovili někteří čeští odborníci, zejména Aleš Langer. </w:t>
      </w:r>
      <w:r w:rsidR="00E54EDD">
        <w:rPr>
          <w:rFonts w:ascii="Times New Roman" w:hAnsi="Times New Roman" w:cs="Times New Roman"/>
          <w:sz w:val="24"/>
          <w:szCs w:val="24"/>
        </w:rPr>
        <w:t xml:space="preserve">Pro pochopení </w:t>
      </w:r>
      <w:r w:rsidR="00874D65">
        <w:rPr>
          <w:rFonts w:ascii="Times New Roman" w:hAnsi="Times New Roman" w:cs="Times New Roman"/>
          <w:sz w:val="24"/>
          <w:szCs w:val="24"/>
        </w:rPr>
        <w:t xml:space="preserve">vývojových souvislostí </w:t>
      </w:r>
      <w:r w:rsidR="009462C8">
        <w:rPr>
          <w:rFonts w:ascii="Times New Roman" w:hAnsi="Times New Roman" w:cs="Times New Roman"/>
          <w:sz w:val="24"/>
          <w:szCs w:val="24"/>
        </w:rPr>
        <w:t xml:space="preserve">kolega Krejčík </w:t>
      </w:r>
      <w:r w:rsidR="00FD77C9">
        <w:rPr>
          <w:rFonts w:ascii="Times New Roman" w:hAnsi="Times New Roman" w:cs="Times New Roman"/>
          <w:sz w:val="24"/>
          <w:szCs w:val="24"/>
        </w:rPr>
        <w:t xml:space="preserve">ukázal </w:t>
      </w:r>
      <w:r w:rsidR="007D69E8">
        <w:rPr>
          <w:rFonts w:ascii="Times New Roman" w:hAnsi="Times New Roman" w:cs="Times New Roman"/>
          <w:sz w:val="24"/>
          <w:szCs w:val="24"/>
        </w:rPr>
        <w:t xml:space="preserve">na dvou příkladech (Jan Weiss: </w:t>
      </w:r>
      <w:r w:rsidR="007D69E8" w:rsidRPr="007D69E8">
        <w:rPr>
          <w:rFonts w:ascii="Times New Roman" w:hAnsi="Times New Roman" w:cs="Times New Roman"/>
          <w:i/>
          <w:sz w:val="24"/>
          <w:szCs w:val="24"/>
        </w:rPr>
        <w:t>Dům o tisíci patrech</w:t>
      </w:r>
      <w:r w:rsidR="007D69E8">
        <w:rPr>
          <w:rFonts w:ascii="Times New Roman" w:hAnsi="Times New Roman" w:cs="Times New Roman"/>
          <w:sz w:val="24"/>
          <w:szCs w:val="24"/>
        </w:rPr>
        <w:t xml:space="preserve">, Jiří </w:t>
      </w:r>
      <w:proofErr w:type="spellStart"/>
      <w:r w:rsidR="007D69E8">
        <w:rPr>
          <w:rFonts w:ascii="Times New Roman" w:hAnsi="Times New Roman" w:cs="Times New Roman"/>
          <w:sz w:val="24"/>
          <w:szCs w:val="24"/>
        </w:rPr>
        <w:t>Haussmann</w:t>
      </w:r>
      <w:proofErr w:type="spellEnd"/>
      <w:r w:rsidR="007D69E8">
        <w:rPr>
          <w:rFonts w:ascii="Times New Roman" w:hAnsi="Times New Roman" w:cs="Times New Roman"/>
          <w:sz w:val="24"/>
          <w:szCs w:val="24"/>
        </w:rPr>
        <w:t xml:space="preserve">: </w:t>
      </w:r>
      <w:r w:rsidR="007D69E8" w:rsidRPr="007D69E8">
        <w:rPr>
          <w:rFonts w:ascii="Times New Roman" w:hAnsi="Times New Roman" w:cs="Times New Roman"/>
          <w:i/>
          <w:sz w:val="24"/>
          <w:szCs w:val="24"/>
        </w:rPr>
        <w:t>Velkovýroba ctnost</w:t>
      </w:r>
      <w:r w:rsidR="009548F5">
        <w:rPr>
          <w:rFonts w:ascii="Times New Roman" w:hAnsi="Times New Roman" w:cs="Times New Roman"/>
          <w:i/>
          <w:sz w:val="24"/>
          <w:szCs w:val="24"/>
        </w:rPr>
        <w:t>i</w:t>
      </w:r>
      <w:r w:rsidR="007D69E8">
        <w:rPr>
          <w:rFonts w:ascii="Times New Roman" w:hAnsi="Times New Roman" w:cs="Times New Roman"/>
          <w:sz w:val="24"/>
          <w:szCs w:val="24"/>
        </w:rPr>
        <w:t>)</w:t>
      </w:r>
      <w:r w:rsidR="00A66D90">
        <w:rPr>
          <w:rFonts w:ascii="Times New Roman" w:hAnsi="Times New Roman" w:cs="Times New Roman"/>
          <w:sz w:val="24"/>
          <w:szCs w:val="24"/>
        </w:rPr>
        <w:t>, jak</w:t>
      </w:r>
      <w:r w:rsidR="00E614FE">
        <w:rPr>
          <w:rFonts w:ascii="Times New Roman" w:hAnsi="Times New Roman" w:cs="Times New Roman"/>
          <w:sz w:val="24"/>
          <w:szCs w:val="24"/>
        </w:rPr>
        <w:t xml:space="preserve"> už předválečné romány tohoto typu </w:t>
      </w:r>
      <w:r w:rsidR="000419DE">
        <w:rPr>
          <w:rFonts w:ascii="Times New Roman" w:hAnsi="Times New Roman" w:cs="Times New Roman"/>
          <w:sz w:val="24"/>
          <w:szCs w:val="24"/>
        </w:rPr>
        <w:t xml:space="preserve">oscilovaly </w:t>
      </w:r>
      <w:r w:rsidR="00175361">
        <w:rPr>
          <w:rFonts w:ascii="Times New Roman" w:hAnsi="Times New Roman" w:cs="Times New Roman"/>
          <w:sz w:val="24"/>
          <w:szCs w:val="24"/>
        </w:rPr>
        <w:t xml:space="preserve">mezi různými pojetími dystopie, aniž by je zcela naplňovaly. </w:t>
      </w:r>
      <w:r w:rsidR="00F22893">
        <w:rPr>
          <w:rFonts w:ascii="Times New Roman" w:hAnsi="Times New Roman" w:cs="Times New Roman"/>
          <w:sz w:val="24"/>
          <w:szCs w:val="24"/>
        </w:rPr>
        <w:t xml:space="preserve">V dalším výkladu se pak nechal inspirovat </w:t>
      </w:r>
      <w:r w:rsidR="00620D4C">
        <w:rPr>
          <w:rFonts w:ascii="Times New Roman" w:hAnsi="Times New Roman" w:cs="Times New Roman"/>
          <w:sz w:val="24"/>
          <w:szCs w:val="24"/>
        </w:rPr>
        <w:t xml:space="preserve">typologií prvorepublikových </w:t>
      </w:r>
      <w:r w:rsidR="001563B2">
        <w:rPr>
          <w:rFonts w:ascii="Times New Roman" w:hAnsi="Times New Roman" w:cs="Times New Roman"/>
          <w:sz w:val="24"/>
          <w:szCs w:val="24"/>
        </w:rPr>
        <w:t xml:space="preserve">utopií / </w:t>
      </w:r>
      <w:r w:rsidR="00367CC1">
        <w:rPr>
          <w:rFonts w:ascii="Times New Roman" w:hAnsi="Times New Roman" w:cs="Times New Roman"/>
          <w:sz w:val="24"/>
          <w:szCs w:val="24"/>
        </w:rPr>
        <w:t xml:space="preserve">dystopií, kterou ve své studii z roku 2012 </w:t>
      </w:r>
      <w:r w:rsidR="000E3FAA">
        <w:rPr>
          <w:rFonts w:ascii="Times New Roman" w:hAnsi="Times New Roman" w:cs="Times New Roman"/>
          <w:sz w:val="24"/>
          <w:szCs w:val="24"/>
        </w:rPr>
        <w:t xml:space="preserve">publikoval Jakub </w:t>
      </w:r>
      <w:proofErr w:type="spellStart"/>
      <w:r w:rsidR="000E3FAA">
        <w:rPr>
          <w:rFonts w:ascii="Times New Roman" w:hAnsi="Times New Roman" w:cs="Times New Roman"/>
          <w:sz w:val="24"/>
          <w:szCs w:val="24"/>
        </w:rPr>
        <w:t>Machek</w:t>
      </w:r>
      <w:proofErr w:type="spellEnd"/>
      <w:r w:rsidR="000E3FA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F1F83" w:rsidRDefault="00DB69B6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ústřední, páté kapitole své práce Krejčík </w:t>
      </w:r>
      <w:r w:rsidR="00A31A49">
        <w:rPr>
          <w:rFonts w:ascii="Times New Roman" w:hAnsi="Times New Roman" w:cs="Times New Roman"/>
          <w:sz w:val="24"/>
          <w:szCs w:val="24"/>
        </w:rPr>
        <w:t xml:space="preserve">podrobil </w:t>
      </w:r>
      <w:r w:rsidR="00F1524C">
        <w:rPr>
          <w:rFonts w:ascii="Times New Roman" w:hAnsi="Times New Roman" w:cs="Times New Roman"/>
          <w:sz w:val="24"/>
          <w:szCs w:val="24"/>
        </w:rPr>
        <w:t xml:space="preserve">analýze vybrané prózy </w:t>
      </w:r>
      <w:r w:rsidR="003D256E">
        <w:rPr>
          <w:rFonts w:ascii="Times New Roman" w:hAnsi="Times New Roman" w:cs="Times New Roman"/>
          <w:sz w:val="24"/>
          <w:szCs w:val="24"/>
        </w:rPr>
        <w:t xml:space="preserve">Vladimíra Párala, Evy </w:t>
      </w:r>
      <w:proofErr w:type="spellStart"/>
      <w:r w:rsidR="003D256E">
        <w:rPr>
          <w:rFonts w:ascii="Times New Roman" w:hAnsi="Times New Roman" w:cs="Times New Roman"/>
          <w:sz w:val="24"/>
          <w:szCs w:val="24"/>
        </w:rPr>
        <w:t>Hauserové</w:t>
      </w:r>
      <w:proofErr w:type="spellEnd"/>
      <w:r w:rsidR="003D256E">
        <w:rPr>
          <w:rFonts w:ascii="Times New Roman" w:hAnsi="Times New Roman" w:cs="Times New Roman"/>
          <w:sz w:val="24"/>
          <w:szCs w:val="24"/>
        </w:rPr>
        <w:t xml:space="preserve">, Zdeňka Páva, </w:t>
      </w:r>
      <w:r w:rsidR="00406755">
        <w:rPr>
          <w:rFonts w:ascii="Times New Roman" w:hAnsi="Times New Roman" w:cs="Times New Roman"/>
          <w:sz w:val="24"/>
          <w:szCs w:val="24"/>
        </w:rPr>
        <w:t xml:space="preserve">Martina </w:t>
      </w:r>
      <w:proofErr w:type="spellStart"/>
      <w:r w:rsidR="00406755">
        <w:rPr>
          <w:rFonts w:ascii="Times New Roman" w:hAnsi="Times New Roman" w:cs="Times New Roman"/>
          <w:sz w:val="24"/>
          <w:szCs w:val="24"/>
        </w:rPr>
        <w:t>Harníčka</w:t>
      </w:r>
      <w:proofErr w:type="spellEnd"/>
      <w:r w:rsidR="00406755">
        <w:rPr>
          <w:rFonts w:ascii="Times New Roman" w:hAnsi="Times New Roman" w:cs="Times New Roman"/>
          <w:sz w:val="24"/>
          <w:szCs w:val="24"/>
        </w:rPr>
        <w:t xml:space="preserve">, Jiřího Marka, Josefa </w:t>
      </w:r>
      <w:proofErr w:type="spellStart"/>
      <w:r w:rsidR="00406755">
        <w:rPr>
          <w:rFonts w:ascii="Times New Roman" w:hAnsi="Times New Roman" w:cs="Times New Roman"/>
          <w:sz w:val="24"/>
          <w:szCs w:val="24"/>
        </w:rPr>
        <w:t>Pecinovského</w:t>
      </w:r>
      <w:proofErr w:type="spellEnd"/>
      <w:r w:rsidR="00406755">
        <w:rPr>
          <w:rFonts w:ascii="Times New Roman" w:hAnsi="Times New Roman" w:cs="Times New Roman"/>
          <w:sz w:val="24"/>
          <w:szCs w:val="24"/>
        </w:rPr>
        <w:t xml:space="preserve">, </w:t>
      </w:r>
      <w:r w:rsidR="00080A34">
        <w:rPr>
          <w:rFonts w:ascii="Times New Roman" w:hAnsi="Times New Roman" w:cs="Times New Roman"/>
          <w:sz w:val="24"/>
          <w:szCs w:val="24"/>
        </w:rPr>
        <w:t xml:space="preserve">Egona </w:t>
      </w:r>
      <w:proofErr w:type="spellStart"/>
      <w:r w:rsidR="00080A34">
        <w:rPr>
          <w:rFonts w:ascii="Times New Roman" w:hAnsi="Times New Roman" w:cs="Times New Roman"/>
          <w:sz w:val="24"/>
          <w:szCs w:val="24"/>
        </w:rPr>
        <w:t>Bondyho</w:t>
      </w:r>
      <w:proofErr w:type="spellEnd"/>
      <w:r w:rsidR="00080A34">
        <w:rPr>
          <w:rFonts w:ascii="Times New Roman" w:hAnsi="Times New Roman" w:cs="Times New Roman"/>
          <w:sz w:val="24"/>
          <w:szCs w:val="24"/>
        </w:rPr>
        <w:t xml:space="preserve"> a Eduarda </w:t>
      </w:r>
      <w:proofErr w:type="spellStart"/>
      <w:r w:rsidR="00080A34">
        <w:rPr>
          <w:rFonts w:ascii="Times New Roman" w:hAnsi="Times New Roman" w:cs="Times New Roman"/>
          <w:sz w:val="24"/>
          <w:szCs w:val="24"/>
        </w:rPr>
        <w:t>Petišky</w:t>
      </w:r>
      <w:proofErr w:type="spellEnd"/>
      <w:r w:rsidR="00080A34">
        <w:rPr>
          <w:rFonts w:ascii="Times New Roman" w:hAnsi="Times New Roman" w:cs="Times New Roman"/>
          <w:sz w:val="24"/>
          <w:szCs w:val="24"/>
        </w:rPr>
        <w:t xml:space="preserve">. </w:t>
      </w:r>
      <w:r w:rsidR="003637EE">
        <w:rPr>
          <w:rFonts w:ascii="Times New Roman" w:hAnsi="Times New Roman" w:cs="Times New Roman"/>
          <w:sz w:val="24"/>
          <w:szCs w:val="24"/>
        </w:rPr>
        <w:t xml:space="preserve">Zajímavý exkurs představuje </w:t>
      </w:r>
      <w:r w:rsidR="003610BB">
        <w:rPr>
          <w:rFonts w:ascii="Times New Roman" w:hAnsi="Times New Roman" w:cs="Times New Roman"/>
          <w:sz w:val="24"/>
          <w:szCs w:val="24"/>
        </w:rPr>
        <w:t xml:space="preserve">podkapitola 5.3, v níž autor práce </w:t>
      </w:r>
      <w:r w:rsidR="00EC2F80">
        <w:rPr>
          <w:rFonts w:ascii="Times New Roman" w:hAnsi="Times New Roman" w:cs="Times New Roman"/>
          <w:sz w:val="24"/>
          <w:szCs w:val="24"/>
        </w:rPr>
        <w:t xml:space="preserve">velmi </w:t>
      </w:r>
      <w:r w:rsidR="00C03030">
        <w:rPr>
          <w:rFonts w:ascii="Times New Roman" w:hAnsi="Times New Roman" w:cs="Times New Roman"/>
          <w:sz w:val="24"/>
          <w:szCs w:val="24"/>
        </w:rPr>
        <w:t xml:space="preserve">objevně </w:t>
      </w:r>
      <w:r w:rsidR="006E71D9">
        <w:rPr>
          <w:rFonts w:ascii="Times New Roman" w:hAnsi="Times New Roman" w:cs="Times New Roman"/>
          <w:sz w:val="24"/>
          <w:szCs w:val="24"/>
        </w:rPr>
        <w:t xml:space="preserve">promýšlel </w:t>
      </w:r>
      <w:proofErr w:type="spellStart"/>
      <w:r w:rsidR="006E71D9">
        <w:rPr>
          <w:rFonts w:ascii="Times New Roman" w:hAnsi="Times New Roman" w:cs="Times New Roman"/>
          <w:sz w:val="24"/>
          <w:szCs w:val="24"/>
        </w:rPr>
        <w:t>genderový</w:t>
      </w:r>
      <w:proofErr w:type="spellEnd"/>
      <w:r w:rsidR="006E71D9">
        <w:rPr>
          <w:rFonts w:ascii="Times New Roman" w:hAnsi="Times New Roman" w:cs="Times New Roman"/>
          <w:sz w:val="24"/>
          <w:szCs w:val="24"/>
        </w:rPr>
        <w:t xml:space="preserve"> kontext </w:t>
      </w:r>
      <w:r w:rsidR="00F01D4A">
        <w:rPr>
          <w:rFonts w:ascii="Times New Roman" w:hAnsi="Times New Roman" w:cs="Times New Roman"/>
          <w:sz w:val="24"/>
          <w:szCs w:val="24"/>
        </w:rPr>
        <w:t xml:space="preserve">zkoumaných děl, zejména pak </w:t>
      </w:r>
      <w:r w:rsidR="00B141F5">
        <w:rPr>
          <w:rFonts w:ascii="Times New Roman" w:hAnsi="Times New Roman" w:cs="Times New Roman"/>
          <w:sz w:val="24"/>
          <w:szCs w:val="24"/>
        </w:rPr>
        <w:t xml:space="preserve">(ve vzájemném kontrastu) Páralových a </w:t>
      </w:r>
      <w:proofErr w:type="spellStart"/>
      <w:r w:rsidR="00B141F5">
        <w:rPr>
          <w:rFonts w:ascii="Times New Roman" w:hAnsi="Times New Roman" w:cs="Times New Roman"/>
          <w:sz w:val="24"/>
          <w:szCs w:val="24"/>
        </w:rPr>
        <w:t>Hauserové</w:t>
      </w:r>
      <w:proofErr w:type="spellEnd"/>
      <w:r w:rsidR="00B141F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71B03" w:rsidRDefault="006C5B03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základě jednotlivých dílčích zkoumání kolega Krejčík vytvořil vlastní typologii </w:t>
      </w:r>
      <w:r w:rsidR="00DF2011">
        <w:rPr>
          <w:rFonts w:ascii="Times New Roman" w:hAnsi="Times New Roman" w:cs="Times New Roman"/>
          <w:sz w:val="24"/>
          <w:szCs w:val="24"/>
        </w:rPr>
        <w:t xml:space="preserve">dystopií z období 1945-1989, </w:t>
      </w:r>
      <w:r w:rsidR="00601004">
        <w:rPr>
          <w:rFonts w:ascii="Times New Roman" w:hAnsi="Times New Roman" w:cs="Times New Roman"/>
          <w:sz w:val="24"/>
          <w:szCs w:val="24"/>
        </w:rPr>
        <w:t xml:space="preserve">při jejíž konstrukci </w:t>
      </w:r>
      <w:r w:rsidR="00DF2011">
        <w:rPr>
          <w:rFonts w:ascii="Times New Roman" w:hAnsi="Times New Roman" w:cs="Times New Roman"/>
          <w:sz w:val="24"/>
          <w:szCs w:val="24"/>
        </w:rPr>
        <w:t xml:space="preserve">zohlednil </w:t>
      </w:r>
      <w:r w:rsidR="00AF1794">
        <w:rPr>
          <w:rFonts w:ascii="Times New Roman" w:hAnsi="Times New Roman" w:cs="Times New Roman"/>
          <w:sz w:val="24"/>
          <w:szCs w:val="24"/>
        </w:rPr>
        <w:t xml:space="preserve">mimo jiné také </w:t>
      </w:r>
      <w:r w:rsidR="00601004">
        <w:rPr>
          <w:rFonts w:ascii="Times New Roman" w:hAnsi="Times New Roman" w:cs="Times New Roman"/>
          <w:sz w:val="24"/>
          <w:szCs w:val="24"/>
        </w:rPr>
        <w:t xml:space="preserve">rezonanci těchto textů v rámci </w:t>
      </w:r>
      <w:r w:rsidR="00B91993">
        <w:rPr>
          <w:rFonts w:ascii="Times New Roman" w:hAnsi="Times New Roman" w:cs="Times New Roman"/>
          <w:sz w:val="24"/>
          <w:szCs w:val="24"/>
        </w:rPr>
        <w:t xml:space="preserve">tehdejší </w:t>
      </w:r>
      <w:r w:rsidR="00601004">
        <w:rPr>
          <w:rFonts w:ascii="Times New Roman" w:hAnsi="Times New Roman" w:cs="Times New Roman"/>
          <w:sz w:val="24"/>
          <w:szCs w:val="24"/>
        </w:rPr>
        <w:t xml:space="preserve">oficiální a neoficiální kultury </w:t>
      </w:r>
      <w:r w:rsidR="00A519CD">
        <w:rPr>
          <w:rFonts w:ascii="Times New Roman" w:hAnsi="Times New Roman" w:cs="Times New Roman"/>
          <w:sz w:val="24"/>
          <w:szCs w:val="24"/>
        </w:rPr>
        <w:t>–</w:t>
      </w:r>
      <w:r w:rsidR="00601004">
        <w:rPr>
          <w:rFonts w:ascii="Times New Roman" w:hAnsi="Times New Roman" w:cs="Times New Roman"/>
          <w:sz w:val="24"/>
          <w:szCs w:val="24"/>
        </w:rPr>
        <w:t xml:space="preserve"> </w:t>
      </w:r>
      <w:r w:rsidR="00A519CD">
        <w:rPr>
          <w:rFonts w:ascii="Times New Roman" w:hAnsi="Times New Roman" w:cs="Times New Roman"/>
          <w:sz w:val="24"/>
          <w:szCs w:val="24"/>
        </w:rPr>
        <w:t xml:space="preserve">velmi rozumně přitom </w:t>
      </w:r>
      <w:r w:rsidR="00CB0018">
        <w:rPr>
          <w:rFonts w:ascii="Times New Roman" w:hAnsi="Times New Roman" w:cs="Times New Roman"/>
          <w:sz w:val="24"/>
          <w:szCs w:val="24"/>
        </w:rPr>
        <w:t xml:space="preserve">zdůraznil, že jeho </w:t>
      </w:r>
      <w:r w:rsidR="00A47769">
        <w:rPr>
          <w:rFonts w:ascii="Times New Roman" w:hAnsi="Times New Roman" w:cs="Times New Roman"/>
          <w:sz w:val="24"/>
          <w:szCs w:val="24"/>
        </w:rPr>
        <w:t xml:space="preserve">pokus o </w:t>
      </w:r>
      <w:r w:rsidR="00AF1794">
        <w:rPr>
          <w:rFonts w:ascii="Times New Roman" w:hAnsi="Times New Roman" w:cs="Times New Roman"/>
          <w:sz w:val="24"/>
          <w:szCs w:val="24"/>
        </w:rPr>
        <w:t xml:space="preserve">portrét dystopické prózy </w:t>
      </w:r>
      <w:r w:rsidR="00DC75EB">
        <w:rPr>
          <w:rFonts w:ascii="Times New Roman" w:hAnsi="Times New Roman" w:cs="Times New Roman"/>
          <w:sz w:val="24"/>
          <w:szCs w:val="24"/>
        </w:rPr>
        <w:t xml:space="preserve">si předsevzal být </w:t>
      </w:r>
      <w:r w:rsidR="003F50CC">
        <w:rPr>
          <w:rFonts w:ascii="Times New Roman" w:hAnsi="Times New Roman" w:cs="Times New Roman"/>
          <w:sz w:val="24"/>
          <w:szCs w:val="24"/>
        </w:rPr>
        <w:t>pokud možno komplexní</w:t>
      </w:r>
      <w:r w:rsidR="00DC75EB">
        <w:rPr>
          <w:rFonts w:ascii="Times New Roman" w:hAnsi="Times New Roman" w:cs="Times New Roman"/>
          <w:sz w:val="24"/>
          <w:szCs w:val="24"/>
        </w:rPr>
        <w:t>m</w:t>
      </w:r>
      <w:r w:rsidR="003F50CC">
        <w:rPr>
          <w:rFonts w:ascii="Times New Roman" w:hAnsi="Times New Roman" w:cs="Times New Roman"/>
          <w:sz w:val="24"/>
          <w:szCs w:val="24"/>
        </w:rPr>
        <w:t xml:space="preserve"> a překr</w:t>
      </w:r>
      <w:r w:rsidR="00DC75EB">
        <w:rPr>
          <w:rFonts w:ascii="Times New Roman" w:hAnsi="Times New Roman" w:cs="Times New Roman"/>
          <w:sz w:val="24"/>
          <w:szCs w:val="24"/>
        </w:rPr>
        <w:t>o</w:t>
      </w:r>
      <w:r w:rsidR="003F50CC">
        <w:rPr>
          <w:rFonts w:ascii="Times New Roman" w:hAnsi="Times New Roman" w:cs="Times New Roman"/>
          <w:sz w:val="24"/>
          <w:szCs w:val="24"/>
        </w:rPr>
        <w:t>č</w:t>
      </w:r>
      <w:r w:rsidR="00DC75EB">
        <w:rPr>
          <w:rFonts w:ascii="Times New Roman" w:hAnsi="Times New Roman" w:cs="Times New Roman"/>
          <w:sz w:val="24"/>
          <w:szCs w:val="24"/>
        </w:rPr>
        <w:t xml:space="preserve">it tak </w:t>
      </w:r>
      <w:r w:rsidR="003F50CC">
        <w:rPr>
          <w:rFonts w:ascii="Times New Roman" w:hAnsi="Times New Roman" w:cs="Times New Roman"/>
          <w:sz w:val="24"/>
          <w:szCs w:val="24"/>
        </w:rPr>
        <w:t xml:space="preserve">záměrně </w:t>
      </w:r>
      <w:r w:rsidR="00E03CED">
        <w:rPr>
          <w:rFonts w:ascii="Times New Roman" w:hAnsi="Times New Roman" w:cs="Times New Roman"/>
          <w:sz w:val="24"/>
          <w:szCs w:val="24"/>
        </w:rPr>
        <w:t xml:space="preserve">dobové </w:t>
      </w:r>
      <w:proofErr w:type="spellStart"/>
      <w:r w:rsidR="00E03CED">
        <w:rPr>
          <w:rFonts w:ascii="Times New Roman" w:hAnsi="Times New Roman" w:cs="Times New Roman"/>
          <w:sz w:val="24"/>
          <w:szCs w:val="24"/>
        </w:rPr>
        <w:t>sociokulturní</w:t>
      </w:r>
      <w:proofErr w:type="spellEnd"/>
      <w:r w:rsidR="00E03CED">
        <w:rPr>
          <w:rFonts w:ascii="Times New Roman" w:hAnsi="Times New Roman" w:cs="Times New Roman"/>
          <w:sz w:val="24"/>
          <w:szCs w:val="24"/>
        </w:rPr>
        <w:t xml:space="preserve"> </w:t>
      </w:r>
      <w:r w:rsidR="003F50CC">
        <w:rPr>
          <w:rFonts w:ascii="Times New Roman" w:hAnsi="Times New Roman" w:cs="Times New Roman"/>
          <w:sz w:val="24"/>
          <w:szCs w:val="24"/>
        </w:rPr>
        <w:t>hranice</w:t>
      </w:r>
      <w:r w:rsidR="00E03CED">
        <w:rPr>
          <w:rFonts w:ascii="Times New Roman" w:hAnsi="Times New Roman" w:cs="Times New Roman"/>
          <w:sz w:val="24"/>
          <w:szCs w:val="24"/>
        </w:rPr>
        <w:t xml:space="preserve">. </w:t>
      </w:r>
      <w:r w:rsidR="00B61CFE">
        <w:rPr>
          <w:rFonts w:ascii="Times New Roman" w:hAnsi="Times New Roman" w:cs="Times New Roman"/>
          <w:sz w:val="24"/>
          <w:szCs w:val="24"/>
        </w:rPr>
        <w:t xml:space="preserve">Dalším důležitým kritériem mu byla míra fantastičnosti v analyzovaných dílech, neboť dystopie není </w:t>
      </w:r>
      <w:r w:rsidR="004B0E63">
        <w:rPr>
          <w:rFonts w:ascii="Times New Roman" w:hAnsi="Times New Roman" w:cs="Times New Roman"/>
          <w:sz w:val="24"/>
          <w:szCs w:val="24"/>
        </w:rPr>
        <w:t xml:space="preserve">pouze součástí fantastické literatury. </w:t>
      </w:r>
      <w:r w:rsidR="00F30F83">
        <w:rPr>
          <w:rFonts w:ascii="Times New Roman" w:hAnsi="Times New Roman" w:cs="Times New Roman"/>
          <w:sz w:val="24"/>
          <w:szCs w:val="24"/>
        </w:rPr>
        <w:t xml:space="preserve">V závěru práce </w:t>
      </w:r>
      <w:r w:rsidR="00A1499E">
        <w:rPr>
          <w:rFonts w:ascii="Times New Roman" w:hAnsi="Times New Roman" w:cs="Times New Roman"/>
          <w:sz w:val="24"/>
          <w:szCs w:val="24"/>
        </w:rPr>
        <w:t xml:space="preserve">Krejčík </w:t>
      </w:r>
      <w:r w:rsidR="00F30F83">
        <w:rPr>
          <w:rFonts w:ascii="Times New Roman" w:hAnsi="Times New Roman" w:cs="Times New Roman"/>
          <w:sz w:val="24"/>
          <w:szCs w:val="24"/>
        </w:rPr>
        <w:t xml:space="preserve">souhrnně charakterizoval </w:t>
      </w:r>
      <w:r w:rsidR="00A1499E">
        <w:rPr>
          <w:rFonts w:ascii="Times New Roman" w:hAnsi="Times New Roman" w:cs="Times New Roman"/>
          <w:sz w:val="24"/>
          <w:szCs w:val="24"/>
        </w:rPr>
        <w:t xml:space="preserve">svou typologii, tvořenou </w:t>
      </w:r>
      <w:r w:rsidR="002B32FC">
        <w:rPr>
          <w:rFonts w:ascii="Times New Roman" w:hAnsi="Times New Roman" w:cs="Times New Roman"/>
          <w:sz w:val="24"/>
          <w:szCs w:val="24"/>
        </w:rPr>
        <w:t xml:space="preserve">celkem šesti kategoriemi (alegorie totalitní skutečnosti, </w:t>
      </w:r>
      <w:r w:rsidR="006E6B34">
        <w:rPr>
          <w:rFonts w:ascii="Times New Roman" w:hAnsi="Times New Roman" w:cs="Times New Roman"/>
          <w:sz w:val="24"/>
          <w:szCs w:val="24"/>
        </w:rPr>
        <w:t xml:space="preserve">sociální dystopie, feministická dystopie, antifeministická dystopie, </w:t>
      </w:r>
      <w:r w:rsidR="007A1466">
        <w:rPr>
          <w:rFonts w:ascii="Times New Roman" w:hAnsi="Times New Roman" w:cs="Times New Roman"/>
          <w:sz w:val="24"/>
          <w:szCs w:val="24"/>
        </w:rPr>
        <w:t>dystopie a „přírodní utopie“, dystopická ekologie)</w:t>
      </w:r>
      <w:r w:rsidR="00ED31BE">
        <w:rPr>
          <w:rFonts w:ascii="Times New Roman" w:hAnsi="Times New Roman" w:cs="Times New Roman"/>
          <w:sz w:val="24"/>
          <w:szCs w:val="24"/>
        </w:rPr>
        <w:t xml:space="preserve">, a </w:t>
      </w:r>
      <w:r w:rsidR="00755A44">
        <w:rPr>
          <w:rFonts w:ascii="Times New Roman" w:hAnsi="Times New Roman" w:cs="Times New Roman"/>
          <w:sz w:val="24"/>
          <w:szCs w:val="24"/>
        </w:rPr>
        <w:t xml:space="preserve">ukázal tímto </w:t>
      </w:r>
      <w:r w:rsidR="00755A44">
        <w:rPr>
          <w:rFonts w:ascii="Times New Roman" w:hAnsi="Times New Roman" w:cs="Times New Roman"/>
          <w:sz w:val="24"/>
          <w:szCs w:val="24"/>
        </w:rPr>
        <w:lastRenderedPageBreak/>
        <w:t>způsobem</w:t>
      </w:r>
      <w:r w:rsidR="0076546C">
        <w:rPr>
          <w:rFonts w:ascii="Times New Roman" w:hAnsi="Times New Roman" w:cs="Times New Roman"/>
          <w:sz w:val="24"/>
          <w:szCs w:val="24"/>
        </w:rPr>
        <w:t xml:space="preserve">, </w:t>
      </w:r>
      <w:r w:rsidR="00371B03">
        <w:rPr>
          <w:rFonts w:ascii="Times New Roman" w:hAnsi="Times New Roman" w:cs="Times New Roman"/>
          <w:sz w:val="24"/>
          <w:szCs w:val="24"/>
        </w:rPr>
        <w:t xml:space="preserve">čím </w:t>
      </w:r>
      <w:r w:rsidR="0076546C">
        <w:rPr>
          <w:rFonts w:ascii="Times New Roman" w:hAnsi="Times New Roman" w:cs="Times New Roman"/>
          <w:sz w:val="24"/>
          <w:szCs w:val="24"/>
        </w:rPr>
        <w:t xml:space="preserve">dystopická literatura v daném období </w:t>
      </w:r>
      <w:r w:rsidR="00371B03">
        <w:rPr>
          <w:rFonts w:ascii="Times New Roman" w:hAnsi="Times New Roman" w:cs="Times New Roman"/>
          <w:sz w:val="24"/>
          <w:szCs w:val="24"/>
        </w:rPr>
        <w:t xml:space="preserve">navazovala na svůj předchozí vývoj a jak se současně změnila. </w:t>
      </w:r>
    </w:p>
    <w:p w:rsidR="00433BCB" w:rsidRDefault="00CB75DF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Přemysla Krejčíka </w:t>
      </w:r>
      <w:r w:rsidR="00433BCB">
        <w:rPr>
          <w:rFonts w:ascii="Times New Roman" w:hAnsi="Times New Roman" w:cs="Times New Roman"/>
          <w:sz w:val="24"/>
          <w:szCs w:val="24"/>
        </w:rPr>
        <w:t xml:space="preserve">ukazuje autorovu schopnost výborně </w:t>
      </w:r>
      <w:r w:rsidR="00D0306F">
        <w:rPr>
          <w:rFonts w:ascii="Times New Roman" w:hAnsi="Times New Roman" w:cs="Times New Roman"/>
          <w:sz w:val="24"/>
          <w:szCs w:val="24"/>
        </w:rPr>
        <w:t>pracovat s vědeckou literaturou</w:t>
      </w:r>
      <w:r w:rsidR="00421C55">
        <w:rPr>
          <w:rFonts w:ascii="Times New Roman" w:hAnsi="Times New Roman" w:cs="Times New Roman"/>
          <w:sz w:val="24"/>
          <w:szCs w:val="24"/>
        </w:rPr>
        <w:t xml:space="preserve"> a vhodně aplikovat </w:t>
      </w:r>
      <w:r w:rsidR="00761653">
        <w:rPr>
          <w:rFonts w:ascii="Times New Roman" w:hAnsi="Times New Roman" w:cs="Times New Roman"/>
          <w:sz w:val="24"/>
          <w:szCs w:val="24"/>
        </w:rPr>
        <w:t xml:space="preserve">teoretické koncepty jako nástroje pro dosažení výzkumného cíle. </w:t>
      </w:r>
      <w:r w:rsidR="00AA6F45">
        <w:rPr>
          <w:rFonts w:ascii="Times New Roman" w:hAnsi="Times New Roman" w:cs="Times New Roman"/>
          <w:sz w:val="24"/>
          <w:szCs w:val="24"/>
        </w:rPr>
        <w:t xml:space="preserve">Co považuji za ještě mnohem důležitější, Krejčík čte velmi pozorně </w:t>
      </w:r>
      <w:r w:rsidR="00AE2ED4">
        <w:rPr>
          <w:rFonts w:ascii="Times New Roman" w:hAnsi="Times New Roman" w:cs="Times New Roman"/>
          <w:sz w:val="24"/>
          <w:szCs w:val="24"/>
        </w:rPr>
        <w:t xml:space="preserve">texty, které chce zkoumat, a </w:t>
      </w:r>
      <w:r w:rsidR="001928CE">
        <w:rPr>
          <w:rFonts w:ascii="Times New Roman" w:hAnsi="Times New Roman" w:cs="Times New Roman"/>
          <w:sz w:val="24"/>
          <w:szCs w:val="24"/>
        </w:rPr>
        <w:t>důsledně je promýšlí</w:t>
      </w:r>
      <w:r w:rsidR="00D66C59">
        <w:rPr>
          <w:rFonts w:ascii="Times New Roman" w:hAnsi="Times New Roman" w:cs="Times New Roman"/>
          <w:sz w:val="24"/>
          <w:szCs w:val="24"/>
        </w:rPr>
        <w:t xml:space="preserve">, </w:t>
      </w:r>
      <w:r w:rsidR="0078460E">
        <w:rPr>
          <w:rFonts w:ascii="Times New Roman" w:hAnsi="Times New Roman" w:cs="Times New Roman"/>
          <w:sz w:val="24"/>
          <w:szCs w:val="24"/>
        </w:rPr>
        <w:t xml:space="preserve">dokáže zobecňovat a abstrahovat a zároveň </w:t>
      </w:r>
      <w:r w:rsidR="001C1132">
        <w:rPr>
          <w:rFonts w:ascii="Times New Roman" w:hAnsi="Times New Roman" w:cs="Times New Roman"/>
          <w:sz w:val="24"/>
          <w:szCs w:val="24"/>
        </w:rPr>
        <w:t xml:space="preserve">neztratit ze zřetele podstatné detaily. Vidí </w:t>
      </w:r>
      <w:r w:rsidR="00C247B0">
        <w:rPr>
          <w:rFonts w:ascii="Times New Roman" w:hAnsi="Times New Roman" w:cs="Times New Roman"/>
          <w:sz w:val="24"/>
          <w:szCs w:val="24"/>
        </w:rPr>
        <w:t xml:space="preserve">literaturu a jejím prostřednictvím také společnost ve vzájemných </w:t>
      </w:r>
      <w:r w:rsidR="00876A3B">
        <w:rPr>
          <w:rFonts w:ascii="Times New Roman" w:hAnsi="Times New Roman" w:cs="Times New Roman"/>
          <w:sz w:val="24"/>
          <w:szCs w:val="24"/>
        </w:rPr>
        <w:t xml:space="preserve">vývojových </w:t>
      </w:r>
      <w:r w:rsidR="00C247B0">
        <w:rPr>
          <w:rFonts w:ascii="Times New Roman" w:hAnsi="Times New Roman" w:cs="Times New Roman"/>
          <w:sz w:val="24"/>
          <w:szCs w:val="24"/>
        </w:rPr>
        <w:t xml:space="preserve">souvislostech, </w:t>
      </w:r>
      <w:r w:rsidR="00876A3B">
        <w:rPr>
          <w:rFonts w:ascii="Times New Roman" w:hAnsi="Times New Roman" w:cs="Times New Roman"/>
          <w:sz w:val="24"/>
          <w:szCs w:val="24"/>
        </w:rPr>
        <w:t xml:space="preserve">jak o tom svědčí </w:t>
      </w:r>
      <w:r w:rsidR="00C2691B">
        <w:rPr>
          <w:rFonts w:ascii="Times New Roman" w:hAnsi="Times New Roman" w:cs="Times New Roman"/>
          <w:sz w:val="24"/>
          <w:szCs w:val="24"/>
        </w:rPr>
        <w:t xml:space="preserve">mimo jiné </w:t>
      </w:r>
      <w:r w:rsidR="00876A3B">
        <w:rPr>
          <w:rFonts w:ascii="Times New Roman" w:hAnsi="Times New Roman" w:cs="Times New Roman"/>
          <w:sz w:val="24"/>
          <w:szCs w:val="24"/>
        </w:rPr>
        <w:t xml:space="preserve">fakt, že </w:t>
      </w:r>
      <w:r w:rsidR="00666E2D">
        <w:rPr>
          <w:rFonts w:ascii="Times New Roman" w:hAnsi="Times New Roman" w:cs="Times New Roman"/>
          <w:sz w:val="24"/>
          <w:szCs w:val="24"/>
        </w:rPr>
        <w:t xml:space="preserve">ve své práci </w:t>
      </w:r>
      <w:r w:rsidR="00FF3BE6">
        <w:rPr>
          <w:rFonts w:ascii="Times New Roman" w:hAnsi="Times New Roman" w:cs="Times New Roman"/>
          <w:sz w:val="24"/>
          <w:szCs w:val="24"/>
        </w:rPr>
        <w:t xml:space="preserve">sleduje v účelné zkratce také období před a po sledované časové periodě. </w:t>
      </w:r>
      <w:r w:rsidR="00622FC4">
        <w:rPr>
          <w:rFonts w:ascii="Times New Roman" w:hAnsi="Times New Roman" w:cs="Times New Roman"/>
          <w:sz w:val="24"/>
          <w:szCs w:val="24"/>
        </w:rPr>
        <w:t>Nemal</w:t>
      </w:r>
      <w:r w:rsidR="00305FAB">
        <w:rPr>
          <w:rFonts w:ascii="Times New Roman" w:hAnsi="Times New Roman" w:cs="Times New Roman"/>
          <w:sz w:val="24"/>
          <w:szCs w:val="24"/>
        </w:rPr>
        <w:t xml:space="preserve">ý vhled do dané tematiky ostatně vyvěrá také z toho, že Krejčík sám je aktivním literárním tvůrcem. </w:t>
      </w:r>
      <w:r w:rsidR="00622FC4">
        <w:rPr>
          <w:rFonts w:ascii="Times New Roman" w:hAnsi="Times New Roman" w:cs="Times New Roman"/>
          <w:sz w:val="24"/>
          <w:szCs w:val="24"/>
        </w:rPr>
        <w:t xml:space="preserve">  </w:t>
      </w:r>
      <w:r w:rsidR="00B85560">
        <w:rPr>
          <w:rFonts w:ascii="Times New Roman" w:hAnsi="Times New Roman" w:cs="Times New Roman"/>
          <w:sz w:val="24"/>
          <w:szCs w:val="24"/>
        </w:rPr>
        <w:t xml:space="preserve"> </w:t>
      </w:r>
      <w:r w:rsidR="00A74EAE">
        <w:rPr>
          <w:rFonts w:ascii="Times New Roman" w:hAnsi="Times New Roman" w:cs="Times New Roman"/>
          <w:sz w:val="24"/>
          <w:szCs w:val="24"/>
        </w:rPr>
        <w:t xml:space="preserve">  </w:t>
      </w:r>
      <w:r w:rsidR="007222CF">
        <w:rPr>
          <w:rFonts w:ascii="Times New Roman" w:hAnsi="Times New Roman" w:cs="Times New Roman"/>
          <w:sz w:val="24"/>
          <w:szCs w:val="24"/>
        </w:rPr>
        <w:t xml:space="preserve"> </w:t>
      </w:r>
      <w:r w:rsidR="00876A3B">
        <w:rPr>
          <w:rFonts w:ascii="Times New Roman" w:hAnsi="Times New Roman" w:cs="Times New Roman"/>
          <w:sz w:val="24"/>
          <w:szCs w:val="24"/>
        </w:rPr>
        <w:t xml:space="preserve"> </w:t>
      </w:r>
      <w:r w:rsidR="00D66C59">
        <w:rPr>
          <w:rFonts w:ascii="Times New Roman" w:hAnsi="Times New Roman" w:cs="Times New Roman"/>
          <w:sz w:val="24"/>
          <w:szCs w:val="24"/>
        </w:rPr>
        <w:t xml:space="preserve"> </w:t>
      </w:r>
      <w:r w:rsidR="00761653">
        <w:rPr>
          <w:rFonts w:ascii="Times New Roman" w:hAnsi="Times New Roman" w:cs="Times New Roman"/>
          <w:sz w:val="24"/>
          <w:szCs w:val="24"/>
        </w:rPr>
        <w:t xml:space="preserve"> </w:t>
      </w:r>
      <w:r w:rsidR="00421C55">
        <w:rPr>
          <w:rFonts w:ascii="Times New Roman" w:hAnsi="Times New Roman" w:cs="Times New Roman"/>
          <w:sz w:val="24"/>
          <w:szCs w:val="24"/>
        </w:rPr>
        <w:t xml:space="preserve"> </w:t>
      </w:r>
      <w:r w:rsidR="00D0306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22A2" w:rsidRDefault="009422A2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Výsledná studie </w:t>
      </w:r>
      <w:r w:rsidR="004C2B7F">
        <w:rPr>
          <w:rFonts w:ascii="Times New Roman" w:hAnsi="Times New Roman" w:cs="Times New Roman"/>
          <w:sz w:val="24"/>
          <w:szCs w:val="24"/>
        </w:rPr>
        <w:t xml:space="preserve">jistě není dokonalá. </w:t>
      </w:r>
      <w:r w:rsidR="00312DAD">
        <w:rPr>
          <w:rFonts w:ascii="Times New Roman" w:hAnsi="Times New Roman" w:cs="Times New Roman"/>
          <w:sz w:val="24"/>
          <w:szCs w:val="24"/>
        </w:rPr>
        <w:t xml:space="preserve">Když autor uvažuje nad rolí </w:t>
      </w:r>
      <w:proofErr w:type="spellStart"/>
      <w:r w:rsidR="00ED7515">
        <w:rPr>
          <w:rFonts w:ascii="Times New Roman" w:hAnsi="Times New Roman" w:cs="Times New Roman"/>
          <w:sz w:val="24"/>
          <w:szCs w:val="24"/>
        </w:rPr>
        <w:t>fantastična</w:t>
      </w:r>
      <w:proofErr w:type="spellEnd"/>
      <w:r w:rsidR="00ED7515">
        <w:rPr>
          <w:rFonts w:ascii="Times New Roman" w:hAnsi="Times New Roman" w:cs="Times New Roman"/>
          <w:sz w:val="24"/>
          <w:szCs w:val="24"/>
        </w:rPr>
        <w:t xml:space="preserve"> v dystopiích, </w:t>
      </w:r>
      <w:r w:rsidR="003B1D8B">
        <w:rPr>
          <w:rFonts w:ascii="Times New Roman" w:hAnsi="Times New Roman" w:cs="Times New Roman"/>
          <w:sz w:val="24"/>
          <w:szCs w:val="24"/>
        </w:rPr>
        <w:t xml:space="preserve">zcela opomíjí </w:t>
      </w:r>
      <w:r w:rsidR="00A36695">
        <w:rPr>
          <w:rFonts w:ascii="Times New Roman" w:hAnsi="Times New Roman" w:cs="Times New Roman"/>
          <w:sz w:val="24"/>
          <w:szCs w:val="24"/>
        </w:rPr>
        <w:t xml:space="preserve">u </w:t>
      </w:r>
      <w:r w:rsidR="00C067FB">
        <w:rPr>
          <w:rFonts w:ascii="Times New Roman" w:hAnsi="Times New Roman" w:cs="Times New Roman"/>
          <w:sz w:val="24"/>
          <w:szCs w:val="24"/>
        </w:rPr>
        <w:t xml:space="preserve">nás zatím vlastně toho druhu jedinou monografii Terezy </w:t>
      </w:r>
      <w:proofErr w:type="spellStart"/>
      <w:r w:rsidR="00C067FB">
        <w:rPr>
          <w:rFonts w:ascii="Times New Roman" w:hAnsi="Times New Roman" w:cs="Times New Roman"/>
          <w:sz w:val="24"/>
          <w:szCs w:val="24"/>
        </w:rPr>
        <w:t>Dědinové</w:t>
      </w:r>
      <w:proofErr w:type="spellEnd"/>
      <w:r w:rsidR="00C067FB">
        <w:rPr>
          <w:rFonts w:ascii="Times New Roman" w:hAnsi="Times New Roman" w:cs="Times New Roman"/>
          <w:sz w:val="24"/>
          <w:szCs w:val="24"/>
        </w:rPr>
        <w:t xml:space="preserve"> </w:t>
      </w:r>
      <w:r w:rsidR="00C067FB" w:rsidRPr="00A36695">
        <w:rPr>
          <w:rFonts w:ascii="Times New Roman" w:hAnsi="Times New Roman" w:cs="Times New Roman"/>
          <w:i/>
          <w:sz w:val="24"/>
          <w:szCs w:val="24"/>
        </w:rPr>
        <w:t>Po divné</w:t>
      </w:r>
      <w:r w:rsidR="00C067FB">
        <w:rPr>
          <w:rFonts w:ascii="Times New Roman" w:hAnsi="Times New Roman" w:cs="Times New Roman"/>
          <w:sz w:val="24"/>
          <w:szCs w:val="24"/>
        </w:rPr>
        <w:t xml:space="preserve"> </w:t>
      </w:r>
      <w:r w:rsidR="00C067FB" w:rsidRPr="00A36695">
        <w:rPr>
          <w:rFonts w:ascii="Times New Roman" w:hAnsi="Times New Roman" w:cs="Times New Roman"/>
          <w:i/>
          <w:sz w:val="24"/>
          <w:szCs w:val="24"/>
        </w:rPr>
        <w:t>krajině</w:t>
      </w:r>
      <w:r w:rsidR="00C067FB">
        <w:rPr>
          <w:rFonts w:ascii="Times New Roman" w:hAnsi="Times New Roman" w:cs="Times New Roman"/>
          <w:sz w:val="24"/>
          <w:szCs w:val="24"/>
        </w:rPr>
        <w:t xml:space="preserve"> (2015), </w:t>
      </w:r>
      <w:r w:rsidR="00A36695">
        <w:rPr>
          <w:rFonts w:ascii="Times New Roman" w:hAnsi="Times New Roman" w:cs="Times New Roman"/>
          <w:sz w:val="24"/>
          <w:szCs w:val="24"/>
        </w:rPr>
        <w:t xml:space="preserve">která navíc obsahuje podnětné kapitoly právě o dystopii. </w:t>
      </w:r>
    </w:p>
    <w:p w:rsidR="00BF7B4C" w:rsidRDefault="00E40A08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 však nemění můj názor, že práce kolegy Krejčíka je </w:t>
      </w:r>
      <w:r w:rsidR="001D6398">
        <w:rPr>
          <w:rFonts w:ascii="Times New Roman" w:hAnsi="Times New Roman" w:cs="Times New Roman"/>
          <w:sz w:val="24"/>
          <w:szCs w:val="24"/>
        </w:rPr>
        <w:t xml:space="preserve">mimořádně zdařilá </w:t>
      </w:r>
      <w:r w:rsidR="00D10081">
        <w:rPr>
          <w:rFonts w:ascii="Times New Roman" w:hAnsi="Times New Roman" w:cs="Times New Roman"/>
          <w:sz w:val="24"/>
          <w:szCs w:val="24"/>
        </w:rPr>
        <w:t xml:space="preserve">a představuje </w:t>
      </w:r>
      <w:r w:rsidR="004601EA">
        <w:rPr>
          <w:rFonts w:ascii="Times New Roman" w:hAnsi="Times New Roman" w:cs="Times New Roman"/>
          <w:sz w:val="24"/>
          <w:szCs w:val="24"/>
        </w:rPr>
        <w:t xml:space="preserve">kvalitní příspěvek </w:t>
      </w:r>
      <w:r w:rsidR="00C53B3A">
        <w:rPr>
          <w:rFonts w:ascii="Times New Roman" w:hAnsi="Times New Roman" w:cs="Times New Roman"/>
          <w:sz w:val="24"/>
          <w:szCs w:val="24"/>
        </w:rPr>
        <w:t xml:space="preserve">k výzkumu české literatury 20. století. Přimlouval bych se za její publikování, ať už v celku nebo </w:t>
      </w:r>
      <w:r w:rsidR="00321AA9">
        <w:rPr>
          <w:rFonts w:ascii="Times New Roman" w:hAnsi="Times New Roman" w:cs="Times New Roman"/>
          <w:sz w:val="24"/>
          <w:szCs w:val="24"/>
        </w:rPr>
        <w:t>v</w:t>
      </w:r>
      <w:r w:rsidR="001928CE">
        <w:rPr>
          <w:rFonts w:ascii="Times New Roman" w:hAnsi="Times New Roman" w:cs="Times New Roman"/>
          <w:sz w:val="24"/>
          <w:szCs w:val="24"/>
        </w:rPr>
        <w:t xml:space="preserve"> hutném </w:t>
      </w:r>
      <w:r w:rsidR="00321AA9">
        <w:rPr>
          <w:rFonts w:ascii="Times New Roman" w:hAnsi="Times New Roman" w:cs="Times New Roman"/>
          <w:sz w:val="24"/>
          <w:szCs w:val="24"/>
        </w:rPr>
        <w:t xml:space="preserve">výtahu. </w:t>
      </w:r>
    </w:p>
    <w:p w:rsidR="00014017" w:rsidRDefault="00433BC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55A44">
        <w:rPr>
          <w:rFonts w:ascii="Times New Roman" w:hAnsi="Times New Roman" w:cs="Times New Roman"/>
          <w:sz w:val="24"/>
          <w:szCs w:val="24"/>
        </w:rPr>
        <w:t xml:space="preserve"> </w:t>
      </w:r>
      <w:r w:rsidR="00A1499E">
        <w:rPr>
          <w:rFonts w:ascii="Times New Roman" w:hAnsi="Times New Roman" w:cs="Times New Roman"/>
          <w:sz w:val="24"/>
          <w:szCs w:val="24"/>
        </w:rPr>
        <w:t xml:space="preserve"> </w:t>
      </w:r>
      <w:r w:rsidR="00F30F83">
        <w:rPr>
          <w:rFonts w:ascii="Times New Roman" w:hAnsi="Times New Roman" w:cs="Times New Roman"/>
          <w:sz w:val="24"/>
          <w:szCs w:val="24"/>
        </w:rPr>
        <w:t xml:space="preserve"> </w:t>
      </w:r>
      <w:r w:rsidR="00B61CFE">
        <w:rPr>
          <w:rFonts w:ascii="Times New Roman" w:hAnsi="Times New Roman" w:cs="Times New Roman"/>
          <w:sz w:val="24"/>
          <w:szCs w:val="24"/>
        </w:rPr>
        <w:t xml:space="preserve"> </w:t>
      </w:r>
      <w:r w:rsidR="003F50CC">
        <w:rPr>
          <w:rFonts w:ascii="Times New Roman" w:hAnsi="Times New Roman" w:cs="Times New Roman"/>
          <w:sz w:val="24"/>
          <w:szCs w:val="24"/>
        </w:rPr>
        <w:t xml:space="preserve"> </w:t>
      </w:r>
      <w:r w:rsidR="00E518C0">
        <w:rPr>
          <w:rFonts w:ascii="Times New Roman" w:hAnsi="Times New Roman" w:cs="Times New Roman"/>
          <w:sz w:val="24"/>
          <w:szCs w:val="24"/>
        </w:rPr>
        <w:t xml:space="preserve"> </w:t>
      </w:r>
      <w:r w:rsidR="00DF2011">
        <w:rPr>
          <w:rFonts w:ascii="Times New Roman" w:hAnsi="Times New Roman" w:cs="Times New Roman"/>
          <w:sz w:val="24"/>
          <w:szCs w:val="24"/>
        </w:rPr>
        <w:t xml:space="preserve"> </w:t>
      </w:r>
      <w:r w:rsidR="00F1524C">
        <w:rPr>
          <w:rFonts w:ascii="Times New Roman" w:hAnsi="Times New Roman" w:cs="Times New Roman"/>
          <w:sz w:val="24"/>
          <w:szCs w:val="24"/>
        </w:rPr>
        <w:t xml:space="preserve"> </w:t>
      </w:r>
      <w:r w:rsidR="00DB69B6">
        <w:rPr>
          <w:rFonts w:ascii="Times New Roman" w:hAnsi="Times New Roman" w:cs="Times New Roman"/>
          <w:sz w:val="24"/>
          <w:szCs w:val="24"/>
        </w:rPr>
        <w:t xml:space="preserve">  </w:t>
      </w:r>
      <w:r w:rsidR="00175361">
        <w:rPr>
          <w:rFonts w:ascii="Times New Roman" w:hAnsi="Times New Roman" w:cs="Times New Roman"/>
          <w:sz w:val="24"/>
          <w:szCs w:val="24"/>
        </w:rPr>
        <w:t xml:space="preserve"> </w:t>
      </w:r>
      <w:r w:rsidR="00A66D90">
        <w:rPr>
          <w:rFonts w:ascii="Times New Roman" w:hAnsi="Times New Roman" w:cs="Times New Roman"/>
          <w:sz w:val="24"/>
          <w:szCs w:val="24"/>
        </w:rPr>
        <w:t xml:space="preserve"> </w:t>
      </w:r>
      <w:r w:rsidR="007D69E8">
        <w:rPr>
          <w:rFonts w:ascii="Times New Roman" w:hAnsi="Times New Roman" w:cs="Times New Roman"/>
          <w:sz w:val="24"/>
          <w:szCs w:val="24"/>
        </w:rPr>
        <w:t xml:space="preserve"> </w:t>
      </w:r>
      <w:r w:rsidR="00FD77C9">
        <w:rPr>
          <w:rFonts w:ascii="Times New Roman" w:hAnsi="Times New Roman" w:cs="Times New Roman"/>
          <w:sz w:val="24"/>
          <w:szCs w:val="24"/>
        </w:rPr>
        <w:t xml:space="preserve"> </w:t>
      </w:r>
      <w:r w:rsidR="004B55D2">
        <w:rPr>
          <w:rFonts w:ascii="Times New Roman" w:hAnsi="Times New Roman" w:cs="Times New Roman"/>
          <w:sz w:val="24"/>
          <w:szCs w:val="24"/>
        </w:rPr>
        <w:t xml:space="preserve">  </w:t>
      </w:r>
      <w:r w:rsidR="007750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A4D3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Hodnocenou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 xml:space="preserve">diplomovou práci </w:t>
      </w:r>
      <w:r>
        <w:rPr>
          <w:rFonts w:ascii="Times New Roman" w:hAnsi="Times New Roman" w:cs="Times New Roman"/>
          <w:b/>
          <w:sz w:val="24"/>
          <w:szCs w:val="24"/>
        </w:rPr>
        <w:t xml:space="preserve">doporučuji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navrhuji </w:t>
      </w:r>
      <w:r w:rsidR="00FD742B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="00C962D3" w:rsidRPr="00C962D3">
        <w:rPr>
          <w:rFonts w:ascii="Times New Roman" w:hAnsi="Times New Roman" w:cs="Times New Roman"/>
          <w:b/>
          <w:sz w:val="24"/>
          <w:szCs w:val="24"/>
        </w:rPr>
        <w:t>výborně</w:t>
      </w:r>
      <w:r w:rsidR="00C962D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7E6438">
        <w:rPr>
          <w:rFonts w:ascii="Times New Roman" w:hAnsi="Times New Roman" w:cs="Times New Roman"/>
          <w:sz w:val="24"/>
          <w:szCs w:val="24"/>
        </w:rPr>
        <w:t xml:space="preserve">8. 8. </w:t>
      </w:r>
      <w:proofErr w:type="gramStart"/>
      <w:r w:rsidR="00042692">
        <w:rPr>
          <w:rFonts w:ascii="Times New Roman" w:hAnsi="Times New Roman" w:cs="Times New Roman"/>
          <w:sz w:val="24"/>
          <w:szCs w:val="24"/>
        </w:rPr>
        <w:t xml:space="preserve">2017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PhDr.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Antonín </w:t>
      </w: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Ph.D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742B" w:rsidRPr="00E43F83" w:rsidSect="0065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AB7F0E"/>
    <w:rsid w:val="00003A27"/>
    <w:rsid w:val="000074E8"/>
    <w:rsid w:val="00014017"/>
    <w:rsid w:val="000206E9"/>
    <w:rsid w:val="000275B4"/>
    <w:rsid w:val="000419DE"/>
    <w:rsid w:val="00042692"/>
    <w:rsid w:val="0004592D"/>
    <w:rsid w:val="00080A34"/>
    <w:rsid w:val="000941E1"/>
    <w:rsid w:val="000A605B"/>
    <w:rsid w:val="000B1826"/>
    <w:rsid w:val="000D0EA3"/>
    <w:rsid w:val="000E0849"/>
    <w:rsid w:val="000E3FAA"/>
    <w:rsid w:val="001240FF"/>
    <w:rsid w:val="001549EA"/>
    <w:rsid w:val="001563B2"/>
    <w:rsid w:val="0016619F"/>
    <w:rsid w:val="00175361"/>
    <w:rsid w:val="001928CE"/>
    <w:rsid w:val="0019558B"/>
    <w:rsid w:val="001B66F1"/>
    <w:rsid w:val="001C1132"/>
    <w:rsid w:val="001D6398"/>
    <w:rsid w:val="001E652D"/>
    <w:rsid w:val="001F5C43"/>
    <w:rsid w:val="0020734E"/>
    <w:rsid w:val="00220287"/>
    <w:rsid w:val="00223456"/>
    <w:rsid w:val="00261B8B"/>
    <w:rsid w:val="00283E96"/>
    <w:rsid w:val="002B32FC"/>
    <w:rsid w:val="002C21B0"/>
    <w:rsid w:val="002D122B"/>
    <w:rsid w:val="002F1F83"/>
    <w:rsid w:val="00303A52"/>
    <w:rsid w:val="00305FAB"/>
    <w:rsid w:val="00312DAD"/>
    <w:rsid w:val="00321AA9"/>
    <w:rsid w:val="00325ADC"/>
    <w:rsid w:val="00327A4A"/>
    <w:rsid w:val="00340C5D"/>
    <w:rsid w:val="003434BA"/>
    <w:rsid w:val="003542C0"/>
    <w:rsid w:val="003610BB"/>
    <w:rsid w:val="003637EE"/>
    <w:rsid w:val="00367238"/>
    <w:rsid w:val="00367CC1"/>
    <w:rsid w:val="00371B03"/>
    <w:rsid w:val="0039266A"/>
    <w:rsid w:val="003A0D0F"/>
    <w:rsid w:val="003A5B2D"/>
    <w:rsid w:val="003B1D8B"/>
    <w:rsid w:val="003D256E"/>
    <w:rsid w:val="003E188C"/>
    <w:rsid w:val="003E79AD"/>
    <w:rsid w:val="003F50CC"/>
    <w:rsid w:val="003F6AC7"/>
    <w:rsid w:val="00406755"/>
    <w:rsid w:val="00407449"/>
    <w:rsid w:val="00410AFC"/>
    <w:rsid w:val="0041322A"/>
    <w:rsid w:val="00421C55"/>
    <w:rsid w:val="004250EB"/>
    <w:rsid w:val="00433BCB"/>
    <w:rsid w:val="00436B5E"/>
    <w:rsid w:val="00454651"/>
    <w:rsid w:val="004601EA"/>
    <w:rsid w:val="004866E7"/>
    <w:rsid w:val="004871DF"/>
    <w:rsid w:val="004B0E63"/>
    <w:rsid w:val="004B55D2"/>
    <w:rsid w:val="004C2B7F"/>
    <w:rsid w:val="004C633B"/>
    <w:rsid w:val="00507F06"/>
    <w:rsid w:val="00515509"/>
    <w:rsid w:val="00542CBF"/>
    <w:rsid w:val="00550457"/>
    <w:rsid w:val="005877E3"/>
    <w:rsid w:val="005B4337"/>
    <w:rsid w:val="005C0D52"/>
    <w:rsid w:val="005C6592"/>
    <w:rsid w:val="005D02D4"/>
    <w:rsid w:val="005F675C"/>
    <w:rsid w:val="00601004"/>
    <w:rsid w:val="00620D4C"/>
    <w:rsid w:val="00622FC4"/>
    <w:rsid w:val="006444E6"/>
    <w:rsid w:val="00652BFA"/>
    <w:rsid w:val="0065552B"/>
    <w:rsid w:val="006601E3"/>
    <w:rsid w:val="00666E2D"/>
    <w:rsid w:val="00690681"/>
    <w:rsid w:val="006911BF"/>
    <w:rsid w:val="006A06F7"/>
    <w:rsid w:val="006A18BE"/>
    <w:rsid w:val="006B43B5"/>
    <w:rsid w:val="006C5B03"/>
    <w:rsid w:val="006D07F3"/>
    <w:rsid w:val="006D1AB9"/>
    <w:rsid w:val="006E02BC"/>
    <w:rsid w:val="006E6B34"/>
    <w:rsid w:val="006E71D9"/>
    <w:rsid w:val="007222CF"/>
    <w:rsid w:val="0075301C"/>
    <w:rsid w:val="00755A44"/>
    <w:rsid w:val="00761653"/>
    <w:rsid w:val="0076546C"/>
    <w:rsid w:val="00772AFA"/>
    <w:rsid w:val="00775057"/>
    <w:rsid w:val="0078460E"/>
    <w:rsid w:val="00785D69"/>
    <w:rsid w:val="007A1466"/>
    <w:rsid w:val="007B69B7"/>
    <w:rsid w:val="007C7B41"/>
    <w:rsid w:val="007D69E8"/>
    <w:rsid w:val="007E58FF"/>
    <w:rsid w:val="007E6438"/>
    <w:rsid w:val="00812331"/>
    <w:rsid w:val="00821751"/>
    <w:rsid w:val="00822289"/>
    <w:rsid w:val="00823219"/>
    <w:rsid w:val="008371F2"/>
    <w:rsid w:val="00843D2B"/>
    <w:rsid w:val="00866ED6"/>
    <w:rsid w:val="00874D65"/>
    <w:rsid w:val="00876A3B"/>
    <w:rsid w:val="00884C64"/>
    <w:rsid w:val="008931EA"/>
    <w:rsid w:val="008C2D68"/>
    <w:rsid w:val="008F3994"/>
    <w:rsid w:val="008F5F61"/>
    <w:rsid w:val="00923EB1"/>
    <w:rsid w:val="0092606C"/>
    <w:rsid w:val="009315AC"/>
    <w:rsid w:val="00937E72"/>
    <w:rsid w:val="009422A2"/>
    <w:rsid w:val="009462C8"/>
    <w:rsid w:val="009548F5"/>
    <w:rsid w:val="009567D7"/>
    <w:rsid w:val="00960DFA"/>
    <w:rsid w:val="0099229F"/>
    <w:rsid w:val="0099341E"/>
    <w:rsid w:val="00994AD7"/>
    <w:rsid w:val="009B32CD"/>
    <w:rsid w:val="009E2088"/>
    <w:rsid w:val="009E6D8B"/>
    <w:rsid w:val="009F576D"/>
    <w:rsid w:val="00A073E6"/>
    <w:rsid w:val="00A12A64"/>
    <w:rsid w:val="00A1499E"/>
    <w:rsid w:val="00A31A49"/>
    <w:rsid w:val="00A31BA7"/>
    <w:rsid w:val="00A339C5"/>
    <w:rsid w:val="00A36695"/>
    <w:rsid w:val="00A47769"/>
    <w:rsid w:val="00A519CD"/>
    <w:rsid w:val="00A63784"/>
    <w:rsid w:val="00A66D90"/>
    <w:rsid w:val="00A74C34"/>
    <w:rsid w:val="00A74EAE"/>
    <w:rsid w:val="00A750A8"/>
    <w:rsid w:val="00A815D4"/>
    <w:rsid w:val="00A84A38"/>
    <w:rsid w:val="00AA6F45"/>
    <w:rsid w:val="00AB7F0E"/>
    <w:rsid w:val="00AC4195"/>
    <w:rsid w:val="00AC7108"/>
    <w:rsid w:val="00AD18D3"/>
    <w:rsid w:val="00AE2ED4"/>
    <w:rsid w:val="00AF1794"/>
    <w:rsid w:val="00AF2FCD"/>
    <w:rsid w:val="00B141F5"/>
    <w:rsid w:val="00B34D6A"/>
    <w:rsid w:val="00B42A38"/>
    <w:rsid w:val="00B61CFE"/>
    <w:rsid w:val="00B85560"/>
    <w:rsid w:val="00B91993"/>
    <w:rsid w:val="00BB09D1"/>
    <w:rsid w:val="00BE1729"/>
    <w:rsid w:val="00BF7B4C"/>
    <w:rsid w:val="00C03030"/>
    <w:rsid w:val="00C033E4"/>
    <w:rsid w:val="00C067FB"/>
    <w:rsid w:val="00C247B0"/>
    <w:rsid w:val="00C2691B"/>
    <w:rsid w:val="00C324F3"/>
    <w:rsid w:val="00C379A4"/>
    <w:rsid w:val="00C53B3A"/>
    <w:rsid w:val="00C57E4C"/>
    <w:rsid w:val="00C643CF"/>
    <w:rsid w:val="00C7002F"/>
    <w:rsid w:val="00C752A1"/>
    <w:rsid w:val="00C75E96"/>
    <w:rsid w:val="00C962D3"/>
    <w:rsid w:val="00CA0903"/>
    <w:rsid w:val="00CB0018"/>
    <w:rsid w:val="00CB5AED"/>
    <w:rsid w:val="00CB75DF"/>
    <w:rsid w:val="00CD712D"/>
    <w:rsid w:val="00CE5985"/>
    <w:rsid w:val="00D0306F"/>
    <w:rsid w:val="00D10081"/>
    <w:rsid w:val="00D347E0"/>
    <w:rsid w:val="00D34BE7"/>
    <w:rsid w:val="00D36355"/>
    <w:rsid w:val="00D520DF"/>
    <w:rsid w:val="00D62213"/>
    <w:rsid w:val="00D66C59"/>
    <w:rsid w:val="00D76849"/>
    <w:rsid w:val="00D82191"/>
    <w:rsid w:val="00D97869"/>
    <w:rsid w:val="00DB69B6"/>
    <w:rsid w:val="00DC6880"/>
    <w:rsid w:val="00DC75EB"/>
    <w:rsid w:val="00DD0BBC"/>
    <w:rsid w:val="00DF2011"/>
    <w:rsid w:val="00E03CED"/>
    <w:rsid w:val="00E2113A"/>
    <w:rsid w:val="00E325EF"/>
    <w:rsid w:val="00E40A08"/>
    <w:rsid w:val="00E425AF"/>
    <w:rsid w:val="00E43F83"/>
    <w:rsid w:val="00E518C0"/>
    <w:rsid w:val="00E529A0"/>
    <w:rsid w:val="00E54EDD"/>
    <w:rsid w:val="00E614FE"/>
    <w:rsid w:val="00E87201"/>
    <w:rsid w:val="00EA5F1E"/>
    <w:rsid w:val="00EB5F7B"/>
    <w:rsid w:val="00EC2F80"/>
    <w:rsid w:val="00EC484F"/>
    <w:rsid w:val="00ED31BE"/>
    <w:rsid w:val="00ED7515"/>
    <w:rsid w:val="00EE2E94"/>
    <w:rsid w:val="00F01D4A"/>
    <w:rsid w:val="00F1524C"/>
    <w:rsid w:val="00F22893"/>
    <w:rsid w:val="00F30F83"/>
    <w:rsid w:val="00F336D3"/>
    <w:rsid w:val="00F338DE"/>
    <w:rsid w:val="00F97105"/>
    <w:rsid w:val="00FA0B1B"/>
    <w:rsid w:val="00FA4D30"/>
    <w:rsid w:val="00FC413D"/>
    <w:rsid w:val="00FD4C3D"/>
    <w:rsid w:val="00FD742B"/>
    <w:rsid w:val="00FD77C9"/>
    <w:rsid w:val="00FF01B9"/>
    <w:rsid w:val="00FF3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2B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571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Kudláč</cp:lastModifiedBy>
  <cp:revision>4</cp:revision>
  <dcterms:created xsi:type="dcterms:W3CDTF">2017-08-08T09:45:00Z</dcterms:created>
  <dcterms:modified xsi:type="dcterms:W3CDTF">2017-08-08T09:47:00Z</dcterms:modified>
</cp:coreProperties>
</file>