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60D4" w:rsidRDefault="007A6312" w:rsidP="002F52E1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7A6312">
        <w:rPr>
          <w:rFonts w:ascii="Times New Roman" w:hAnsi="Times New Roman" w:cs="Times New Roman"/>
          <w:b/>
          <w:sz w:val="24"/>
        </w:rPr>
        <w:t>Posudek oponenta bakalářské práce</w:t>
      </w:r>
    </w:p>
    <w:p w:rsidR="007A6312" w:rsidRDefault="007A6312" w:rsidP="002F52E1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 w:rsidRPr="007A6312">
        <w:rPr>
          <w:rFonts w:ascii="Times New Roman" w:hAnsi="Times New Roman" w:cs="Times New Roman"/>
          <w:b/>
          <w:sz w:val="24"/>
        </w:rPr>
        <w:t>Ondřej FIALA, Spisová rozluka stavebních úřadů v kontextu zákona o archivnictví a spisové službě a návrh jejího řešení</w:t>
      </w:r>
      <w:r>
        <w:rPr>
          <w:rFonts w:ascii="Times New Roman" w:hAnsi="Times New Roman" w:cs="Times New Roman"/>
          <w:b/>
          <w:sz w:val="24"/>
        </w:rPr>
        <w:t>, Pardubice 2023</w:t>
      </w:r>
      <w:r w:rsidR="002F52E1">
        <w:rPr>
          <w:rFonts w:ascii="Times New Roman" w:hAnsi="Times New Roman" w:cs="Times New Roman"/>
          <w:b/>
          <w:sz w:val="24"/>
        </w:rPr>
        <w:t>.</w:t>
      </w:r>
    </w:p>
    <w:p w:rsidR="002F52E1" w:rsidRDefault="002F52E1" w:rsidP="002F52E1">
      <w:pPr>
        <w:spacing w:after="0"/>
        <w:jc w:val="both"/>
        <w:rPr>
          <w:rFonts w:ascii="Times New Roman" w:hAnsi="Times New Roman" w:cs="Times New Roman"/>
          <w:b/>
          <w:sz w:val="24"/>
        </w:rPr>
      </w:pPr>
    </w:p>
    <w:p w:rsidR="007A6312" w:rsidRDefault="002830AD" w:rsidP="002F52E1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Bakalářská práce Ondřeje Fialy si klade za cíl zmapovat východiska a následně navrhnout schůdné řešení procesu spisové rozluky stavebních úřadů, jejichž zcela novou </w:t>
      </w:r>
      <w:r w:rsidR="00092988">
        <w:rPr>
          <w:rFonts w:ascii="Times New Roman" w:hAnsi="Times New Roman" w:cs="Times New Roman"/>
          <w:sz w:val="24"/>
        </w:rPr>
        <w:t>strukturaci</w:t>
      </w:r>
      <w:r w:rsidR="00E33ACD">
        <w:rPr>
          <w:rFonts w:ascii="Times New Roman" w:hAnsi="Times New Roman" w:cs="Times New Roman"/>
          <w:sz w:val="24"/>
        </w:rPr>
        <w:t xml:space="preserve"> ještě před pár dny</w:t>
      </w:r>
      <w:r>
        <w:rPr>
          <w:rFonts w:ascii="Times New Roman" w:hAnsi="Times New Roman" w:cs="Times New Roman"/>
          <w:sz w:val="24"/>
        </w:rPr>
        <w:t xml:space="preserve"> předpoklád</w:t>
      </w:r>
      <w:r w:rsidR="00E33ACD">
        <w:rPr>
          <w:rFonts w:ascii="Times New Roman" w:hAnsi="Times New Roman" w:cs="Times New Roman"/>
          <w:sz w:val="24"/>
        </w:rPr>
        <w:t>ala</w:t>
      </w:r>
      <w:r>
        <w:rPr>
          <w:rFonts w:ascii="Times New Roman" w:hAnsi="Times New Roman" w:cs="Times New Roman"/>
          <w:sz w:val="24"/>
        </w:rPr>
        <w:t xml:space="preserve"> platná legislativa. Jde o cíl ambiciózní, neboť téma je v zásadě nezpracované, a nelehký, protože se neobejde bez </w:t>
      </w:r>
      <w:r w:rsidR="002F52E1">
        <w:rPr>
          <w:rFonts w:ascii="Times New Roman" w:hAnsi="Times New Roman" w:cs="Times New Roman"/>
          <w:sz w:val="24"/>
        </w:rPr>
        <w:t>důvěrného</w:t>
      </w:r>
      <w:r>
        <w:rPr>
          <w:rFonts w:ascii="Times New Roman" w:hAnsi="Times New Roman" w:cs="Times New Roman"/>
          <w:sz w:val="24"/>
        </w:rPr>
        <w:t xml:space="preserve"> obeznámení s chodem spisové služby u stávajících původců. Ondřej Fiala se se všemi úskalími vypořádal </w:t>
      </w:r>
      <w:r w:rsidR="002F52E1">
        <w:rPr>
          <w:rFonts w:ascii="Times New Roman" w:hAnsi="Times New Roman" w:cs="Times New Roman"/>
          <w:sz w:val="24"/>
        </w:rPr>
        <w:t xml:space="preserve">velmi invenčně a předložil práci, s níž by </w:t>
      </w:r>
      <w:r w:rsidR="00092988">
        <w:rPr>
          <w:rFonts w:ascii="Times New Roman" w:hAnsi="Times New Roman" w:cs="Times New Roman"/>
          <w:sz w:val="24"/>
        </w:rPr>
        <w:t>se měly</w:t>
      </w:r>
      <w:r w:rsidR="002F52E1">
        <w:rPr>
          <w:rFonts w:ascii="Times New Roman" w:hAnsi="Times New Roman" w:cs="Times New Roman"/>
          <w:sz w:val="24"/>
        </w:rPr>
        <w:t xml:space="preserve"> seznámit</w:t>
      </w:r>
      <w:r>
        <w:rPr>
          <w:rFonts w:ascii="Times New Roman" w:hAnsi="Times New Roman" w:cs="Times New Roman"/>
          <w:sz w:val="24"/>
        </w:rPr>
        <w:t xml:space="preserve"> </w:t>
      </w:r>
      <w:r w:rsidR="002F52E1">
        <w:rPr>
          <w:rFonts w:ascii="Times New Roman" w:hAnsi="Times New Roman" w:cs="Times New Roman"/>
          <w:sz w:val="24"/>
        </w:rPr>
        <w:t>všechny na uvedeném – extrémně komplikovaném – procesu zainteresované</w:t>
      </w:r>
      <w:r w:rsidR="00092988">
        <w:rPr>
          <w:rFonts w:ascii="Times New Roman" w:hAnsi="Times New Roman" w:cs="Times New Roman"/>
          <w:sz w:val="24"/>
        </w:rPr>
        <w:t xml:space="preserve"> strany.</w:t>
      </w:r>
    </w:p>
    <w:p w:rsidR="00AB4D74" w:rsidRDefault="002F52E1" w:rsidP="002F52E1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Práce je ro</w:t>
      </w:r>
      <w:r w:rsidR="00092988">
        <w:rPr>
          <w:rFonts w:ascii="Times New Roman" w:hAnsi="Times New Roman" w:cs="Times New Roman"/>
          <w:sz w:val="24"/>
        </w:rPr>
        <w:t>zčleně</w:t>
      </w:r>
      <w:r>
        <w:rPr>
          <w:rFonts w:ascii="Times New Roman" w:hAnsi="Times New Roman" w:cs="Times New Roman"/>
          <w:sz w:val="24"/>
        </w:rPr>
        <w:t>na</w:t>
      </w:r>
      <w:r w:rsidR="00092988">
        <w:rPr>
          <w:rFonts w:ascii="Times New Roman" w:hAnsi="Times New Roman" w:cs="Times New Roman"/>
          <w:sz w:val="24"/>
        </w:rPr>
        <w:t xml:space="preserve"> do čtyř kapitol, v nichž autor osvědčil intimní znalost klíčové legislativy, spisové služby, teorie spisové rozluky, stávajících (naprosto nedostatečných) příprav procesu a co je klíčové</w:t>
      </w:r>
      <w:r w:rsidR="00B2371D">
        <w:rPr>
          <w:rFonts w:ascii="Times New Roman" w:hAnsi="Times New Roman" w:cs="Times New Roman"/>
          <w:sz w:val="24"/>
        </w:rPr>
        <w:t>,</w:t>
      </w:r>
      <w:r w:rsidR="00092988">
        <w:rPr>
          <w:rFonts w:ascii="Times New Roman" w:hAnsi="Times New Roman" w:cs="Times New Roman"/>
          <w:sz w:val="24"/>
        </w:rPr>
        <w:t xml:space="preserve"> byl s to naskicovat, jak by rozluka měla vypadat</w:t>
      </w:r>
      <w:r w:rsidR="00B2371D">
        <w:rPr>
          <w:rFonts w:ascii="Times New Roman" w:hAnsi="Times New Roman" w:cs="Times New Roman"/>
          <w:sz w:val="24"/>
        </w:rPr>
        <w:t>.</w:t>
      </w:r>
      <w:r w:rsidR="00092988">
        <w:rPr>
          <w:rFonts w:ascii="Times New Roman" w:hAnsi="Times New Roman" w:cs="Times New Roman"/>
          <w:sz w:val="24"/>
        </w:rPr>
        <w:t xml:space="preserve"> </w:t>
      </w:r>
      <w:r w:rsidR="00B2371D">
        <w:rPr>
          <w:rFonts w:ascii="Times New Roman" w:hAnsi="Times New Roman" w:cs="Times New Roman"/>
          <w:sz w:val="24"/>
        </w:rPr>
        <w:t>Tr</w:t>
      </w:r>
      <w:r w:rsidR="00092988">
        <w:rPr>
          <w:rFonts w:ascii="Times New Roman" w:hAnsi="Times New Roman" w:cs="Times New Roman"/>
          <w:sz w:val="24"/>
        </w:rPr>
        <w:t>efně</w:t>
      </w:r>
      <w:r w:rsidR="00B2371D">
        <w:rPr>
          <w:rFonts w:ascii="Times New Roman" w:hAnsi="Times New Roman" w:cs="Times New Roman"/>
          <w:sz w:val="24"/>
        </w:rPr>
        <w:t xml:space="preserve"> přitom</w:t>
      </w:r>
      <w:r w:rsidR="00092988">
        <w:rPr>
          <w:rFonts w:ascii="Times New Roman" w:hAnsi="Times New Roman" w:cs="Times New Roman"/>
          <w:sz w:val="24"/>
        </w:rPr>
        <w:t xml:space="preserve"> </w:t>
      </w:r>
      <w:r w:rsidR="008069CE">
        <w:rPr>
          <w:rFonts w:ascii="Times New Roman" w:hAnsi="Times New Roman" w:cs="Times New Roman"/>
          <w:sz w:val="24"/>
        </w:rPr>
        <w:t>vystihl</w:t>
      </w:r>
      <w:r w:rsidR="00092988">
        <w:rPr>
          <w:rFonts w:ascii="Times New Roman" w:hAnsi="Times New Roman" w:cs="Times New Roman"/>
          <w:sz w:val="24"/>
        </w:rPr>
        <w:t xml:space="preserve"> bolavá místa </w:t>
      </w:r>
      <w:r w:rsidR="0021207D">
        <w:rPr>
          <w:rFonts w:ascii="Times New Roman" w:hAnsi="Times New Roman" w:cs="Times New Roman"/>
          <w:sz w:val="24"/>
        </w:rPr>
        <w:t>procesu</w:t>
      </w:r>
      <w:r w:rsidR="00092988">
        <w:rPr>
          <w:rFonts w:ascii="Times New Roman" w:hAnsi="Times New Roman" w:cs="Times New Roman"/>
          <w:sz w:val="24"/>
        </w:rPr>
        <w:t>. V kontextu prvních dvou kapitol je nutné vyzdvihnout studentovu výbornou orientaci v</w:t>
      </w:r>
      <w:r w:rsidR="00425F7D">
        <w:rPr>
          <w:rFonts w:ascii="Times New Roman" w:hAnsi="Times New Roman" w:cs="Times New Roman"/>
          <w:sz w:val="24"/>
        </w:rPr>
        <w:t> </w:t>
      </w:r>
      <w:r w:rsidR="00092988">
        <w:rPr>
          <w:rFonts w:ascii="Times New Roman" w:hAnsi="Times New Roman" w:cs="Times New Roman"/>
          <w:sz w:val="24"/>
        </w:rPr>
        <w:t>problematice</w:t>
      </w:r>
      <w:r w:rsidR="00425F7D">
        <w:rPr>
          <w:rFonts w:ascii="Times New Roman" w:hAnsi="Times New Roman" w:cs="Times New Roman"/>
          <w:sz w:val="24"/>
        </w:rPr>
        <w:t xml:space="preserve"> a ocenit i tematizaci poněkud prekérní otázky vlastnictví dokumentů (s. 23-25), kterou</w:t>
      </w:r>
      <w:r w:rsidR="00DA7A12">
        <w:rPr>
          <w:rFonts w:ascii="Times New Roman" w:hAnsi="Times New Roman" w:cs="Times New Roman"/>
          <w:sz w:val="24"/>
        </w:rPr>
        <w:t xml:space="preserve"> (v obecné rovině)</w:t>
      </w:r>
      <w:r w:rsidR="00425F7D">
        <w:rPr>
          <w:rFonts w:ascii="Times New Roman" w:hAnsi="Times New Roman" w:cs="Times New Roman"/>
          <w:sz w:val="24"/>
        </w:rPr>
        <w:t xml:space="preserve"> příliš neřeší</w:t>
      </w:r>
      <w:r w:rsidR="0021207D">
        <w:rPr>
          <w:rFonts w:ascii="Times New Roman" w:hAnsi="Times New Roman" w:cs="Times New Roman"/>
          <w:sz w:val="24"/>
        </w:rPr>
        <w:t xml:space="preserve"> ani</w:t>
      </w:r>
      <w:r w:rsidR="00425F7D">
        <w:rPr>
          <w:rFonts w:ascii="Times New Roman" w:hAnsi="Times New Roman" w:cs="Times New Roman"/>
          <w:sz w:val="24"/>
        </w:rPr>
        <w:t xml:space="preserve"> platná</w:t>
      </w:r>
      <w:r w:rsidR="00DA7A12">
        <w:rPr>
          <w:rFonts w:ascii="Times New Roman" w:hAnsi="Times New Roman" w:cs="Times New Roman"/>
          <w:sz w:val="24"/>
        </w:rPr>
        <w:t xml:space="preserve"> archivní</w:t>
      </w:r>
      <w:r w:rsidR="00425F7D">
        <w:rPr>
          <w:rFonts w:ascii="Times New Roman" w:hAnsi="Times New Roman" w:cs="Times New Roman"/>
          <w:sz w:val="24"/>
        </w:rPr>
        <w:t xml:space="preserve"> legislativa.</w:t>
      </w:r>
    </w:p>
    <w:p w:rsidR="00583D3C" w:rsidRDefault="00AB4D74" w:rsidP="002F52E1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Realistické je autorovo hodnocení nákladnosti, komplikovanosti a časového rámce celého procesu, který je</w:t>
      </w:r>
      <w:r w:rsidR="00B50BC9">
        <w:rPr>
          <w:rFonts w:ascii="Times New Roman" w:hAnsi="Times New Roman" w:cs="Times New Roman"/>
          <w:sz w:val="24"/>
        </w:rPr>
        <w:t xml:space="preserve"> po mém soudu</w:t>
      </w:r>
      <w:r>
        <w:rPr>
          <w:rFonts w:ascii="Times New Roman" w:hAnsi="Times New Roman" w:cs="Times New Roman"/>
          <w:sz w:val="24"/>
        </w:rPr>
        <w:t xml:space="preserve"> v </w:t>
      </w:r>
      <w:r w:rsidR="00030EBF">
        <w:rPr>
          <w:rFonts w:ascii="Times New Roman" w:hAnsi="Times New Roman" w:cs="Times New Roman"/>
          <w:sz w:val="24"/>
        </w:rPr>
        <w:t>zamýšlené</w:t>
      </w:r>
      <w:r w:rsidR="00B50BC9">
        <w:rPr>
          <w:rFonts w:ascii="Times New Roman" w:hAnsi="Times New Roman" w:cs="Times New Roman"/>
          <w:sz w:val="24"/>
        </w:rPr>
        <w:t xml:space="preserve"> podobě</w:t>
      </w:r>
      <w:r>
        <w:rPr>
          <w:rFonts w:ascii="Times New Roman" w:hAnsi="Times New Roman" w:cs="Times New Roman"/>
          <w:sz w:val="24"/>
        </w:rPr>
        <w:t xml:space="preserve"> nerealizovatelný, nemá-li současně dojít k paralyzování stavební</w:t>
      </w:r>
      <w:r w:rsidR="00B50BC9">
        <w:rPr>
          <w:rFonts w:ascii="Times New Roman" w:hAnsi="Times New Roman" w:cs="Times New Roman"/>
          <w:sz w:val="24"/>
        </w:rPr>
        <w:t>c</w:t>
      </w:r>
      <w:r>
        <w:rPr>
          <w:rFonts w:ascii="Times New Roman" w:hAnsi="Times New Roman" w:cs="Times New Roman"/>
          <w:sz w:val="24"/>
        </w:rPr>
        <w:t xml:space="preserve">h </w:t>
      </w:r>
      <w:r w:rsidR="00B50BC9">
        <w:rPr>
          <w:rFonts w:ascii="Times New Roman" w:hAnsi="Times New Roman" w:cs="Times New Roman"/>
          <w:sz w:val="24"/>
        </w:rPr>
        <w:t>ú</w:t>
      </w:r>
      <w:r>
        <w:rPr>
          <w:rFonts w:ascii="Times New Roman" w:hAnsi="Times New Roman" w:cs="Times New Roman"/>
          <w:sz w:val="24"/>
        </w:rPr>
        <w:t>ř</w:t>
      </w:r>
      <w:r w:rsidR="00B50BC9">
        <w:rPr>
          <w:rFonts w:ascii="Times New Roman" w:hAnsi="Times New Roman" w:cs="Times New Roman"/>
          <w:sz w:val="24"/>
        </w:rPr>
        <w:t>adů. Jestliže už teoreticky je splnitelnost takto nastavené spisové rozluky obtížně proveditelná, započítat je nutné ještě praktické komplikace vycházející ze stavu vedení spisové služby u stávajících původců (zejména neplnění požadavků národního standardu a nedůsledné užívání autorizované konverze).</w:t>
      </w:r>
      <w:r w:rsidR="00F3621C">
        <w:rPr>
          <w:rFonts w:ascii="Times New Roman" w:hAnsi="Times New Roman" w:cs="Times New Roman"/>
          <w:sz w:val="24"/>
        </w:rPr>
        <w:t xml:space="preserve"> Do těchto vod by</w:t>
      </w:r>
      <w:r w:rsidR="00B2371D">
        <w:rPr>
          <w:rFonts w:ascii="Times New Roman" w:hAnsi="Times New Roman" w:cs="Times New Roman"/>
          <w:sz w:val="24"/>
        </w:rPr>
        <w:t xml:space="preserve"> asi</w:t>
      </w:r>
      <w:r w:rsidR="00F3621C">
        <w:rPr>
          <w:rFonts w:ascii="Times New Roman" w:hAnsi="Times New Roman" w:cs="Times New Roman"/>
          <w:sz w:val="24"/>
        </w:rPr>
        <w:t xml:space="preserve"> také směřovaly možné otázky do rozpravy, bude-li jí ovšem vůbec třeba. Ondřej Fiala totiž osvědčil, že se v dané problematice s jistotou orientuje</w:t>
      </w:r>
      <w:r w:rsidR="008069CE">
        <w:rPr>
          <w:rFonts w:ascii="Times New Roman" w:hAnsi="Times New Roman" w:cs="Times New Roman"/>
          <w:sz w:val="24"/>
        </w:rPr>
        <w:t xml:space="preserve"> a to nejen teoreticky, ale i prakticky. Dokladem této skutečnosti budiž vedle autorovy znalosti stavu spisové služby u původců, s nímž se seznámil zejména prostřednictvím dotazníkového šetření, také jeho návrh</w:t>
      </w:r>
      <w:r w:rsidR="00583D3C">
        <w:rPr>
          <w:rFonts w:ascii="Times New Roman" w:hAnsi="Times New Roman" w:cs="Times New Roman"/>
          <w:sz w:val="24"/>
        </w:rPr>
        <w:t xml:space="preserve"> </w:t>
      </w:r>
      <w:r w:rsidR="008069CE">
        <w:rPr>
          <w:rFonts w:ascii="Times New Roman" w:hAnsi="Times New Roman" w:cs="Times New Roman"/>
          <w:sz w:val="24"/>
        </w:rPr>
        <w:t>řešení</w:t>
      </w:r>
      <w:r w:rsidR="00583D3C">
        <w:rPr>
          <w:rFonts w:ascii="Times New Roman" w:hAnsi="Times New Roman" w:cs="Times New Roman"/>
          <w:sz w:val="24"/>
        </w:rPr>
        <w:t xml:space="preserve"> situace</w:t>
      </w:r>
      <w:r w:rsidR="008069CE">
        <w:rPr>
          <w:rFonts w:ascii="Times New Roman" w:hAnsi="Times New Roman" w:cs="Times New Roman"/>
          <w:sz w:val="24"/>
        </w:rPr>
        <w:t xml:space="preserve"> </w:t>
      </w:r>
      <w:r w:rsidR="00583D3C">
        <w:rPr>
          <w:rFonts w:ascii="Times New Roman" w:hAnsi="Times New Roman" w:cs="Times New Roman"/>
          <w:sz w:val="24"/>
        </w:rPr>
        <w:t>implementací centrálního informačního systému, který by za předpokladu zachování přenesené působnosti územně-správních celků byl elegantním východiskem z</w:t>
      </w:r>
      <w:r w:rsidR="009B3610">
        <w:rPr>
          <w:rFonts w:ascii="Times New Roman" w:hAnsi="Times New Roman" w:cs="Times New Roman"/>
          <w:sz w:val="24"/>
        </w:rPr>
        <w:t> </w:t>
      </w:r>
      <w:r w:rsidR="00583D3C">
        <w:rPr>
          <w:rFonts w:ascii="Times New Roman" w:hAnsi="Times New Roman" w:cs="Times New Roman"/>
          <w:sz w:val="24"/>
        </w:rPr>
        <w:t>problému</w:t>
      </w:r>
      <w:r w:rsidR="009B3610">
        <w:rPr>
          <w:rFonts w:ascii="Times New Roman" w:hAnsi="Times New Roman" w:cs="Times New Roman"/>
          <w:sz w:val="24"/>
        </w:rPr>
        <w:t xml:space="preserve"> (s. 68)</w:t>
      </w:r>
      <w:r w:rsidR="00583D3C">
        <w:rPr>
          <w:rFonts w:ascii="Times New Roman" w:hAnsi="Times New Roman" w:cs="Times New Roman"/>
          <w:sz w:val="24"/>
        </w:rPr>
        <w:t>.</w:t>
      </w:r>
    </w:p>
    <w:p w:rsidR="008069CE" w:rsidRDefault="003C11EF" w:rsidP="002F52E1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Ani po formální stránce nelze rukopisu nic zásadního vytknout, naopak množství stylistických či jiných pochybení je </w:t>
      </w:r>
      <w:r w:rsidR="00030EBF">
        <w:rPr>
          <w:rFonts w:ascii="Times New Roman" w:hAnsi="Times New Roman" w:cs="Times New Roman"/>
          <w:sz w:val="24"/>
        </w:rPr>
        <w:t>zanedbatelné</w:t>
      </w:r>
      <w:r>
        <w:rPr>
          <w:rFonts w:ascii="Times New Roman" w:hAnsi="Times New Roman" w:cs="Times New Roman"/>
          <w:sz w:val="24"/>
        </w:rPr>
        <w:t>. Ocenit lze zároveň dobrou čitelnost textu, který je přitom terminologicky přesný.</w:t>
      </w:r>
    </w:p>
    <w:p w:rsidR="00AB4D74" w:rsidRDefault="003C11EF" w:rsidP="003C11EF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Ryze pozitivní dojem, jímž rukopis Ondřeje Fialy působí, proto oponenta vede k ohodnocení stupněm</w:t>
      </w:r>
      <w:r w:rsidR="00F3621C">
        <w:rPr>
          <w:rFonts w:ascii="Times New Roman" w:hAnsi="Times New Roman" w:cs="Times New Roman"/>
          <w:sz w:val="24"/>
        </w:rPr>
        <w:t xml:space="preserve"> </w:t>
      </w:r>
      <w:r w:rsidR="00F3621C">
        <w:rPr>
          <w:rFonts w:ascii="Times New Roman" w:hAnsi="Times New Roman" w:cs="Times New Roman"/>
          <w:b/>
          <w:sz w:val="24"/>
        </w:rPr>
        <w:t>A</w:t>
      </w:r>
      <w:r w:rsidRPr="003C11EF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Bakalářskou práci jednoznačně doporučuji k obhajobě.</w:t>
      </w:r>
    </w:p>
    <w:p w:rsidR="00B216AB" w:rsidRDefault="00B216AB" w:rsidP="003C11EF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3C11EF" w:rsidRPr="00CA143F" w:rsidRDefault="003C11EF" w:rsidP="003C11EF">
      <w:pPr>
        <w:spacing w:after="0"/>
        <w:jc w:val="both"/>
        <w:rPr>
          <w:rFonts w:ascii="Times New Roman" w:hAnsi="Times New Roman" w:cs="Times New Roman"/>
        </w:rPr>
      </w:pPr>
      <w:r w:rsidRPr="00CA143F">
        <w:rPr>
          <w:rFonts w:ascii="Times New Roman" w:hAnsi="Times New Roman" w:cs="Times New Roman"/>
        </w:rPr>
        <w:t>Možné otázky k rozpravě:</w:t>
      </w:r>
    </w:p>
    <w:p w:rsidR="00B216AB" w:rsidRPr="00CA143F" w:rsidRDefault="009B3610" w:rsidP="003C11EF">
      <w:pPr>
        <w:spacing w:after="0"/>
        <w:jc w:val="both"/>
        <w:rPr>
          <w:rFonts w:ascii="Times New Roman" w:hAnsi="Times New Roman" w:cs="Times New Roman"/>
        </w:rPr>
      </w:pPr>
      <w:r w:rsidRPr="00CA143F">
        <w:rPr>
          <w:rFonts w:ascii="Times New Roman" w:hAnsi="Times New Roman" w:cs="Times New Roman"/>
        </w:rPr>
        <w:t xml:space="preserve">Jak by kolega navrhoval řešit stav (ke kterému </w:t>
      </w:r>
      <w:r w:rsidR="00077FB2" w:rsidRPr="00CA143F">
        <w:rPr>
          <w:rFonts w:ascii="Times New Roman" w:hAnsi="Times New Roman" w:cs="Times New Roman"/>
        </w:rPr>
        <w:t xml:space="preserve">by </w:t>
      </w:r>
      <w:r w:rsidR="00E15F72" w:rsidRPr="00CA143F">
        <w:rPr>
          <w:rFonts w:ascii="Times New Roman" w:hAnsi="Times New Roman" w:cs="Times New Roman"/>
        </w:rPr>
        <w:t>patrně</w:t>
      </w:r>
      <w:r w:rsidRPr="00CA143F">
        <w:rPr>
          <w:rFonts w:ascii="Times New Roman" w:hAnsi="Times New Roman" w:cs="Times New Roman"/>
        </w:rPr>
        <w:t xml:space="preserve"> do</w:t>
      </w:r>
      <w:r w:rsidR="00077FB2" w:rsidRPr="00CA143F">
        <w:rPr>
          <w:rFonts w:ascii="Times New Roman" w:hAnsi="Times New Roman" w:cs="Times New Roman"/>
        </w:rPr>
        <w:t>šlo</w:t>
      </w:r>
      <w:r w:rsidRPr="00CA143F">
        <w:rPr>
          <w:rFonts w:ascii="Times New Roman" w:hAnsi="Times New Roman" w:cs="Times New Roman"/>
        </w:rPr>
        <w:t xml:space="preserve">), kdy je zjevné, že není možné zajistit konverzi </w:t>
      </w:r>
      <w:proofErr w:type="spellStart"/>
      <w:r w:rsidRPr="00CA143F">
        <w:rPr>
          <w:rFonts w:ascii="Times New Roman" w:hAnsi="Times New Roman" w:cs="Times New Roman"/>
        </w:rPr>
        <w:t>metadat</w:t>
      </w:r>
      <w:proofErr w:type="spellEnd"/>
      <w:r w:rsidRPr="00CA143F">
        <w:rPr>
          <w:rFonts w:ascii="Times New Roman" w:hAnsi="Times New Roman" w:cs="Times New Roman"/>
        </w:rPr>
        <w:t xml:space="preserve"> od stávajícího původce k jeho nástupci?</w:t>
      </w:r>
    </w:p>
    <w:p w:rsidR="00077FB2" w:rsidRDefault="00077FB2" w:rsidP="003C11EF">
      <w:pPr>
        <w:spacing w:after="0"/>
        <w:jc w:val="both"/>
        <w:rPr>
          <w:rFonts w:ascii="Times New Roman" w:hAnsi="Times New Roman" w:cs="Times New Roman"/>
        </w:rPr>
      </w:pPr>
      <w:r w:rsidRPr="00CA143F">
        <w:rPr>
          <w:rFonts w:ascii="Times New Roman" w:hAnsi="Times New Roman" w:cs="Times New Roman"/>
        </w:rPr>
        <w:t xml:space="preserve">Obávám se, že ani projektové řízení není s to vyrovnat kumulovaná pochybení planoucí z po léta špatného vedení spisové služby. Zajímalo by mě proto, u kterých původců (obce II., III. stupně) by kolega navrhoval </w:t>
      </w:r>
      <w:r w:rsidR="00CA143F" w:rsidRPr="00CA143F">
        <w:rPr>
          <w:rFonts w:ascii="Times New Roman" w:hAnsi="Times New Roman" w:cs="Times New Roman"/>
        </w:rPr>
        <w:t xml:space="preserve">– </w:t>
      </w:r>
      <w:r w:rsidRPr="00CA143F">
        <w:rPr>
          <w:rFonts w:ascii="Times New Roman" w:hAnsi="Times New Roman" w:cs="Times New Roman"/>
        </w:rPr>
        <w:t xml:space="preserve">při nově </w:t>
      </w:r>
      <w:r w:rsidR="00CA143F" w:rsidRPr="00CA143F">
        <w:rPr>
          <w:rFonts w:ascii="Times New Roman" w:hAnsi="Times New Roman" w:cs="Times New Roman"/>
        </w:rPr>
        <w:t xml:space="preserve">legislativně </w:t>
      </w:r>
      <w:r w:rsidRPr="00CA143F">
        <w:rPr>
          <w:rFonts w:ascii="Times New Roman" w:hAnsi="Times New Roman" w:cs="Times New Roman"/>
        </w:rPr>
        <w:t>předpokládaném ponechání přenesené působnosti v</w:t>
      </w:r>
      <w:r w:rsidR="00CA143F" w:rsidRPr="00CA143F">
        <w:rPr>
          <w:rFonts w:ascii="Times New Roman" w:hAnsi="Times New Roman" w:cs="Times New Roman"/>
        </w:rPr>
        <w:t> </w:t>
      </w:r>
      <w:r w:rsidRPr="00CA143F">
        <w:rPr>
          <w:rFonts w:ascii="Times New Roman" w:hAnsi="Times New Roman" w:cs="Times New Roman"/>
        </w:rPr>
        <w:t>chodu</w:t>
      </w:r>
      <w:r w:rsidR="00CA143F" w:rsidRPr="00CA143F">
        <w:rPr>
          <w:rFonts w:ascii="Times New Roman" w:hAnsi="Times New Roman" w:cs="Times New Roman"/>
        </w:rPr>
        <w:t xml:space="preserve"> –</w:t>
      </w:r>
      <w:r w:rsidRPr="00CA143F">
        <w:rPr>
          <w:rFonts w:ascii="Times New Roman" w:hAnsi="Times New Roman" w:cs="Times New Roman"/>
        </w:rPr>
        <w:t xml:space="preserve"> ponechat</w:t>
      </w:r>
      <w:r w:rsidR="00CA143F" w:rsidRPr="00CA143F">
        <w:rPr>
          <w:rFonts w:ascii="Times New Roman" w:hAnsi="Times New Roman" w:cs="Times New Roman"/>
        </w:rPr>
        <w:t xml:space="preserve"> stavební úřady?</w:t>
      </w:r>
    </w:p>
    <w:p w:rsidR="00CA143F" w:rsidRDefault="00CA143F" w:rsidP="003C11EF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01719E" w:rsidRPr="003C11EF" w:rsidRDefault="00CA143F" w:rsidP="003C11EF">
      <w:pPr>
        <w:spacing w:after="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t>V Kutné Hoře dne 11. května 2023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Mgr. Viktor Pohanka</w:t>
      </w:r>
      <w:bookmarkStart w:id="0" w:name="_GoBack"/>
      <w:bookmarkEnd w:id="0"/>
    </w:p>
    <w:sectPr w:rsidR="0001719E" w:rsidRPr="003C11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9C8"/>
    <w:rsid w:val="0001719E"/>
    <w:rsid w:val="00030EBF"/>
    <w:rsid w:val="00077FB2"/>
    <w:rsid w:val="00092988"/>
    <w:rsid w:val="0021207D"/>
    <w:rsid w:val="002830AD"/>
    <w:rsid w:val="002A2F3A"/>
    <w:rsid w:val="002F52E1"/>
    <w:rsid w:val="00345043"/>
    <w:rsid w:val="003760D4"/>
    <w:rsid w:val="003C11EF"/>
    <w:rsid w:val="00425F7D"/>
    <w:rsid w:val="00520B98"/>
    <w:rsid w:val="00583D3C"/>
    <w:rsid w:val="005C2758"/>
    <w:rsid w:val="0069594A"/>
    <w:rsid w:val="007A6312"/>
    <w:rsid w:val="008069CE"/>
    <w:rsid w:val="009B3610"/>
    <w:rsid w:val="00AB4D74"/>
    <w:rsid w:val="00B216AB"/>
    <w:rsid w:val="00B2371D"/>
    <w:rsid w:val="00B50BC9"/>
    <w:rsid w:val="00CA143F"/>
    <w:rsid w:val="00DA7A12"/>
    <w:rsid w:val="00E15F72"/>
    <w:rsid w:val="00E33ACD"/>
    <w:rsid w:val="00F3621C"/>
    <w:rsid w:val="00F43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558</TotalTime>
  <Pages>1</Pages>
  <Words>479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Pohanka Viktor</dc:creator>
  <cp:keywords/>
  <dc:description/>
  <cp:lastModifiedBy>Pohanka Viktor</cp:lastModifiedBy>
  <cp:revision>16</cp:revision>
  <dcterms:created xsi:type="dcterms:W3CDTF">2023-05-09T06:17:00Z</dcterms:created>
  <dcterms:modified xsi:type="dcterms:W3CDTF">2023-05-11T11:04:00Z</dcterms:modified>
</cp:coreProperties>
</file>