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11D5" w:rsidRPr="00DE11D5" w:rsidRDefault="0048042C" w:rsidP="00E46246">
      <w:pPr>
        <w:spacing w:after="120"/>
        <w:jc w:val="center"/>
        <w:rPr>
          <w:b/>
          <w:sz w:val="24"/>
          <w:szCs w:val="24"/>
        </w:rPr>
      </w:pPr>
      <w:r w:rsidRPr="00DE11D5">
        <w:rPr>
          <w:b/>
          <w:sz w:val="24"/>
          <w:szCs w:val="24"/>
        </w:rPr>
        <w:t xml:space="preserve">Posudek </w:t>
      </w:r>
      <w:r w:rsidR="00120CA0" w:rsidRPr="00DE11D5">
        <w:rPr>
          <w:b/>
          <w:sz w:val="24"/>
          <w:szCs w:val="24"/>
        </w:rPr>
        <w:t xml:space="preserve">vedoucího </w:t>
      </w:r>
      <w:r w:rsidRPr="00DE11D5">
        <w:rPr>
          <w:b/>
          <w:sz w:val="24"/>
          <w:szCs w:val="24"/>
        </w:rPr>
        <w:t xml:space="preserve">diplomové práce </w:t>
      </w:r>
    </w:p>
    <w:p w:rsidR="00550262" w:rsidRDefault="00DE11D5" w:rsidP="00E46246">
      <w:pPr>
        <w:spacing w:after="120"/>
        <w:jc w:val="center"/>
        <w:rPr>
          <w:b/>
          <w:sz w:val="24"/>
          <w:szCs w:val="24"/>
        </w:rPr>
      </w:pPr>
      <w:r w:rsidRPr="00DE11D5">
        <w:rPr>
          <w:b/>
          <w:sz w:val="24"/>
          <w:szCs w:val="24"/>
        </w:rPr>
        <w:t xml:space="preserve">Bc. </w:t>
      </w:r>
      <w:r w:rsidR="00F17DD1">
        <w:rPr>
          <w:b/>
          <w:sz w:val="24"/>
          <w:szCs w:val="24"/>
        </w:rPr>
        <w:t>Veronika Drbohlavová</w:t>
      </w:r>
    </w:p>
    <w:p w:rsidR="009B47E9" w:rsidRPr="00B844A7" w:rsidRDefault="009B47E9" w:rsidP="00E46246">
      <w:pPr>
        <w:spacing w:after="120"/>
        <w:jc w:val="center"/>
        <w:rPr>
          <w:b/>
          <w:i/>
          <w:sz w:val="24"/>
          <w:szCs w:val="24"/>
          <w:lang w:val="en-GB"/>
        </w:rPr>
      </w:pPr>
      <w:r w:rsidRPr="00B844A7">
        <w:rPr>
          <w:b/>
          <w:i/>
          <w:sz w:val="24"/>
          <w:szCs w:val="24"/>
          <w:lang w:val="en-GB"/>
        </w:rPr>
        <w:t xml:space="preserve">Linguistic </w:t>
      </w:r>
      <w:proofErr w:type="spellStart"/>
      <w:r w:rsidRPr="00B844A7">
        <w:rPr>
          <w:b/>
          <w:i/>
          <w:sz w:val="24"/>
          <w:szCs w:val="24"/>
          <w:lang w:val="en-GB"/>
        </w:rPr>
        <w:t>Underspecificity</w:t>
      </w:r>
      <w:proofErr w:type="spellEnd"/>
      <w:r w:rsidRPr="00B844A7">
        <w:rPr>
          <w:b/>
          <w:i/>
          <w:sz w:val="24"/>
          <w:szCs w:val="24"/>
          <w:lang w:val="en-GB"/>
        </w:rPr>
        <w:t>: The Case of English Verbs</w:t>
      </w:r>
    </w:p>
    <w:p w:rsidR="00120CA0" w:rsidRPr="00E46246" w:rsidRDefault="00120CA0" w:rsidP="00BA0D60">
      <w:pPr>
        <w:spacing w:after="0"/>
        <w:rPr>
          <w:sz w:val="12"/>
          <w:szCs w:val="12"/>
        </w:rPr>
      </w:pPr>
    </w:p>
    <w:p w:rsidR="0048042C" w:rsidRPr="00120CA0" w:rsidRDefault="00120CA0" w:rsidP="00120CA0">
      <w:pPr>
        <w:jc w:val="both"/>
      </w:pPr>
      <w:r>
        <w:t>Cílem diplomové</w:t>
      </w:r>
      <w:r w:rsidR="0048042C">
        <w:t xml:space="preserve"> práce </w:t>
      </w:r>
      <w:r>
        <w:t xml:space="preserve">bylo </w:t>
      </w:r>
      <w:r w:rsidR="009B47E9">
        <w:t>poukázat na problematiku definice významu lexikálních jednotek z pohledu tradiční</w:t>
      </w:r>
      <w:r w:rsidR="006C5B09">
        <w:t xml:space="preserve">ch přístupů </w:t>
      </w:r>
      <w:r w:rsidR="009B47E9">
        <w:t xml:space="preserve">a nabídnout </w:t>
      </w:r>
      <w:r w:rsidR="009B4B9A">
        <w:t xml:space="preserve">alternativní </w:t>
      </w:r>
      <w:r w:rsidR="00993B50">
        <w:t>pohledy vycházející z t</w:t>
      </w:r>
      <w:r w:rsidR="009B47E9">
        <w:t xml:space="preserve">eorie </w:t>
      </w:r>
      <w:r w:rsidR="009B4B9A">
        <w:t xml:space="preserve">relevance a kontextualismu, se zaměřením na teorii </w:t>
      </w:r>
      <w:proofErr w:type="spellStart"/>
      <w:r w:rsidR="009B4B9A">
        <w:t>podurčenosti</w:t>
      </w:r>
      <w:proofErr w:type="spellEnd"/>
      <w:r w:rsidR="009B47E9">
        <w:t xml:space="preserve">. Pro svůj výzkum autorka zvolila reality show </w:t>
      </w:r>
      <w:proofErr w:type="spellStart"/>
      <w:r w:rsidR="009B47E9" w:rsidRPr="009B4B9A">
        <w:rPr>
          <w:i/>
        </w:rPr>
        <w:t>Come</w:t>
      </w:r>
      <w:proofErr w:type="spellEnd"/>
      <w:r w:rsidR="009B47E9" w:rsidRPr="009B4B9A">
        <w:rPr>
          <w:i/>
        </w:rPr>
        <w:t xml:space="preserve"> Dine </w:t>
      </w:r>
      <w:proofErr w:type="spellStart"/>
      <w:r w:rsidR="009B47E9" w:rsidRPr="009B4B9A">
        <w:rPr>
          <w:i/>
        </w:rPr>
        <w:t>with</w:t>
      </w:r>
      <w:proofErr w:type="spellEnd"/>
      <w:r w:rsidR="009B47E9" w:rsidRPr="009B4B9A">
        <w:rPr>
          <w:i/>
        </w:rPr>
        <w:t xml:space="preserve"> </w:t>
      </w:r>
      <w:proofErr w:type="spellStart"/>
      <w:r w:rsidR="009B47E9" w:rsidRPr="009B4B9A">
        <w:rPr>
          <w:i/>
        </w:rPr>
        <w:t>Me</w:t>
      </w:r>
      <w:proofErr w:type="spellEnd"/>
      <w:r w:rsidR="009B47E9">
        <w:t xml:space="preserve">, </w:t>
      </w:r>
      <w:r w:rsidR="009B4B9A">
        <w:t>ze které vybrala</w:t>
      </w:r>
      <w:r w:rsidR="009B47E9">
        <w:t xml:space="preserve"> </w:t>
      </w:r>
      <w:r w:rsidR="009B4B9A">
        <w:t xml:space="preserve">14 výskytů sloves, </w:t>
      </w:r>
      <w:r w:rsidR="00993B50">
        <w:t>a</w:t>
      </w:r>
      <w:r w:rsidR="009B47E9">
        <w:t xml:space="preserve">by ukázala, že </w:t>
      </w:r>
      <w:r w:rsidR="00993B50">
        <w:t xml:space="preserve">jejich </w:t>
      </w:r>
      <w:r w:rsidR="009B47E9">
        <w:t xml:space="preserve">význam </w:t>
      </w:r>
      <w:r w:rsidR="00993B50">
        <w:t>nelze jednoznačně definovat, ale je třeba ho vnímat jako</w:t>
      </w:r>
      <w:r w:rsidR="009B47E9">
        <w:t xml:space="preserve"> </w:t>
      </w:r>
      <w:proofErr w:type="spellStart"/>
      <w:r w:rsidR="009B4B9A">
        <w:t>podurčený</w:t>
      </w:r>
      <w:proofErr w:type="spellEnd"/>
      <w:r w:rsidR="009B4B9A">
        <w:t xml:space="preserve">, tj. </w:t>
      </w:r>
      <w:r w:rsidR="009B47E9">
        <w:t xml:space="preserve">závislý na širším kontextu. </w:t>
      </w:r>
      <w:r>
        <w:t xml:space="preserve">Struktura, obsah a cíle práce jsou podrobně popsány v úvodu. </w:t>
      </w:r>
    </w:p>
    <w:p w:rsidR="0078596D" w:rsidRPr="0078596D" w:rsidRDefault="00993B50" w:rsidP="00E46246">
      <w:pPr>
        <w:spacing w:after="0"/>
        <w:jc w:val="both"/>
        <w:rPr>
          <w:b/>
        </w:rPr>
      </w:pPr>
      <w:r>
        <w:rPr>
          <w:b/>
        </w:rPr>
        <w:t>Teoretická část</w:t>
      </w:r>
    </w:p>
    <w:p w:rsidR="009B4B9A" w:rsidRPr="00356AD9" w:rsidRDefault="00356AD9" w:rsidP="009B4B9A">
      <w:pPr>
        <w:jc w:val="both"/>
        <w:rPr>
          <w:rFonts w:ascii="Calibri" w:hAnsi="Calibri"/>
        </w:rPr>
      </w:pPr>
      <w:r>
        <w:rPr>
          <w:rFonts w:ascii="Calibri" w:eastAsia="Times New Roman" w:hAnsi="Calibri" w:cs="Arial"/>
          <w:lang w:eastAsia="ar-SA"/>
        </w:rPr>
        <w:t>Po stránce obsahové</w:t>
      </w:r>
      <w:r w:rsidR="00D8063B" w:rsidRPr="009B4B9A">
        <w:rPr>
          <w:rFonts w:ascii="Calibri" w:eastAsia="Times New Roman" w:hAnsi="Calibri" w:cs="Arial"/>
          <w:lang w:eastAsia="ar-SA"/>
        </w:rPr>
        <w:t xml:space="preserve"> lze teoretickou část </w:t>
      </w:r>
      <w:r w:rsidR="006C5B09">
        <w:t xml:space="preserve">(cca 24 stran textu) </w:t>
      </w:r>
      <w:r w:rsidR="00D8063B" w:rsidRPr="009B4B9A">
        <w:rPr>
          <w:rFonts w:ascii="Calibri" w:eastAsia="Times New Roman" w:hAnsi="Calibri" w:cs="Arial"/>
          <w:lang w:eastAsia="ar-SA"/>
        </w:rPr>
        <w:t xml:space="preserve">hodnotit jako </w:t>
      </w:r>
      <w:r w:rsidR="009B4B9A">
        <w:rPr>
          <w:rFonts w:ascii="Calibri" w:eastAsia="Times New Roman" w:hAnsi="Calibri" w:cs="Arial"/>
          <w:lang w:eastAsia="ar-SA"/>
        </w:rPr>
        <w:t>zdařile</w:t>
      </w:r>
      <w:r>
        <w:rPr>
          <w:rFonts w:ascii="Calibri" w:eastAsia="Times New Roman" w:hAnsi="Calibri" w:cs="Arial"/>
          <w:lang w:eastAsia="ar-SA"/>
        </w:rPr>
        <w:t xml:space="preserve"> zpracovanou</w:t>
      </w:r>
      <w:r w:rsidR="00D8063B" w:rsidRPr="009B4B9A">
        <w:rPr>
          <w:rFonts w:ascii="Calibri" w:eastAsia="Times New Roman" w:hAnsi="Calibri" w:cs="Arial"/>
          <w:lang w:eastAsia="ar-SA"/>
        </w:rPr>
        <w:t>.</w:t>
      </w:r>
      <w:r w:rsidR="00993B50">
        <w:rPr>
          <w:rFonts w:ascii="Calibri" w:hAnsi="Calibri"/>
        </w:rPr>
        <w:t xml:space="preserve"> </w:t>
      </w:r>
      <w:r w:rsidR="006C5B09">
        <w:t>Je</w:t>
      </w:r>
      <w:r w:rsidR="009C3381">
        <w:t xml:space="preserve"> pře</w:t>
      </w:r>
      <w:r w:rsidR="009B47E9">
        <w:t xml:space="preserve">hledná, logicky strukturovaná, </w:t>
      </w:r>
      <w:r w:rsidR="009B4B9A">
        <w:t>autorka</w:t>
      </w:r>
      <w:r w:rsidR="009B47E9">
        <w:t xml:space="preserve"> </w:t>
      </w:r>
      <w:r w:rsidR="009B4B9A">
        <w:t>prezentuje vybrané</w:t>
      </w:r>
      <w:r w:rsidR="009B47E9">
        <w:t xml:space="preserve"> přístupy k vymezení a pojetí významu</w:t>
      </w:r>
      <w:r w:rsidR="00425F23">
        <w:t xml:space="preserve">. </w:t>
      </w:r>
      <w:r w:rsidR="009C3381">
        <w:t>N</w:t>
      </w:r>
      <w:r w:rsidR="00120CA0">
        <w:t xml:space="preserve">ejprve </w:t>
      </w:r>
      <w:r w:rsidR="009C3381">
        <w:t xml:space="preserve">se </w:t>
      </w:r>
      <w:r w:rsidR="009B47E9">
        <w:t xml:space="preserve">věnuje </w:t>
      </w:r>
      <w:r w:rsidR="009B4B9A">
        <w:t>verbální komunikaci</w:t>
      </w:r>
      <w:r w:rsidR="00CF7829">
        <w:t xml:space="preserve"> </w:t>
      </w:r>
      <w:r w:rsidR="006C5B09">
        <w:t>v kontextu</w:t>
      </w:r>
      <w:r w:rsidR="00CF7829">
        <w:t xml:space="preserve"> pragmatiky, a to </w:t>
      </w:r>
      <w:proofErr w:type="spellStart"/>
      <w:r w:rsidR="00CF7829">
        <w:t>Gr</w:t>
      </w:r>
      <w:r w:rsidR="009B4B9A">
        <w:t>iceovu</w:t>
      </w:r>
      <w:proofErr w:type="spellEnd"/>
      <w:r w:rsidR="009B4B9A">
        <w:t xml:space="preserve"> kooperačnímu principu a t</w:t>
      </w:r>
      <w:r w:rsidR="00CF7829">
        <w:t>eorii relevance</w:t>
      </w:r>
      <w:r w:rsidR="00120CA0">
        <w:t xml:space="preserve"> (kapitola 1</w:t>
      </w:r>
      <w:r w:rsidR="00CF7829">
        <w:t>)</w:t>
      </w:r>
      <w:r w:rsidR="00993B50">
        <w:t>;</w:t>
      </w:r>
      <w:r w:rsidR="0048042C">
        <w:t xml:space="preserve"> následně </w:t>
      </w:r>
      <w:r w:rsidR="009B4B9A">
        <w:t>charakterizuje propozici</w:t>
      </w:r>
      <w:r w:rsidR="00EB7968">
        <w:t xml:space="preserve"> a </w:t>
      </w:r>
      <w:r w:rsidR="009B4B9A">
        <w:t>nahlíží na význam z pohledu</w:t>
      </w:r>
      <w:r w:rsidR="00EB7968">
        <w:t xml:space="preserve"> „co je řečeno“ a „co je explicitně řečeno</w:t>
      </w:r>
      <w:r w:rsidR="009B4B9A">
        <w:t xml:space="preserve">“ </w:t>
      </w:r>
      <w:r w:rsidR="0048042C">
        <w:t>(kapito</w:t>
      </w:r>
      <w:r w:rsidR="00CF7829">
        <w:t>la 2</w:t>
      </w:r>
      <w:r w:rsidR="00993B50">
        <w:t>);</w:t>
      </w:r>
      <w:r w:rsidR="009B4B9A">
        <w:t xml:space="preserve"> </w:t>
      </w:r>
      <w:r w:rsidR="006C5B09">
        <w:t>závěrem</w:t>
      </w:r>
      <w:r w:rsidR="00470156">
        <w:t xml:space="preserve"> </w:t>
      </w:r>
      <w:r w:rsidR="00EB7968">
        <w:t xml:space="preserve">vymezuje význam slova </w:t>
      </w:r>
      <w:r w:rsidR="006C5B09">
        <w:t xml:space="preserve">dle </w:t>
      </w:r>
      <w:r w:rsidR="00EB7968">
        <w:t>lexikální sémantiky</w:t>
      </w:r>
      <w:r w:rsidR="009B4B9A">
        <w:t>, v rámci teorie relevance a z </w:t>
      </w:r>
      <w:r w:rsidR="00993B50">
        <w:t>pohledu</w:t>
      </w:r>
      <w:r w:rsidR="009B4B9A">
        <w:t xml:space="preserve"> teorie </w:t>
      </w:r>
      <w:proofErr w:type="spellStart"/>
      <w:r w:rsidR="009B4B9A">
        <w:t>podurčenosti</w:t>
      </w:r>
      <w:proofErr w:type="spellEnd"/>
      <w:r w:rsidR="006C5B09">
        <w:t xml:space="preserve"> (kapitola 3)</w:t>
      </w:r>
      <w:r w:rsidR="009B4B9A">
        <w:t xml:space="preserve">. </w:t>
      </w:r>
      <w:r>
        <w:t>Vždy je vysvětleno</w:t>
      </w:r>
      <w:r w:rsidR="009B4B9A">
        <w:t>, z jakého důvodu a za jakým účelem</w:t>
      </w:r>
      <w:r>
        <w:t xml:space="preserve"> jsou</w:t>
      </w:r>
      <w:r w:rsidR="009B4B9A">
        <w:t xml:space="preserve"> </w:t>
      </w:r>
      <w:r w:rsidR="00F26A20">
        <w:t>jednotlivé</w:t>
      </w:r>
      <w:r w:rsidR="009B4B9A">
        <w:t xml:space="preserve"> p</w:t>
      </w:r>
      <w:r w:rsidR="00F26A20">
        <w:t xml:space="preserve">řístupy </w:t>
      </w:r>
      <w:r>
        <w:t>voleny</w:t>
      </w:r>
      <w:r w:rsidR="00B0037B">
        <w:t xml:space="preserve"> (např. str. 23, kap.</w:t>
      </w:r>
      <w:r w:rsidR="009B4B9A">
        <w:t xml:space="preserve"> 3).</w:t>
      </w:r>
      <w:r w:rsidR="009B4B9A" w:rsidRPr="009B4B9A">
        <w:t xml:space="preserve"> </w:t>
      </w:r>
      <w:r>
        <w:t>P</w:t>
      </w:r>
      <w:r w:rsidR="009B4B9A">
        <w:t xml:space="preserve">oněkud problematická </w:t>
      </w:r>
      <w:r>
        <w:t xml:space="preserve">se </w:t>
      </w:r>
      <w:r w:rsidR="009B4B9A">
        <w:t xml:space="preserve">jeví podkapitola 3.3, která se primárně věnuje pojmu </w:t>
      </w:r>
      <w:proofErr w:type="spellStart"/>
      <w:r>
        <w:rPr>
          <w:i/>
        </w:rPr>
        <w:t>concept</w:t>
      </w:r>
      <w:proofErr w:type="spellEnd"/>
      <w:r>
        <w:rPr>
          <w:i/>
        </w:rPr>
        <w:t xml:space="preserve"> - </w:t>
      </w:r>
      <w:r>
        <w:t xml:space="preserve">uvedené informace </w:t>
      </w:r>
      <w:r w:rsidR="009B4B9A">
        <w:t xml:space="preserve">se částečně opakují, jednotlivé myšlenky nejsou prezentovány zcela </w:t>
      </w:r>
      <w:r w:rsidR="00B844A7">
        <w:t>lineárně;</w:t>
      </w:r>
      <w:r w:rsidR="009B4B9A">
        <w:t xml:space="preserve"> objevuje se zde několik charakteristik konceptu (</w:t>
      </w:r>
      <w:proofErr w:type="spellStart"/>
      <w:r w:rsidR="009B4B9A" w:rsidRPr="009B4B9A">
        <w:rPr>
          <w:i/>
        </w:rPr>
        <w:t>conceptual</w:t>
      </w:r>
      <w:proofErr w:type="spellEnd"/>
      <w:r w:rsidR="009B4B9A" w:rsidRPr="009B4B9A">
        <w:rPr>
          <w:i/>
        </w:rPr>
        <w:t xml:space="preserve"> </w:t>
      </w:r>
      <w:proofErr w:type="spellStart"/>
      <w:r w:rsidR="009B4B9A" w:rsidRPr="009B4B9A">
        <w:rPr>
          <w:i/>
        </w:rPr>
        <w:t>elements</w:t>
      </w:r>
      <w:proofErr w:type="spellEnd"/>
      <w:r w:rsidR="009B4B9A" w:rsidRPr="009B4B9A">
        <w:rPr>
          <w:i/>
        </w:rPr>
        <w:t xml:space="preserve">, </w:t>
      </w:r>
      <w:proofErr w:type="spellStart"/>
      <w:r w:rsidR="009B4B9A" w:rsidRPr="009B4B9A">
        <w:rPr>
          <w:i/>
        </w:rPr>
        <w:t>conceptual</w:t>
      </w:r>
      <w:proofErr w:type="spellEnd"/>
      <w:r w:rsidR="009B4B9A" w:rsidRPr="009B4B9A">
        <w:rPr>
          <w:i/>
        </w:rPr>
        <w:t xml:space="preserve"> </w:t>
      </w:r>
      <w:proofErr w:type="spellStart"/>
      <w:r w:rsidR="009B4B9A" w:rsidRPr="009B4B9A">
        <w:rPr>
          <w:i/>
        </w:rPr>
        <w:t>components</w:t>
      </w:r>
      <w:proofErr w:type="spellEnd"/>
      <w:r w:rsidR="009B4B9A">
        <w:t xml:space="preserve">), </w:t>
      </w:r>
      <w:r w:rsidR="00F26A20">
        <w:t xml:space="preserve">ale </w:t>
      </w:r>
      <w:r>
        <w:t xml:space="preserve">termín </w:t>
      </w:r>
      <w:proofErr w:type="spellStart"/>
      <w:r w:rsidRPr="009B4B9A">
        <w:rPr>
          <w:i/>
        </w:rPr>
        <w:t>concept</w:t>
      </w:r>
      <w:proofErr w:type="spellEnd"/>
      <w:r>
        <w:t xml:space="preserve"> není jasně a explicitně vymezen</w:t>
      </w:r>
      <w:r w:rsidR="009B4B9A">
        <w:rPr>
          <w:i/>
        </w:rPr>
        <w:t>.</w:t>
      </w:r>
      <w:r w:rsidR="009B4B9A" w:rsidRPr="009B4B9A">
        <w:rPr>
          <w:i/>
        </w:rPr>
        <w:t xml:space="preserve">  </w:t>
      </w:r>
      <w:r w:rsidR="00F26A20">
        <w:t>Oceňuji výstižné a přehledné shrnutí teorie na str. 34.</w:t>
      </w:r>
    </w:p>
    <w:p w:rsidR="0048042C" w:rsidRPr="0078596D" w:rsidRDefault="00B0037B" w:rsidP="00E46246">
      <w:pPr>
        <w:spacing w:after="0"/>
        <w:rPr>
          <w:b/>
        </w:rPr>
      </w:pPr>
      <w:r>
        <w:rPr>
          <w:b/>
        </w:rPr>
        <w:t>Práce se zdroji</w:t>
      </w:r>
    </w:p>
    <w:p w:rsidR="00EB7968" w:rsidRDefault="00356AD9" w:rsidP="0078596D">
      <w:pPr>
        <w:jc w:val="both"/>
      </w:pPr>
      <w:r>
        <w:t>P</w:t>
      </w:r>
      <w:r w:rsidR="0078596D">
        <w:t>ro svůj výzkum a</w:t>
      </w:r>
      <w:r w:rsidR="0048042C">
        <w:t>utorka nashrom</w:t>
      </w:r>
      <w:r w:rsidR="0078596D">
        <w:t xml:space="preserve">áždila </w:t>
      </w:r>
      <w:r w:rsidR="009B4B9A">
        <w:t xml:space="preserve">relevantní </w:t>
      </w:r>
      <w:r w:rsidR="00CF7829">
        <w:t>studie</w:t>
      </w:r>
      <w:r w:rsidR="00F26A20" w:rsidRPr="00F26A20">
        <w:t xml:space="preserve"> </w:t>
      </w:r>
      <w:r w:rsidR="00F26A20">
        <w:t>(10 článků/kapitol + 9 monografií)</w:t>
      </w:r>
      <w:r w:rsidR="0048042C">
        <w:t xml:space="preserve">, </w:t>
      </w:r>
      <w:r w:rsidR="00F26A20">
        <w:t>z nichž většina</w:t>
      </w:r>
      <w:r w:rsidR="0048042C">
        <w:t xml:space="preserve"> </w:t>
      </w:r>
      <w:r w:rsidR="009B4B9A">
        <w:t xml:space="preserve">úzce souvisí s daným </w:t>
      </w:r>
      <w:r w:rsidR="00F26A20">
        <w:t xml:space="preserve">tématem. </w:t>
      </w:r>
      <w:r w:rsidR="0078596D">
        <w:t xml:space="preserve">Tyto zdroje </w:t>
      </w:r>
      <w:r w:rsidR="009B4B9A">
        <w:t xml:space="preserve">se </w:t>
      </w:r>
      <w:r w:rsidR="0048042C">
        <w:t xml:space="preserve">v teoretické části </w:t>
      </w:r>
      <w:r w:rsidR="009B4B9A">
        <w:t>snaží</w:t>
      </w:r>
      <w:r w:rsidR="0048042C">
        <w:t xml:space="preserve"> </w:t>
      </w:r>
      <w:r>
        <w:t>hodnotit</w:t>
      </w:r>
      <w:r w:rsidR="0048042C">
        <w:t xml:space="preserve">, aby vyvodila závěry </w:t>
      </w:r>
      <w:r w:rsidR="009B4B9A">
        <w:t xml:space="preserve">pro svoji analýzu; v analýze je využívá k podpoření svých interpretací. Přestože autorka </w:t>
      </w:r>
      <w:r w:rsidR="00F26A20">
        <w:t>nashromáždila</w:t>
      </w:r>
      <w:r w:rsidR="009B4B9A">
        <w:t xml:space="preserve"> </w:t>
      </w:r>
      <w:r>
        <w:t>19 titulů</w:t>
      </w:r>
      <w:r w:rsidR="009B4B9A">
        <w:t xml:space="preserve">, pro sestavení </w:t>
      </w:r>
      <w:r w:rsidR="00F26A20">
        <w:t>své teoretické části</w:t>
      </w:r>
      <w:r w:rsidR="009B4B9A">
        <w:t xml:space="preserve"> </w:t>
      </w:r>
      <w:r w:rsidR="00476017">
        <w:t>aktivně využívá pouze některé z nich;</w:t>
      </w:r>
      <w:r w:rsidR="00F26A20">
        <w:t xml:space="preserve"> její teoretický základ se opírá zejména o 2 monografie a 2 články, </w:t>
      </w:r>
      <w:r w:rsidR="00F26A20" w:rsidRPr="00476017">
        <w:rPr>
          <w:color w:val="000000" w:themeColor="text1"/>
        </w:rPr>
        <w:t xml:space="preserve">a to </w:t>
      </w:r>
      <w:proofErr w:type="spellStart"/>
      <w:r w:rsidR="00F26A20" w:rsidRPr="00476017">
        <w:rPr>
          <w:color w:val="000000" w:themeColor="text1"/>
        </w:rPr>
        <w:t>Carston</w:t>
      </w:r>
      <w:proofErr w:type="spellEnd"/>
      <w:r w:rsidR="00F26A20" w:rsidRPr="00476017">
        <w:rPr>
          <w:color w:val="000000" w:themeColor="text1"/>
        </w:rPr>
        <w:t xml:space="preserve"> (2002), </w:t>
      </w:r>
      <w:proofErr w:type="spellStart"/>
      <w:r w:rsidR="00F26A20" w:rsidRPr="00476017">
        <w:rPr>
          <w:color w:val="000000" w:themeColor="text1"/>
        </w:rPr>
        <w:t>Recanati</w:t>
      </w:r>
      <w:proofErr w:type="spellEnd"/>
      <w:r w:rsidR="00F26A20" w:rsidRPr="00476017">
        <w:rPr>
          <w:color w:val="000000" w:themeColor="text1"/>
        </w:rPr>
        <w:t xml:space="preserve"> (</w:t>
      </w:r>
      <w:r w:rsidR="00476017">
        <w:rPr>
          <w:color w:val="000000" w:themeColor="text1"/>
        </w:rPr>
        <w:t xml:space="preserve">2004) </w:t>
      </w:r>
      <w:proofErr w:type="spellStart"/>
      <w:r w:rsidR="00476017">
        <w:rPr>
          <w:color w:val="000000" w:themeColor="text1"/>
        </w:rPr>
        <w:t>Sperber</w:t>
      </w:r>
      <w:proofErr w:type="spellEnd"/>
      <w:r w:rsidR="00476017">
        <w:rPr>
          <w:color w:val="000000" w:themeColor="text1"/>
        </w:rPr>
        <w:t xml:space="preserve"> and Wilson (1998), </w:t>
      </w:r>
      <w:proofErr w:type="spellStart"/>
      <w:r w:rsidR="00476017">
        <w:rPr>
          <w:color w:val="000000" w:themeColor="text1"/>
        </w:rPr>
        <w:t>Carston</w:t>
      </w:r>
      <w:proofErr w:type="spellEnd"/>
      <w:r w:rsidR="00476017">
        <w:rPr>
          <w:color w:val="000000" w:themeColor="text1"/>
        </w:rPr>
        <w:t xml:space="preserve"> (2012), na které </w:t>
      </w:r>
      <w:r w:rsidR="009B4B9A">
        <w:t>opakovaně odkazuje</w:t>
      </w:r>
      <w:r w:rsidR="00476017" w:rsidRPr="00476017">
        <w:rPr>
          <w:color w:val="000000" w:themeColor="text1"/>
        </w:rPr>
        <w:t>.</w:t>
      </w:r>
      <w:r w:rsidRPr="00476017">
        <w:rPr>
          <w:color w:val="000000" w:themeColor="text1"/>
        </w:rPr>
        <w:t xml:space="preserve"> </w:t>
      </w:r>
      <w:r w:rsidR="00116577" w:rsidRPr="00476017">
        <w:rPr>
          <w:color w:val="000000" w:themeColor="text1"/>
        </w:rPr>
        <w:t>V </w:t>
      </w:r>
      <w:r w:rsidR="00116577">
        <w:t xml:space="preserve">některých </w:t>
      </w:r>
      <w:r w:rsidR="009B4B9A">
        <w:t>podka</w:t>
      </w:r>
      <w:r w:rsidR="00116577">
        <w:t>pitolách</w:t>
      </w:r>
      <w:r w:rsidR="00B0037B">
        <w:t xml:space="preserve"> jsou </w:t>
      </w:r>
      <w:r w:rsidR="009B4B9A">
        <w:t>zdroje krit</w:t>
      </w:r>
      <w:r w:rsidR="00B0037B">
        <w:t xml:space="preserve">icky </w:t>
      </w:r>
      <w:r w:rsidR="00116577">
        <w:t>hodnoceny</w:t>
      </w:r>
      <w:r w:rsidR="00B0037B">
        <w:t xml:space="preserve"> a </w:t>
      </w:r>
      <w:r w:rsidR="00116577">
        <w:t>srovnávány</w:t>
      </w:r>
      <w:r w:rsidR="00B0037B">
        <w:t xml:space="preserve"> (např.</w:t>
      </w:r>
      <w:r w:rsidR="009B4B9A">
        <w:t xml:space="preserve"> 2.2), jiné podkapitoly </w:t>
      </w:r>
      <w:r>
        <w:t xml:space="preserve">shrnují </w:t>
      </w:r>
      <w:r w:rsidR="00DA129F">
        <w:t>podstatu určité teorie/přístupu na základě spíše odděleně prezentovaných myšlenek</w:t>
      </w:r>
      <w:r w:rsidR="009B4B9A">
        <w:t xml:space="preserve"> j</w:t>
      </w:r>
      <w:r w:rsidR="00DA129F">
        <w:t xml:space="preserve">ednoho/dvou autorů, např. 3.1. </w:t>
      </w:r>
      <w:r w:rsidR="00B0037B">
        <w:t>Při</w:t>
      </w:r>
      <w:r w:rsidR="00F46869">
        <w:t xml:space="preserve"> </w:t>
      </w:r>
      <w:r w:rsidR="009B4B9A">
        <w:t>uvádění</w:t>
      </w:r>
      <w:r w:rsidR="00F46869">
        <w:t xml:space="preserve"> zdrojů se objevu</w:t>
      </w:r>
      <w:r w:rsidR="006C5B09">
        <w:t>je několik nesrovnalostí:</w:t>
      </w:r>
      <w:r w:rsidR="00B0037B">
        <w:t xml:space="preserve"> </w:t>
      </w:r>
      <w:r w:rsidR="009B4B9A">
        <w:t>n</w:t>
      </w:r>
      <w:r w:rsidR="00EB7968">
        <w:t xml:space="preserve">ěkteré zdroje v práci </w:t>
      </w:r>
      <w:r w:rsidR="009B4B9A">
        <w:t>zmíněné nejsou uvedené</w:t>
      </w:r>
      <w:r w:rsidR="00B0037B">
        <w:t xml:space="preserve"> v b</w:t>
      </w:r>
      <w:r w:rsidR="00EB7968">
        <w:t>ibl</w:t>
      </w:r>
      <w:r w:rsidR="00DA129F">
        <w:t xml:space="preserve">iografii, např. </w:t>
      </w:r>
      <w:proofErr w:type="spellStart"/>
      <w:r w:rsidR="00DA129F">
        <w:t>Grice</w:t>
      </w:r>
      <w:proofErr w:type="spellEnd"/>
      <w:r w:rsidR="00DA129F">
        <w:t xml:space="preserve"> (1957)</w:t>
      </w:r>
      <w:r w:rsidR="00EB7968">
        <w:t xml:space="preserve">, </w:t>
      </w:r>
      <w:proofErr w:type="spellStart"/>
      <w:r w:rsidR="00EB7968">
        <w:t>Fodor</w:t>
      </w:r>
      <w:proofErr w:type="spellEnd"/>
      <w:r w:rsidR="00EB7968">
        <w:t xml:space="preserve"> (</w:t>
      </w:r>
      <w:r w:rsidR="00DA129F">
        <w:t>1983)</w:t>
      </w:r>
      <w:r w:rsidR="009B4B9A">
        <w:t>, Wils</w:t>
      </w:r>
      <w:r>
        <w:t xml:space="preserve">on and </w:t>
      </w:r>
      <w:proofErr w:type="spellStart"/>
      <w:r>
        <w:t>Sperber</w:t>
      </w:r>
      <w:proofErr w:type="spellEnd"/>
      <w:r>
        <w:t xml:space="preserve"> (1981).</w:t>
      </w:r>
    </w:p>
    <w:p w:rsidR="009C3381" w:rsidRPr="00F46869" w:rsidRDefault="00E46246" w:rsidP="00E46246">
      <w:pPr>
        <w:spacing w:after="0"/>
        <w:rPr>
          <w:b/>
        </w:rPr>
      </w:pPr>
      <w:r>
        <w:rPr>
          <w:b/>
        </w:rPr>
        <w:t>Analytická část</w:t>
      </w:r>
    </w:p>
    <w:p w:rsidR="00D8063B" w:rsidRDefault="00470156" w:rsidP="00F46869">
      <w:pPr>
        <w:jc w:val="both"/>
      </w:pPr>
      <w:r>
        <w:t>V úvodu do části analytické</w:t>
      </w:r>
      <w:r w:rsidR="00C06B13">
        <w:t xml:space="preserve"> (</w:t>
      </w:r>
      <w:r w:rsidR="00CF7829">
        <w:t>cca 24</w:t>
      </w:r>
      <w:r w:rsidR="00C06B13">
        <w:t xml:space="preserve"> stran textu)</w:t>
      </w:r>
      <w:r>
        <w:t xml:space="preserve"> autorka </w:t>
      </w:r>
      <w:r w:rsidR="00CF7829">
        <w:t xml:space="preserve">zdůrazňuje, že </w:t>
      </w:r>
      <w:r w:rsidR="00B844A7">
        <w:t xml:space="preserve">jejím </w:t>
      </w:r>
      <w:r w:rsidR="009B4B9A">
        <w:t>hlavním cílem je</w:t>
      </w:r>
      <w:r w:rsidR="00CF7829">
        <w:t xml:space="preserve"> </w:t>
      </w:r>
      <w:r w:rsidR="00B844A7">
        <w:t xml:space="preserve">ukázat a </w:t>
      </w:r>
      <w:r w:rsidR="00B844A7">
        <w:t>objasnit</w:t>
      </w:r>
      <w:r w:rsidR="00B844A7">
        <w:t xml:space="preserve"> jev </w:t>
      </w:r>
      <w:proofErr w:type="spellStart"/>
      <w:r w:rsidR="00B844A7">
        <w:t>podurčenosti</w:t>
      </w:r>
      <w:proofErr w:type="spellEnd"/>
      <w:r w:rsidR="00B844A7">
        <w:t xml:space="preserve"> </w:t>
      </w:r>
      <w:r w:rsidR="00D8063B">
        <w:t>na vybraných slovesech</w:t>
      </w:r>
      <w:r w:rsidR="00CF7829">
        <w:t xml:space="preserve">. </w:t>
      </w:r>
      <w:r w:rsidR="00B844A7">
        <w:t>O</w:t>
      </w:r>
      <w:r w:rsidR="00EB7968">
        <w:t xml:space="preserve">bhajuje skutečnost, že se nejedná o systematickou analýzu, ale </w:t>
      </w:r>
      <w:r w:rsidR="00B0037B">
        <w:t xml:space="preserve">o </w:t>
      </w:r>
      <w:r w:rsidR="00EB7968">
        <w:t xml:space="preserve">komentář </w:t>
      </w:r>
      <w:r w:rsidR="006A7BE9">
        <w:t xml:space="preserve">náhodně vybraných příkladů. </w:t>
      </w:r>
      <w:r w:rsidR="00CF7829">
        <w:t xml:space="preserve">Pro výzkum </w:t>
      </w:r>
      <w:r w:rsidR="00D8063B">
        <w:t xml:space="preserve">tedy </w:t>
      </w:r>
      <w:r w:rsidR="009B4B9A">
        <w:t>nebyl vytvořen rozsáhlejší</w:t>
      </w:r>
      <w:r w:rsidR="00CF7829">
        <w:t xml:space="preserve"> korpus</w:t>
      </w:r>
      <w:r w:rsidR="00DA129F">
        <w:t xml:space="preserve"> sloves</w:t>
      </w:r>
      <w:r w:rsidR="009B4B9A">
        <w:t>, který by byl komplexně zhodnocen,</w:t>
      </w:r>
      <w:r w:rsidR="00CF7829">
        <w:t xml:space="preserve"> a je otázkou, zda lze </w:t>
      </w:r>
      <w:r w:rsidR="009B4B9A">
        <w:t xml:space="preserve">předloženou </w:t>
      </w:r>
      <w:r w:rsidR="00CF7829">
        <w:t xml:space="preserve">analýzu pokládat za analýzu v pravém slova smyslu, neboť se jedná </w:t>
      </w:r>
      <w:r w:rsidR="009B4B9A">
        <w:t xml:space="preserve">primárně </w:t>
      </w:r>
      <w:r w:rsidR="00CF7829">
        <w:t xml:space="preserve">o </w:t>
      </w:r>
      <w:r w:rsidR="00D8063B">
        <w:t>diskusi</w:t>
      </w:r>
      <w:r w:rsidR="00CF7829">
        <w:t xml:space="preserve"> </w:t>
      </w:r>
      <w:r w:rsidR="00DA129F">
        <w:t xml:space="preserve">významu </w:t>
      </w:r>
      <w:r w:rsidR="00CF7829">
        <w:t xml:space="preserve">sloves, </w:t>
      </w:r>
      <w:r w:rsidR="00D8063B">
        <w:t>které autorka vyb</w:t>
      </w:r>
      <w:r w:rsidR="003A48A7">
        <w:t xml:space="preserve">rala, aby </w:t>
      </w:r>
      <w:r w:rsidR="009B4B9A">
        <w:t>mohla ukázat, jak fungují/nefungují přístupy uvedené v </w:t>
      </w:r>
      <w:r w:rsidR="00DA129F">
        <w:t xml:space="preserve">části </w:t>
      </w:r>
      <w:r w:rsidR="009B4B9A">
        <w:t>teoretické</w:t>
      </w:r>
      <w:r w:rsidR="00D8063B">
        <w:t>. U</w:t>
      </w:r>
      <w:r w:rsidR="00CF7829">
        <w:t xml:space="preserve"> </w:t>
      </w:r>
      <w:r w:rsidR="003A4316">
        <w:t>analyzovaných výskytů</w:t>
      </w:r>
      <w:r w:rsidR="00D8063B">
        <w:t xml:space="preserve"> sloves</w:t>
      </w:r>
      <w:r w:rsidR="00CF7829">
        <w:t xml:space="preserve"> popisuje zejména kontext</w:t>
      </w:r>
      <w:r w:rsidR="009B4B9A">
        <w:t xml:space="preserve"> sledované reality show</w:t>
      </w:r>
      <w:r w:rsidR="00CF7829">
        <w:t xml:space="preserve">, který je pro jejich interpretaci důležitý a </w:t>
      </w:r>
      <w:r w:rsidR="009B4B9A">
        <w:t xml:space="preserve">na jehož základě se je </w:t>
      </w:r>
      <w:r w:rsidR="00D8063B">
        <w:t>snaží ze svého pohledu</w:t>
      </w:r>
      <w:r w:rsidR="009B4B9A">
        <w:t xml:space="preserve"> diváka</w:t>
      </w:r>
      <w:r w:rsidR="00D8063B">
        <w:t xml:space="preserve"> subjektivně interpretovat</w:t>
      </w:r>
      <w:r w:rsidR="009B4B9A">
        <w:t xml:space="preserve">. Subjektivity svých interpretací si je vědoma, nevyvozuje </w:t>
      </w:r>
      <w:r w:rsidR="003A4316">
        <w:t xml:space="preserve">tedy </w:t>
      </w:r>
      <w:r w:rsidR="009B4B9A">
        <w:t>obecnější závěry.</w:t>
      </w:r>
    </w:p>
    <w:p w:rsidR="009B4B9A" w:rsidRPr="009B4B9A" w:rsidRDefault="006A7BE9" w:rsidP="009B4B9A">
      <w:pPr>
        <w:jc w:val="both"/>
      </w:pPr>
      <w:r>
        <w:lastRenderedPageBreak/>
        <w:t>I když</w:t>
      </w:r>
      <w:r w:rsidR="00EB7968">
        <w:t xml:space="preserve"> autorka na význam </w:t>
      </w:r>
      <w:r w:rsidR="003A4316">
        <w:t>analyzovaných</w:t>
      </w:r>
      <w:r w:rsidR="00EB7968">
        <w:t xml:space="preserve"> sloves nahl</w:t>
      </w:r>
      <w:r w:rsidR="003A4316">
        <w:t xml:space="preserve">íží </w:t>
      </w:r>
      <w:proofErr w:type="gramStart"/>
      <w:r w:rsidR="003A4316">
        <w:t>ze</w:t>
      </w:r>
      <w:proofErr w:type="gramEnd"/>
      <w:r w:rsidR="003A4316">
        <w:t xml:space="preserve"> 3 různých pohledů (4.2 pravdivostní </w:t>
      </w:r>
      <w:r w:rsidR="00EB7968">
        <w:t>p</w:t>
      </w:r>
      <w:r w:rsidR="003A4316">
        <w:t>odmínky,</w:t>
      </w:r>
      <w:r w:rsidR="00EB7968">
        <w:t> 4.</w:t>
      </w:r>
      <w:r w:rsidR="003A4316">
        <w:t>3 lexikální sémantika</w:t>
      </w:r>
      <w:r w:rsidR="009B4B9A">
        <w:t xml:space="preserve">, </w:t>
      </w:r>
      <w:r w:rsidR="003A4316">
        <w:t xml:space="preserve">4.4 </w:t>
      </w:r>
      <w:proofErr w:type="spellStart"/>
      <w:r w:rsidR="003A4316">
        <w:t>podurčenost</w:t>
      </w:r>
      <w:proofErr w:type="spellEnd"/>
      <w:r w:rsidR="009B4B9A">
        <w:t>)</w:t>
      </w:r>
      <w:r w:rsidR="00EB7968">
        <w:t xml:space="preserve"> a </w:t>
      </w:r>
      <w:r w:rsidR="003A4316">
        <w:t>u každého z nich</w:t>
      </w:r>
      <w:r w:rsidR="00EB7968">
        <w:t xml:space="preserve"> se snaží poukázat na jiné aspekty, argumentace je podobná a opakuje se, všechny příklady v podstatě poukazují na totéž. Postrádám zde </w:t>
      </w:r>
      <w:r w:rsidR="00356AD9">
        <w:t xml:space="preserve">alespoň minimální </w:t>
      </w:r>
      <w:r w:rsidR="00E46246">
        <w:t>komplexnější</w:t>
      </w:r>
      <w:r w:rsidR="00EB7968">
        <w:t xml:space="preserve"> zhodnocení 14 </w:t>
      </w:r>
      <w:r w:rsidR="003A48A7">
        <w:t>analyzovaných</w:t>
      </w:r>
      <w:r w:rsidR="00EB7968">
        <w:t xml:space="preserve"> </w:t>
      </w:r>
      <w:r w:rsidR="003A4316">
        <w:t>výskytů</w:t>
      </w:r>
      <w:r w:rsidR="00EB7968">
        <w:t xml:space="preserve">, </w:t>
      </w:r>
      <w:proofErr w:type="gramStart"/>
      <w:r w:rsidR="00EB7968">
        <w:t>např. které</w:t>
      </w:r>
      <w:proofErr w:type="gramEnd"/>
      <w:r w:rsidR="00EB7968">
        <w:t xml:space="preserve"> by bylo možné ještě </w:t>
      </w:r>
      <w:r w:rsidR="003A4316">
        <w:t xml:space="preserve">(alespoň </w:t>
      </w:r>
      <w:r w:rsidR="00EB7968">
        <w:t>částečně</w:t>
      </w:r>
      <w:r w:rsidR="003A4316">
        <w:t>)</w:t>
      </w:r>
      <w:r w:rsidR="00EB7968">
        <w:t xml:space="preserve"> definovat</w:t>
      </w:r>
      <w:r w:rsidR="003A4316">
        <w:t xml:space="preserve"> z pohledu lexikální sémantiky/</w:t>
      </w:r>
      <w:r w:rsidR="003A48A7">
        <w:t xml:space="preserve">pro-konceptu a </w:t>
      </w:r>
      <w:r w:rsidR="00EB7968">
        <w:t>které nikoliv</w:t>
      </w:r>
      <w:r>
        <w:t xml:space="preserve">; např. </w:t>
      </w:r>
      <w:r w:rsidR="009B4B9A">
        <w:t xml:space="preserve">na str. 45 je u výskytů slovesa </w:t>
      </w:r>
      <w:proofErr w:type="spellStart"/>
      <w:r w:rsidR="009B4B9A" w:rsidRPr="009B4B9A">
        <w:rPr>
          <w:i/>
        </w:rPr>
        <w:t>backfire</w:t>
      </w:r>
      <w:proofErr w:type="spellEnd"/>
      <w:r w:rsidR="009B4B9A">
        <w:t xml:space="preserve"> jeho „základní význam“ (</w:t>
      </w:r>
      <w:proofErr w:type="spellStart"/>
      <w:r w:rsidR="009B4B9A" w:rsidRPr="009B4B9A">
        <w:rPr>
          <w:i/>
        </w:rPr>
        <w:t>have</w:t>
      </w:r>
      <w:proofErr w:type="spellEnd"/>
      <w:r w:rsidR="009B4B9A" w:rsidRPr="009B4B9A">
        <w:rPr>
          <w:i/>
        </w:rPr>
        <w:t xml:space="preserve"> </w:t>
      </w:r>
      <w:proofErr w:type="spellStart"/>
      <w:r w:rsidR="009B4B9A">
        <w:rPr>
          <w:i/>
        </w:rPr>
        <w:t>an</w:t>
      </w:r>
      <w:proofErr w:type="spellEnd"/>
      <w:r w:rsidR="009B4B9A">
        <w:rPr>
          <w:i/>
        </w:rPr>
        <w:t xml:space="preserve"> </w:t>
      </w:r>
      <w:proofErr w:type="spellStart"/>
      <w:r w:rsidR="009B4B9A">
        <w:rPr>
          <w:i/>
        </w:rPr>
        <w:t>o</w:t>
      </w:r>
      <w:r w:rsidR="009B4B9A" w:rsidRPr="009B4B9A">
        <w:rPr>
          <w:i/>
        </w:rPr>
        <w:t>pposite</w:t>
      </w:r>
      <w:proofErr w:type="spellEnd"/>
      <w:r w:rsidR="009B4B9A" w:rsidRPr="009B4B9A">
        <w:rPr>
          <w:i/>
        </w:rPr>
        <w:t xml:space="preserve"> and </w:t>
      </w:r>
      <w:proofErr w:type="spellStart"/>
      <w:r w:rsidR="009B4B9A" w:rsidRPr="009B4B9A">
        <w:rPr>
          <w:i/>
        </w:rPr>
        <w:t>undesirble</w:t>
      </w:r>
      <w:proofErr w:type="spellEnd"/>
      <w:r w:rsidR="009B4B9A" w:rsidRPr="009B4B9A">
        <w:rPr>
          <w:i/>
        </w:rPr>
        <w:t xml:space="preserve"> </w:t>
      </w:r>
      <w:proofErr w:type="spellStart"/>
      <w:r w:rsidR="009B4B9A" w:rsidRPr="009B4B9A">
        <w:rPr>
          <w:i/>
        </w:rPr>
        <w:t>effect</w:t>
      </w:r>
      <w:proofErr w:type="spellEnd"/>
      <w:r w:rsidR="009B4B9A">
        <w:t xml:space="preserve">) patrný, nelze </w:t>
      </w:r>
      <w:r w:rsidR="003A48A7">
        <w:t>sice na jeho základě výskyty</w:t>
      </w:r>
      <w:r w:rsidR="009B4B9A">
        <w:t xml:space="preserve"> interpretovat</w:t>
      </w:r>
      <w:r w:rsidR="003A48A7" w:rsidRPr="003A48A7">
        <w:t xml:space="preserve"> </w:t>
      </w:r>
      <w:r w:rsidR="003A48A7">
        <w:t>zcela přesně</w:t>
      </w:r>
      <w:r w:rsidR="003A4316">
        <w:t>, ale</w:t>
      </w:r>
      <w:r w:rsidR="009B4B9A">
        <w:t xml:space="preserve"> v porovnán</w:t>
      </w:r>
      <w:r w:rsidR="003A4316">
        <w:t>í</w:t>
      </w:r>
      <w:r w:rsidR="009B4B9A">
        <w:t xml:space="preserve"> s</w:t>
      </w:r>
      <w:r w:rsidR="003A4316">
        <w:t> významem slovesa</w:t>
      </w:r>
      <w:r w:rsidR="009B4B9A">
        <w:t> </w:t>
      </w:r>
      <w:proofErr w:type="spellStart"/>
      <w:r w:rsidR="009B4B9A">
        <w:rPr>
          <w:i/>
        </w:rPr>
        <w:t>ball</w:t>
      </w:r>
      <w:proofErr w:type="spellEnd"/>
      <w:r w:rsidR="009B4B9A">
        <w:rPr>
          <w:i/>
        </w:rPr>
        <w:t xml:space="preserve"> </w:t>
      </w:r>
      <w:r w:rsidR="003A48A7">
        <w:t>se zdá být</w:t>
      </w:r>
      <w:r w:rsidR="009B4B9A">
        <w:t xml:space="preserve"> do jisté míry předvídatelný.</w:t>
      </w:r>
    </w:p>
    <w:p w:rsidR="00E46246" w:rsidRPr="009B4B9A" w:rsidRDefault="00E46246" w:rsidP="00E46246">
      <w:pPr>
        <w:jc w:val="both"/>
        <w:rPr>
          <w:rFonts w:ascii="Arial" w:hAnsi="Arial" w:cs="Arial"/>
        </w:rPr>
      </w:pPr>
      <w:r>
        <w:t xml:space="preserve">Je škoda, že autorka neprozkoumala výskyty jednoho slovesa v různých kontextech, např. na str. 44 zmiňuje, že se ve sledovaných epizodách několikrát vyskytlo sloveso </w:t>
      </w:r>
      <w:proofErr w:type="spellStart"/>
      <w:r w:rsidRPr="009B4B9A">
        <w:rPr>
          <w:i/>
        </w:rPr>
        <w:t>entertain</w:t>
      </w:r>
      <w:proofErr w:type="spellEnd"/>
      <w:r>
        <w:t xml:space="preserve">; otázkou je, proč tedy pro analýzu zvolila pouze jediný výskyt. Pokud by bylo hodnoceno více výskytů </w:t>
      </w:r>
      <w:proofErr w:type="spellStart"/>
      <w:r w:rsidRPr="009B4B9A">
        <w:rPr>
          <w:i/>
        </w:rPr>
        <w:t>entertain</w:t>
      </w:r>
      <w:proofErr w:type="spellEnd"/>
      <w:r>
        <w:t xml:space="preserve">, bylo by možné diskutovat, do jaké míry jsou jednotlivé výskyty tohoto slovesa </w:t>
      </w:r>
      <w:proofErr w:type="spellStart"/>
      <w:r>
        <w:t>podurčené</w:t>
      </w:r>
      <w:proofErr w:type="spellEnd"/>
      <w:r>
        <w:t xml:space="preserve">; jejich „významy“ (pravděpodobně by zcela identické nebyly, </w:t>
      </w:r>
      <w:proofErr w:type="gramStart"/>
      <w:r>
        <w:t>viz. str.</w:t>
      </w:r>
      <w:proofErr w:type="gramEnd"/>
      <w:r>
        <w:t xml:space="preserve"> 44) by bylo možno interpretovat pomocí určité škály. Bylo by např. také zajímavé, kdyby autorka vyhledala výskyty slovesa </w:t>
      </w:r>
      <w:r w:rsidRPr="009B4B9A">
        <w:rPr>
          <w:i/>
        </w:rPr>
        <w:t>open</w:t>
      </w:r>
      <w:r>
        <w:t xml:space="preserve">, které je opakovaně diskutováno v teorii; mohla by ukázat, jak funguje v jejím vzorku, zda všechny výskyty jsou </w:t>
      </w:r>
      <w:proofErr w:type="spellStart"/>
      <w:r>
        <w:t>podurčené</w:t>
      </w:r>
      <w:proofErr w:type="spellEnd"/>
      <w:r>
        <w:t xml:space="preserve"> nebo bychom některé mohli interpretovat z pohledu lexikální sémantiky na základě lingvistického kontextu. </w:t>
      </w:r>
    </w:p>
    <w:p w:rsidR="00EB7968" w:rsidRDefault="00E46246" w:rsidP="00F46869">
      <w:pPr>
        <w:jc w:val="both"/>
      </w:pPr>
      <w:r>
        <w:t>V 4.4 autorka užívá v souvislosti s významem zkoumaných slov</w:t>
      </w:r>
      <w:r w:rsidR="00C055AB">
        <w:t>es</w:t>
      </w:r>
      <w:r>
        <w:t xml:space="preserve"> poměrně širokou škálu pojmů, např. </w:t>
      </w:r>
      <w:proofErr w:type="spellStart"/>
      <w:r w:rsidRPr="009B4B9A">
        <w:rPr>
          <w:i/>
        </w:rPr>
        <w:t>s</w:t>
      </w:r>
      <w:r>
        <w:rPr>
          <w:i/>
        </w:rPr>
        <w:t>kletal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sense</w:t>
      </w:r>
      <w:proofErr w:type="spellEnd"/>
      <w:r>
        <w:rPr>
          <w:i/>
        </w:rPr>
        <w:t xml:space="preserve">, prompt to </w:t>
      </w:r>
      <w:proofErr w:type="spellStart"/>
      <w:r>
        <w:rPr>
          <w:i/>
        </w:rPr>
        <w:t>concept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l</w:t>
      </w:r>
      <w:r w:rsidRPr="009B4B9A">
        <w:rPr>
          <w:i/>
        </w:rPr>
        <w:t>inguistic</w:t>
      </w:r>
      <w:proofErr w:type="spellEnd"/>
      <w:r w:rsidRPr="009B4B9A">
        <w:rPr>
          <w:i/>
        </w:rPr>
        <w:t xml:space="preserve"> </w:t>
      </w:r>
      <w:proofErr w:type="spellStart"/>
      <w:r w:rsidRPr="009B4B9A">
        <w:rPr>
          <w:i/>
        </w:rPr>
        <w:t>trigger</w:t>
      </w:r>
      <w:proofErr w:type="spellEnd"/>
      <w:r w:rsidRPr="009B4B9A">
        <w:rPr>
          <w:i/>
        </w:rPr>
        <w:t xml:space="preserve">, </w:t>
      </w:r>
      <w:proofErr w:type="spellStart"/>
      <w:r w:rsidRPr="009B4B9A">
        <w:rPr>
          <w:i/>
        </w:rPr>
        <w:t>linguistic</w:t>
      </w:r>
      <w:proofErr w:type="spellEnd"/>
      <w:r w:rsidRPr="009B4B9A">
        <w:rPr>
          <w:i/>
        </w:rPr>
        <w:t xml:space="preserve"> stimulus</w:t>
      </w:r>
      <w:r>
        <w:rPr>
          <w:i/>
        </w:rPr>
        <w:t xml:space="preserve">, </w:t>
      </w:r>
      <w:r>
        <w:t xml:space="preserve">apod., není ale patrné, zda je považuje za synonyma nebo zda jsou mezi nimi rozdíly. </w:t>
      </w:r>
      <w:r w:rsidR="00EB7968">
        <w:t xml:space="preserve">Podkapitola 4.5 se snaží </w:t>
      </w:r>
      <w:r w:rsidR="009B4B9A">
        <w:t>polemizovat o</w:t>
      </w:r>
      <w:r w:rsidR="00EB7968">
        <w:t xml:space="preserve"> m</w:t>
      </w:r>
      <w:r w:rsidR="009B4B9A">
        <w:t>ožných dopadech</w:t>
      </w:r>
      <w:r w:rsidR="00EB7968">
        <w:t xml:space="preserve"> </w:t>
      </w:r>
      <w:r w:rsidR="009B4B9A">
        <w:t xml:space="preserve">teorie </w:t>
      </w:r>
      <w:proofErr w:type="spellStart"/>
      <w:r w:rsidR="009B4B9A">
        <w:t>podurčenosti</w:t>
      </w:r>
      <w:proofErr w:type="spellEnd"/>
      <w:r w:rsidR="009B4B9A">
        <w:t xml:space="preserve"> v reálné komunikaci</w:t>
      </w:r>
      <w:r w:rsidR="00EB7968">
        <w:t xml:space="preserve">, zde je argumentace </w:t>
      </w:r>
      <w:r>
        <w:t xml:space="preserve">spíše </w:t>
      </w:r>
      <w:r w:rsidR="00EB7968">
        <w:t xml:space="preserve">nepřesvědčivá, </w:t>
      </w:r>
      <w:r w:rsidR="003A4316">
        <w:t xml:space="preserve">např. </w:t>
      </w:r>
      <w:r w:rsidR="00EB7968">
        <w:t xml:space="preserve">užití slovesa </w:t>
      </w:r>
      <w:r w:rsidR="00EB7968" w:rsidRPr="009B4B9A">
        <w:rPr>
          <w:i/>
        </w:rPr>
        <w:t>abuse</w:t>
      </w:r>
      <w:r w:rsidR="00EB7968">
        <w:t xml:space="preserve"> </w:t>
      </w:r>
      <w:r w:rsidR="009B4B9A">
        <w:t>nemusí souviset s jeho významem</w:t>
      </w:r>
      <w:r w:rsidR="00EB7968">
        <w:t xml:space="preserve">, </w:t>
      </w:r>
      <w:r w:rsidR="009B4B9A">
        <w:t>ale s</w:t>
      </w:r>
      <w:r w:rsidR="00EB7968">
        <w:t xml:space="preserve"> chování</w:t>
      </w:r>
      <w:r w:rsidR="009B4B9A">
        <w:t>m</w:t>
      </w:r>
      <w:r w:rsidR="00EB7968">
        <w:t xml:space="preserve"> úča</w:t>
      </w:r>
      <w:r w:rsidR="009B4B9A">
        <w:t>stníků reality show.</w:t>
      </w:r>
    </w:p>
    <w:p w:rsidR="00C80059" w:rsidRPr="00C80059" w:rsidRDefault="00C055AB" w:rsidP="00E46246">
      <w:pPr>
        <w:spacing w:after="0"/>
        <w:jc w:val="both"/>
        <w:rPr>
          <w:b/>
        </w:rPr>
      </w:pPr>
      <w:r>
        <w:rPr>
          <w:b/>
        </w:rPr>
        <w:t>Jazyk a formální stránka</w:t>
      </w:r>
    </w:p>
    <w:p w:rsidR="00C06B13" w:rsidRPr="00EB7968" w:rsidRDefault="00D8063B" w:rsidP="00901AC8">
      <w:pPr>
        <w:jc w:val="both"/>
      </w:pPr>
      <w:r w:rsidRPr="009B4B9A">
        <w:rPr>
          <w:rFonts w:cs="Arial"/>
        </w:rPr>
        <w:t>Práce splňuje požadavky na fo</w:t>
      </w:r>
      <w:r w:rsidR="009B4B9A">
        <w:rPr>
          <w:rFonts w:cs="Arial"/>
        </w:rPr>
        <w:t>rmální stránku diplomové práce (tj. celkový rozsah, struktura a pr</w:t>
      </w:r>
      <w:r w:rsidR="00356AD9">
        <w:rPr>
          <w:rFonts w:cs="Arial"/>
        </w:rPr>
        <w:t>oporce jednotlivých částí</w:t>
      </w:r>
      <w:r w:rsidR="009B4B9A">
        <w:rPr>
          <w:rFonts w:cs="Arial"/>
        </w:rPr>
        <w:t>)</w:t>
      </w:r>
      <w:r w:rsidR="009B4B9A">
        <w:t>.</w:t>
      </w:r>
      <w:r w:rsidR="00C80059">
        <w:t xml:space="preserve"> J</w:t>
      </w:r>
      <w:r w:rsidR="00901AC8">
        <w:t>azyk</w:t>
      </w:r>
      <w:r w:rsidR="00C80059">
        <w:t>ový projev</w:t>
      </w:r>
      <w:r w:rsidR="00901AC8">
        <w:t xml:space="preserve"> </w:t>
      </w:r>
      <w:r w:rsidR="00EB7968">
        <w:t>je na vysoké úrovni</w:t>
      </w:r>
      <w:r w:rsidR="00901AC8">
        <w:t>,</w:t>
      </w:r>
      <w:r w:rsidR="0048042C">
        <w:t xml:space="preserve"> </w:t>
      </w:r>
      <w:r>
        <w:t xml:space="preserve">zejména slovní zásoba a komplexnost užitých struktur. </w:t>
      </w:r>
      <w:r w:rsidR="00EB7968">
        <w:t xml:space="preserve">Nicméně </w:t>
      </w:r>
      <w:r w:rsidR="009B4B9A">
        <w:t xml:space="preserve">některé komplexní struktury by </w:t>
      </w:r>
      <w:r w:rsidR="00E46246">
        <w:t>mohly</w:t>
      </w:r>
      <w:r w:rsidR="009B4B9A">
        <w:t xml:space="preserve"> být zjednodušeny/přeformulovány, objevují se v nich </w:t>
      </w:r>
      <w:r w:rsidR="00356AD9">
        <w:t xml:space="preserve">gramatické nepřesnosti </w:t>
      </w:r>
      <w:r w:rsidR="00EB7968">
        <w:t xml:space="preserve">a stylistické nesrovnalosti, např. </w:t>
      </w:r>
      <w:r w:rsidR="00E46246">
        <w:t xml:space="preserve">ve větné stavbě - </w:t>
      </w:r>
      <w:r w:rsidR="00356AD9">
        <w:t>neužívání</w:t>
      </w:r>
      <w:r w:rsidR="00E46246">
        <w:t xml:space="preserve"> </w:t>
      </w:r>
      <w:proofErr w:type="spellStart"/>
      <w:r w:rsidR="00E46246">
        <w:t>extrapozice</w:t>
      </w:r>
      <w:proofErr w:type="spellEnd"/>
      <w:r w:rsidR="00E46246">
        <w:t xml:space="preserve"> (</w:t>
      </w:r>
      <w:r w:rsidR="00EB7968">
        <w:t>str. 28</w:t>
      </w:r>
      <w:r w:rsidR="009B4B9A">
        <w:t>, 59</w:t>
      </w:r>
      <w:r w:rsidR="009D7D7C">
        <w:t>)</w:t>
      </w:r>
      <w:r w:rsidR="009B4B9A">
        <w:t>;</w:t>
      </w:r>
      <w:r w:rsidR="009D7D7C">
        <w:t xml:space="preserve"> problematická </w:t>
      </w:r>
      <w:r w:rsidR="009B4B9A">
        <w:t xml:space="preserve">formulace myšlenek </w:t>
      </w:r>
      <w:r w:rsidR="00EB7968">
        <w:t xml:space="preserve">v druhém </w:t>
      </w:r>
      <w:r w:rsidR="009B4B9A">
        <w:t xml:space="preserve">odstavci </w:t>
      </w:r>
      <w:r w:rsidR="00EB7968">
        <w:t>str. 19</w:t>
      </w:r>
      <w:r w:rsidR="00E46246">
        <w:t>,</w:t>
      </w:r>
      <w:r w:rsidR="009B4B9A">
        <w:t xml:space="preserve"> v </w:t>
      </w:r>
      <w:r w:rsidR="00EB7968">
        <w:t>poslední</w:t>
      </w:r>
      <w:r w:rsidR="009D7D7C">
        <w:t>m</w:t>
      </w:r>
      <w:r w:rsidR="00EB7968">
        <w:t xml:space="preserve"> </w:t>
      </w:r>
      <w:r w:rsidR="009B4B9A">
        <w:t xml:space="preserve">odstavci </w:t>
      </w:r>
      <w:r w:rsidR="00EB7968">
        <w:t>3.2</w:t>
      </w:r>
      <w:r w:rsidR="009B4B9A">
        <w:t>.</w:t>
      </w:r>
    </w:p>
    <w:p w:rsidR="00C06B13" w:rsidRDefault="00901AC8" w:rsidP="00E46246">
      <w:pPr>
        <w:spacing w:after="0"/>
        <w:rPr>
          <w:b/>
        </w:rPr>
      </w:pPr>
      <w:r w:rsidRPr="00901AC8">
        <w:rPr>
          <w:b/>
        </w:rPr>
        <w:t>Návrh o</w:t>
      </w:r>
      <w:r w:rsidR="00C055AB">
        <w:rPr>
          <w:b/>
        </w:rPr>
        <w:t>tázek pro diskusi při obhajobě</w:t>
      </w:r>
    </w:p>
    <w:p w:rsidR="00E46246" w:rsidRPr="003A48A7" w:rsidRDefault="00E46246" w:rsidP="00E46246">
      <w:pPr>
        <w:pStyle w:val="Odstavecseseznamem"/>
        <w:numPr>
          <w:ilvl w:val="0"/>
          <w:numId w:val="2"/>
        </w:numPr>
        <w:jc w:val="both"/>
      </w:pPr>
      <w:r w:rsidRPr="003A48A7">
        <w:t xml:space="preserve">Podrobně jste zanalyzovala 14 výskytů sloves. V úvodu do analýzy je uvedeno, že výběr byl náhodný. Byly vybrány zcela náhodně nebo na základě kontextu, příp. vaší  subjektivní interpretace, </w:t>
      </w:r>
      <w:proofErr w:type="gramStart"/>
      <w:r w:rsidRPr="003A48A7">
        <w:t>tzn. pokud</w:t>
      </w:r>
      <w:proofErr w:type="gramEnd"/>
      <w:r w:rsidRPr="003A48A7">
        <w:t xml:space="preserve"> jste měla pocit, že sloveso není užito „běžně“ a jeho interpretace vyžaduje znalost širšího kontextu?</w:t>
      </w:r>
    </w:p>
    <w:p w:rsidR="00E46246" w:rsidRPr="003A48A7" w:rsidRDefault="00E46246" w:rsidP="00E46246">
      <w:pPr>
        <w:pStyle w:val="Odstavecseseznamem"/>
        <w:numPr>
          <w:ilvl w:val="0"/>
          <w:numId w:val="2"/>
        </w:numPr>
        <w:jc w:val="both"/>
      </w:pPr>
      <w:r>
        <w:t>Objasněte</w:t>
      </w:r>
      <w:r w:rsidRPr="003A48A7">
        <w:t xml:space="preserve"> rozdíly mezi </w:t>
      </w:r>
      <w:r>
        <w:t>pojmy</w:t>
      </w:r>
      <w:r w:rsidRPr="003A48A7">
        <w:t xml:space="preserve">, které </w:t>
      </w:r>
      <w:r>
        <w:t>používáte</w:t>
      </w:r>
      <w:r w:rsidRPr="003A48A7">
        <w:t xml:space="preserve"> při </w:t>
      </w:r>
      <w:r>
        <w:t>interpretacích</w:t>
      </w:r>
      <w:r w:rsidRPr="003A48A7">
        <w:t xml:space="preserve"> význam</w:t>
      </w:r>
      <w:r>
        <w:t>u</w:t>
      </w:r>
      <w:r w:rsidRPr="003A48A7">
        <w:t xml:space="preserve"> </w:t>
      </w:r>
      <w:r>
        <w:t>v 4.4</w:t>
      </w:r>
      <w:r w:rsidRPr="003A48A7">
        <w:t xml:space="preserve"> (viz. </w:t>
      </w:r>
      <w:proofErr w:type="gramStart"/>
      <w:r w:rsidRPr="003A48A7">
        <w:t>výše</w:t>
      </w:r>
      <w:proofErr w:type="gramEnd"/>
      <w:r w:rsidRPr="003A48A7">
        <w:t>)</w:t>
      </w:r>
    </w:p>
    <w:p w:rsidR="00E46246" w:rsidRPr="003A48A7" w:rsidRDefault="00E46246" w:rsidP="00E46246">
      <w:pPr>
        <w:pStyle w:val="Odstavecseseznamem"/>
        <w:numPr>
          <w:ilvl w:val="0"/>
          <w:numId w:val="2"/>
        </w:numPr>
        <w:jc w:val="both"/>
      </w:pPr>
      <w:r w:rsidRPr="003A48A7">
        <w:t xml:space="preserve">Lze zkoumaný vzorek kategorizovat/zhodnotit, jak </w:t>
      </w:r>
      <w:r>
        <w:t xml:space="preserve">bylo </w:t>
      </w:r>
      <w:r w:rsidRPr="003A48A7">
        <w:t xml:space="preserve">naznačeno výše? </w:t>
      </w:r>
    </w:p>
    <w:p w:rsidR="00E46246" w:rsidRPr="009B4B9A" w:rsidRDefault="00E46246" w:rsidP="00E46246">
      <w:pPr>
        <w:pStyle w:val="Odstavecseseznamem"/>
        <w:numPr>
          <w:ilvl w:val="0"/>
          <w:numId w:val="2"/>
        </w:numPr>
        <w:jc w:val="both"/>
        <w:rPr>
          <w:sz w:val="6"/>
          <w:szCs w:val="6"/>
        </w:rPr>
      </w:pPr>
      <w:r>
        <w:t xml:space="preserve">Zajímalo by mě zhodnocení ostatních výskytů slovesa </w:t>
      </w:r>
      <w:proofErr w:type="spellStart"/>
      <w:r>
        <w:rPr>
          <w:i/>
        </w:rPr>
        <w:t>entertain</w:t>
      </w:r>
      <w:proofErr w:type="spellEnd"/>
      <w:r>
        <w:rPr>
          <w:i/>
        </w:rPr>
        <w:t xml:space="preserve">, </w:t>
      </w:r>
      <w:r>
        <w:t xml:space="preserve">příp. </w:t>
      </w:r>
      <w:r>
        <w:rPr>
          <w:i/>
        </w:rPr>
        <w:t xml:space="preserve">open, </w:t>
      </w:r>
      <w:r>
        <w:t>pokud se vyskytlo.</w:t>
      </w:r>
    </w:p>
    <w:p w:rsidR="00E46246" w:rsidRPr="009B4B9A" w:rsidRDefault="00E46246" w:rsidP="00E46246">
      <w:pPr>
        <w:pStyle w:val="Odstavecseseznamem"/>
        <w:numPr>
          <w:ilvl w:val="0"/>
          <w:numId w:val="2"/>
        </w:numPr>
        <w:spacing w:after="0"/>
        <w:ind w:left="714" w:hanging="357"/>
        <w:jc w:val="both"/>
        <w:rPr>
          <w:sz w:val="6"/>
          <w:szCs w:val="6"/>
        </w:rPr>
      </w:pPr>
      <w:r>
        <w:t>V závěru uvádíte několik otázek. Jak byste na ně odpověděla?</w:t>
      </w:r>
    </w:p>
    <w:p w:rsidR="00E46246" w:rsidRPr="00E46246" w:rsidRDefault="00E46246" w:rsidP="00C06B13">
      <w:pPr>
        <w:rPr>
          <w:sz w:val="12"/>
          <w:szCs w:val="12"/>
        </w:rPr>
      </w:pPr>
    </w:p>
    <w:p w:rsidR="00901AC8" w:rsidRDefault="004E7136" w:rsidP="004E7136">
      <w:pPr>
        <w:jc w:val="both"/>
      </w:pPr>
      <w:r>
        <w:rPr>
          <w:rFonts w:ascii="Calibri" w:hAnsi="Calibri" w:cs="Arial"/>
        </w:rPr>
        <w:t>Přestože mám</w:t>
      </w:r>
      <w:r w:rsidR="00C055AB">
        <w:rPr>
          <w:rFonts w:ascii="Calibri" w:hAnsi="Calibri" w:cs="Arial"/>
        </w:rPr>
        <w:t xml:space="preserve"> k práci</w:t>
      </w:r>
      <w:r>
        <w:rPr>
          <w:rFonts w:ascii="Calibri" w:hAnsi="Calibri" w:cs="Arial"/>
        </w:rPr>
        <w:t xml:space="preserve"> </w:t>
      </w:r>
      <w:r w:rsidR="00356AD9">
        <w:rPr>
          <w:rFonts w:ascii="Calibri" w:hAnsi="Calibri" w:cs="Arial"/>
        </w:rPr>
        <w:t>výhrady</w:t>
      </w:r>
      <w:r w:rsidR="00C055AB">
        <w:rPr>
          <w:rFonts w:ascii="Calibri" w:hAnsi="Calibri" w:cs="Arial"/>
        </w:rPr>
        <w:t>, především</w:t>
      </w:r>
      <w:r w:rsidR="00356AD9">
        <w:rPr>
          <w:rFonts w:ascii="Calibri" w:hAnsi="Calibri" w:cs="Arial"/>
        </w:rPr>
        <w:t xml:space="preserve"> </w:t>
      </w:r>
      <w:r w:rsidR="00E46246">
        <w:rPr>
          <w:rFonts w:ascii="Calibri" w:hAnsi="Calibri" w:cs="Arial"/>
        </w:rPr>
        <w:t>k části analytické (p</w:t>
      </w:r>
      <w:r w:rsidR="00E46246" w:rsidRPr="009B4B9A">
        <w:rPr>
          <w:rFonts w:ascii="Calibri" w:hAnsi="Calibri" w:cs="Arial"/>
        </w:rPr>
        <w:t>ostrádám</w:t>
      </w:r>
      <w:r w:rsidR="00E46246">
        <w:rPr>
          <w:rFonts w:ascii="Calibri" w:hAnsi="Calibri" w:cs="Arial"/>
        </w:rPr>
        <w:t xml:space="preserve"> </w:t>
      </w:r>
      <w:r w:rsidR="00E46246" w:rsidRPr="009B4B9A">
        <w:rPr>
          <w:rFonts w:ascii="Calibri" w:hAnsi="Calibri" w:cs="Arial"/>
        </w:rPr>
        <w:t xml:space="preserve">kategorizaci </w:t>
      </w:r>
      <w:r w:rsidR="00E46246">
        <w:rPr>
          <w:rFonts w:ascii="Calibri" w:hAnsi="Calibri" w:cs="Arial"/>
        </w:rPr>
        <w:t xml:space="preserve">a komplexnější zhodnocení </w:t>
      </w:r>
      <w:r w:rsidR="00E46246" w:rsidRPr="009B4B9A">
        <w:rPr>
          <w:rFonts w:ascii="Calibri" w:hAnsi="Calibri" w:cs="Arial"/>
        </w:rPr>
        <w:t>výskytů</w:t>
      </w:r>
      <w:r w:rsidR="00E46246">
        <w:rPr>
          <w:rFonts w:ascii="Calibri" w:hAnsi="Calibri" w:cs="Arial"/>
        </w:rPr>
        <w:t>)</w:t>
      </w:r>
      <w:r>
        <w:rPr>
          <w:rFonts w:ascii="Calibri" w:hAnsi="Calibri" w:cs="Arial"/>
        </w:rPr>
        <w:t xml:space="preserve">, oceňuji, že </w:t>
      </w:r>
      <w:r w:rsidR="00356AD9">
        <w:rPr>
          <w:rFonts w:ascii="Calibri" w:hAnsi="Calibri" w:cs="Arial"/>
        </w:rPr>
        <w:t xml:space="preserve">předložená diplomová práce přináší zajímavá zjištění a postřehy </w:t>
      </w:r>
      <w:r>
        <w:rPr>
          <w:rFonts w:ascii="Calibri" w:hAnsi="Calibri" w:cs="Arial"/>
        </w:rPr>
        <w:t xml:space="preserve">v oblasti, která </w:t>
      </w:r>
      <w:r w:rsidR="00C055AB">
        <w:rPr>
          <w:rFonts w:ascii="Calibri" w:hAnsi="Calibri" w:cs="Arial"/>
        </w:rPr>
        <w:t xml:space="preserve">dosud </w:t>
      </w:r>
      <w:r w:rsidR="00C055AB">
        <w:rPr>
          <w:rFonts w:ascii="Calibri" w:hAnsi="Calibri" w:cs="Arial"/>
        </w:rPr>
        <w:t>nebyla dostatečně probádána</w:t>
      </w:r>
      <w:r w:rsidR="00356AD9">
        <w:rPr>
          <w:rFonts w:ascii="Calibri" w:hAnsi="Calibri" w:cs="Arial"/>
        </w:rPr>
        <w:t>. N</w:t>
      </w:r>
      <w:r w:rsidR="00901AC8">
        <w:t xml:space="preserve">avrhuji </w:t>
      </w:r>
      <w:r w:rsidR="00356AD9">
        <w:t xml:space="preserve">tedy </w:t>
      </w:r>
      <w:r w:rsidR="00901AC8">
        <w:t xml:space="preserve">hodnocení </w:t>
      </w:r>
      <w:r w:rsidR="00901AC8" w:rsidRPr="00901AC8">
        <w:rPr>
          <w:b/>
        </w:rPr>
        <w:t>velmi dobře</w:t>
      </w:r>
      <w:r w:rsidR="00901AC8">
        <w:t xml:space="preserve"> a doporučuji práci k obhajobě.</w:t>
      </w:r>
    </w:p>
    <w:p w:rsidR="00901AC8" w:rsidRDefault="00901AC8" w:rsidP="00C06B13">
      <w:bookmarkStart w:id="0" w:name="_GoBack"/>
      <w:bookmarkEnd w:id="0"/>
    </w:p>
    <w:p w:rsidR="00C055AB" w:rsidRDefault="00C055AB" w:rsidP="00C06B13"/>
    <w:p w:rsidR="00901AC8" w:rsidRPr="00901AC8" w:rsidRDefault="00901AC8" w:rsidP="00C06B13">
      <w:r>
        <w:t xml:space="preserve">V Pardubicích, </w:t>
      </w:r>
      <w:r w:rsidR="00F17DD1">
        <w:t>3. srpna, 2017</w:t>
      </w:r>
      <w:r>
        <w:tab/>
      </w:r>
      <w:r>
        <w:tab/>
      </w:r>
      <w:r>
        <w:tab/>
      </w:r>
      <w:r>
        <w:tab/>
      </w:r>
      <w:r w:rsidR="004E7136">
        <w:t xml:space="preserve">                            </w:t>
      </w:r>
      <w:r>
        <w:t xml:space="preserve">PhDr. Petra </w:t>
      </w:r>
      <w:proofErr w:type="spellStart"/>
      <w:r>
        <w:t>Huschová</w:t>
      </w:r>
      <w:proofErr w:type="spellEnd"/>
      <w:r>
        <w:t>, Ph.D.</w:t>
      </w:r>
    </w:p>
    <w:p w:rsidR="0048042C" w:rsidRPr="00C0773C" w:rsidRDefault="0048042C"/>
    <w:sectPr w:rsidR="0048042C" w:rsidRPr="00C0773C" w:rsidSect="006A7BE9">
      <w:pgSz w:w="11906" w:h="16838"/>
      <w:pgMar w:top="1276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D83CCA"/>
    <w:multiLevelType w:val="hybridMultilevel"/>
    <w:tmpl w:val="F0C8F1F8"/>
    <w:lvl w:ilvl="0" w:tplc="DB38728C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3973B4F"/>
    <w:multiLevelType w:val="hybridMultilevel"/>
    <w:tmpl w:val="FDD4484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42C"/>
    <w:rsid w:val="00116577"/>
    <w:rsid w:val="00120CA0"/>
    <w:rsid w:val="001F34AF"/>
    <w:rsid w:val="003503A2"/>
    <w:rsid w:val="00356AD9"/>
    <w:rsid w:val="0037208F"/>
    <w:rsid w:val="003A4316"/>
    <w:rsid w:val="003A48A7"/>
    <w:rsid w:val="00425F23"/>
    <w:rsid w:val="00470156"/>
    <w:rsid w:val="00476017"/>
    <w:rsid w:val="0048042C"/>
    <w:rsid w:val="004E7136"/>
    <w:rsid w:val="00550262"/>
    <w:rsid w:val="006A7BE9"/>
    <w:rsid w:val="006C5B09"/>
    <w:rsid w:val="0070220A"/>
    <w:rsid w:val="007501D7"/>
    <w:rsid w:val="0078596D"/>
    <w:rsid w:val="00901AC8"/>
    <w:rsid w:val="00993B50"/>
    <w:rsid w:val="009B47E9"/>
    <w:rsid w:val="009B4B9A"/>
    <w:rsid w:val="009C3381"/>
    <w:rsid w:val="009D7D7C"/>
    <w:rsid w:val="00A23608"/>
    <w:rsid w:val="00A328FE"/>
    <w:rsid w:val="00A60C3E"/>
    <w:rsid w:val="00B0037B"/>
    <w:rsid w:val="00B844A7"/>
    <w:rsid w:val="00BA0D60"/>
    <w:rsid w:val="00C055AB"/>
    <w:rsid w:val="00C06B13"/>
    <w:rsid w:val="00C071B1"/>
    <w:rsid w:val="00C0773C"/>
    <w:rsid w:val="00C80059"/>
    <w:rsid w:val="00CF7829"/>
    <w:rsid w:val="00D8063B"/>
    <w:rsid w:val="00DA129F"/>
    <w:rsid w:val="00DE11D5"/>
    <w:rsid w:val="00E43242"/>
    <w:rsid w:val="00E46246"/>
    <w:rsid w:val="00EB7968"/>
    <w:rsid w:val="00ED71D9"/>
    <w:rsid w:val="00F17DD1"/>
    <w:rsid w:val="00F2564F"/>
    <w:rsid w:val="00F26A20"/>
    <w:rsid w:val="00F468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6BFEB13-585D-4666-8A41-55F318E186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468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362</TotalTime>
  <Pages>2</Pages>
  <Words>1050</Words>
  <Characters>6200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7236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support_0</dc:creator>
  <cp:keywords/>
  <dc:description/>
  <cp:lastModifiedBy>support_0</cp:lastModifiedBy>
  <cp:revision>12</cp:revision>
  <dcterms:created xsi:type="dcterms:W3CDTF">2017-08-01T13:27:00Z</dcterms:created>
  <dcterms:modified xsi:type="dcterms:W3CDTF">2017-08-16T21:31:00Z</dcterms:modified>
</cp:coreProperties>
</file>