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619B345F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3948DA">
        <w:rPr>
          <w:b/>
        </w:rPr>
        <w:tab/>
      </w:r>
      <w:r w:rsidR="003948DA" w:rsidRPr="003948DA">
        <w:t>Bc. Hedvika Syková</w:t>
      </w:r>
    </w:p>
    <w:p w14:paraId="2DA60459" w14:textId="006AE4C8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948DA">
        <w:rPr>
          <w:b/>
        </w:rPr>
        <w:tab/>
      </w:r>
      <w:r w:rsidR="003948DA" w:rsidRPr="003948DA">
        <w:t>Tabuizovaná témata ve speciálně výchovných zařízeních</w:t>
      </w:r>
    </w:p>
    <w:p w14:paraId="3A6BA483" w14:textId="42DCC6C5" w:rsidR="00080D7A" w:rsidRPr="00BD54FF" w:rsidRDefault="00080D7A" w:rsidP="003948DA">
      <w:pPr>
        <w:tabs>
          <w:tab w:val="left" w:pos="708"/>
          <w:tab w:val="left" w:pos="1416"/>
          <w:tab w:val="left" w:pos="2124"/>
          <w:tab w:val="left" w:pos="2952"/>
        </w:tabs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3948DA">
        <w:rPr>
          <w:b/>
        </w:rPr>
        <w:t xml:space="preserve">            </w:t>
      </w:r>
      <w:r w:rsidR="003948DA" w:rsidRPr="003948DA">
        <w:t>doc. PhDr. Albín Škoviera, PhD.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92D67DA" w14:textId="5CFC9720" w:rsidR="000F53CF" w:rsidRPr="00BD54FF" w:rsidRDefault="00080D7A" w:rsidP="00297ACB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948DA">
        <w:rPr>
          <w:b/>
        </w:rPr>
        <w:t>2025</w:t>
      </w: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41313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5C0C1AE4" w:rsidR="00E2102D" w:rsidRPr="00BD54FF" w:rsidRDefault="003948DA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553C27AD" w14:textId="57707E75" w:rsidR="00080D7A" w:rsidRPr="00BD54FF" w:rsidRDefault="003948D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C9118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Odborná úroveň </w:t>
            </w:r>
            <w:r w:rsidRPr="000C2E84">
              <w:rPr>
                <w:b/>
                <w:sz w:val="22"/>
                <w:szCs w:val="22"/>
              </w:rPr>
              <w:t>zpracování</w:t>
            </w:r>
            <w:r w:rsidRPr="00BD54FF">
              <w:rPr>
                <w:sz w:val="22"/>
                <w:szCs w:val="22"/>
              </w:rPr>
              <w:t xml:space="preserve"> tématu</w:t>
            </w:r>
          </w:p>
        </w:tc>
        <w:tc>
          <w:tcPr>
            <w:tcW w:w="1494" w:type="dxa"/>
            <w:vAlign w:val="center"/>
          </w:tcPr>
          <w:p w14:paraId="44B30718" w14:textId="271B7BAE" w:rsidR="00080D7A" w:rsidRPr="00BD54FF" w:rsidRDefault="003948D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1A6EE6F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14:paraId="35FCD18C" w14:textId="52657E4D" w:rsidR="003948DA" w:rsidRPr="00BD54FF" w:rsidRDefault="003948DA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Ocenil bych, kdyby autorka čerpala i z aktuálních polských zdrojů, které mohou odrážet podobné problémy jako je situace v Česku</w:t>
            </w:r>
          </w:p>
        </w:tc>
        <w:tc>
          <w:tcPr>
            <w:tcW w:w="1494" w:type="dxa"/>
            <w:vAlign w:val="center"/>
          </w:tcPr>
          <w:p w14:paraId="3EFFAAB2" w14:textId="64649395" w:rsidR="00080D7A" w:rsidRPr="00BD54FF" w:rsidRDefault="003948D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C0CCF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684ADFE" w14:textId="1AAB2279" w:rsidR="00217BBE" w:rsidRPr="003948DA" w:rsidRDefault="003948DA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3948DA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2DAA412A" w:rsidR="003948DA" w:rsidRPr="00BD54FF" w:rsidRDefault="00A66BF6" w:rsidP="003948DA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32562EE9" w:rsidR="00A66BF6" w:rsidRPr="003948DA" w:rsidRDefault="003948DA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3948DA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32DB4BCD" w:rsidR="00A66BF6" w:rsidRPr="000C2E84" w:rsidRDefault="000C2E8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0C2E84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E007C7" w14:textId="77777777" w:rsidR="00391AA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  <w:p w14:paraId="635AF2B9" w14:textId="4404FB57" w:rsidR="000C2E84" w:rsidRPr="00BD54FF" w:rsidRDefault="000C2E84" w:rsidP="000C2E8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Výzkumný problém formulová jasně. Jednalo se o kvalitativní výzkum, teda bez hypotéz.</w:t>
            </w:r>
          </w:p>
        </w:tc>
        <w:tc>
          <w:tcPr>
            <w:tcW w:w="1494" w:type="dxa"/>
            <w:vAlign w:val="center"/>
          </w:tcPr>
          <w:p w14:paraId="331E939A" w14:textId="48353747" w:rsidR="00391AAF" w:rsidRPr="00BD54FF" w:rsidRDefault="000C2E8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D51863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91559DE" w14:textId="3C966EAB" w:rsidR="0082081A" w:rsidRPr="000C2E84" w:rsidRDefault="000C2E84" w:rsidP="00CB0EF2">
            <w:pPr>
              <w:jc w:val="center"/>
              <w:rPr>
                <w:b/>
                <w:sz w:val="22"/>
                <w:szCs w:val="22"/>
              </w:rPr>
            </w:pPr>
            <w:r w:rsidRPr="000C2E84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722061B9" w:rsidR="00205A5E" w:rsidRPr="000C2E84" w:rsidRDefault="000C2E84" w:rsidP="00CB0EF2">
            <w:pPr>
              <w:jc w:val="center"/>
              <w:rPr>
                <w:b/>
                <w:sz w:val="22"/>
                <w:szCs w:val="22"/>
              </w:rPr>
            </w:pPr>
            <w:r w:rsidRPr="000C2E84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5F51DA9C" w:rsidR="00205A5E" w:rsidRPr="000C2E84" w:rsidRDefault="000C2E84" w:rsidP="00CB0EF2">
            <w:pPr>
              <w:jc w:val="center"/>
              <w:rPr>
                <w:b/>
                <w:sz w:val="22"/>
                <w:szCs w:val="22"/>
              </w:rPr>
            </w:pPr>
            <w:r w:rsidRPr="000C2E84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623C7BCB" w:rsidR="00205A5E" w:rsidRPr="00BD54FF" w:rsidRDefault="000C2E8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456614E1" w:rsidR="00205A5E" w:rsidRPr="00BD54FF" w:rsidRDefault="000C2E8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95AE4D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  <w:p w14:paraId="068AF908" w14:textId="559ACB49" w:rsidR="00D12EAB" w:rsidRPr="00BD54FF" w:rsidRDefault="00D12EAB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Resocializační pedagogika je „polský produkt“, s kvalitním odborným zázemím, je vhod-</w:t>
            </w:r>
            <w:proofErr w:type="spellStart"/>
            <w:r>
              <w:rPr>
                <w:sz w:val="22"/>
                <w:szCs w:val="22"/>
              </w:rPr>
              <w:t>né</w:t>
            </w:r>
            <w:proofErr w:type="spellEnd"/>
            <w:r>
              <w:rPr>
                <w:sz w:val="22"/>
                <w:szCs w:val="22"/>
              </w:rPr>
              <w:t xml:space="preserve"> hledat inspirace i tam.</w:t>
            </w:r>
          </w:p>
        </w:tc>
        <w:tc>
          <w:tcPr>
            <w:tcW w:w="1494" w:type="dxa"/>
            <w:vAlign w:val="center"/>
          </w:tcPr>
          <w:p w14:paraId="1C8051CB" w14:textId="783BD86C" w:rsidR="00205A5E" w:rsidRPr="00BD54FF" w:rsidRDefault="000C2E8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FCB4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B17A8F" w14:textId="613E8E19" w:rsidR="00205A5E" w:rsidRPr="00BD54FF" w:rsidRDefault="00297AC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523C6AF3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94D74D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DFC73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0DEB5CA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3B2A29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B891D1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662E279D" w14:textId="7E0FC8A3" w:rsidR="00205A5E" w:rsidRPr="00BD54FF" w:rsidRDefault="00D12EA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6E3E46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13DADC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FC0149E" w14:textId="3E910023" w:rsidR="002E47E2" w:rsidRPr="00D12EAB" w:rsidRDefault="00D12EAB" w:rsidP="00CB0EF2">
            <w:pPr>
              <w:jc w:val="center"/>
              <w:rPr>
                <w:b/>
                <w:sz w:val="22"/>
                <w:szCs w:val="22"/>
              </w:rPr>
            </w:pPr>
            <w:r w:rsidRPr="00D12EAB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02D81F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BE896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BA92408" w14:textId="5BBF2058" w:rsidR="002E47E2" w:rsidRPr="00BD54FF" w:rsidRDefault="00D12EA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384D727B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0E2DB90C" w14:textId="4E48C3CF" w:rsidR="002A635B" w:rsidRDefault="002A635B" w:rsidP="00297ACB">
      <w:pPr>
        <w:spacing w:before="120"/>
        <w:jc w:val="both"/>
        <w:rPr>
          <w:b/>
        </w:rPr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B20BC1B" w14:textId="6284667A" w:rsidR="002A635B" w:rsidRPr="00BD54FF" w:rsidRDefault="00D12EAB" w:rsidP="00297ACB">
      <w:pPr>
        <w:spacing w:before="120"/>
        <w:jc w:val="both"/>
      </w:pPr>
      <w:r>
        <w:t>Práce měla ambiciózní cíl</w:t>
      </w:r>
      <w:r w:rsidR="0095306F">
        <w:t>:</w:t>
      </w:r>
      <w:r>
        <w:t xml:space="preserve"> </w:t>
      </w:r>
      <w:r w:rsidR="0095306F">
        <w:t>O</w:t>
      </w:r>
      <w:r>
        <w:t>dkrýt to, co se skrývá za oponou speciálně výchovných zařízení. Autorce se podařila úvodní sonda. Možná jsme měli, ona i já, větší očekávání</w:t>
      </w:r>
      <w:r w:rsidR="00EB578E">
        <w:t>, al</w:t>
      </w:r>
      <w:r w:rsidR="00977313">
        <w:t xml:space="preserve">e téma je až příliš citlivé a vyžaduje si hodně času </w:t>
      </w:r>
      <w:r w:rsidR="00943693">
        <w:t>především</w:t>
      </w:r>
      <w:r w:rsidR="0088755A">
        <w:t xml:space="preserve"> </w:t>
      </w:r>
      <w:r w:rsidR="00977313">
        <w:t>na získání důvěry informantů.</w:t>
      </w:r>
      <w:r w:rsidR="0088755A">
        <w:t xml:space="preserve"> Diplomantka prokázala </w:t>
      </w:r>
      <w:r w:rsidR="0095306F">
        <w:t xml:space="preserve">na velmi dobré úrovni </w:t>
      </w:r>
      <w:r w:rsidR="0088755A">
        <w:t xml:space="preserve">potřebné zručnosti, zvládla velmi dobře úlohy, které jsou s tvorbou </w:t>
      </w:r>
      <w:r w:rsidR="0095306F">
        <w:t>diplomové</w:t>
      </w:r>
      <w:r w:rsidR="0088755A">
        <w:t xml:space="preserve"> práce spojeny.</w:t>
      </w:r>
      <w:r w:rsidR="0095306F">
        <w:t xml:space="preserve"> Doporučuji ji k obhajobě a hodnotím známkou </w:t>
      </w:r>
      <w:r w:rsidR="0095306F" w:rsidRPr="0095306F">
        <w:rPr>
          <w:b/>
          <w:bCs/>
        </w:rPr>
        <w:t>A</w:t>
      </w:r>
      <w:r w:rsidR="0095306F">
        <w:t>.</w:t>
      </w:r>
    </w:p>
    <w:p w14:paraId="086563C6" w14:textId="77777777" w:rsidR="00977313" w:rsidRDefault="00977313" w:rsidP="0082081A">
      <w:pPr>
        <w:jc w:val="both"/>
        <w:rPr>
          <w:b/>
          <w:bCs/>
        </w:rPr>
      </w:pPr>
    </w:p>
    <w:p w14:paraId="6F645773" w14:textId="34B16997"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52C8459" w14:textId="7DFD8951" w:rsidR="00977313" w:rsidRPr="005C4407" w:rsidRDefault="00977313" w:rsidP="005C4407">
      <w:pPr>
        <w:pStyle w:val="Odsekzoznamu"/>
        <w:numPr>
          <w:ilvl w:val="0"/>
          <w:numId w:val="3"/>
        </w:numPr>
        <w:rPr>
          <w:bCs/>
          <w:i/>
        </w:rPr>
      </w:pPr>
      <w:r w:rsidRPr="005C4407">
        <w:rPr>
          <w:bCs/>
          <w:i/>
        </w:rPr>
        <w:t>Jedním z vážných problémů je nízká otevřenost pracovní komunikace ve speciálně výchov</w:t>
      </w:r>
      <w:r w:rsidR="005C4407">
        <w:rPr>
          <w:bCs/>
          <w:i/>
        </w:rPr>
        <w:t>-</w:t>
      </w:r>
      <w:bookmarkStart w:id="0" w:name="_GoBack"/>
      <w:bookmarkEnd w:id="0"/>
      <w:r w:rsidRPr="005C4407">
        <w:rPr>
          <w:bCs/>
          <w:i/>
        </w:rPr>
        <w:t>ných zařízeních. Co s tím?</w:t>
      </w:r>
    </w:p>
    <w:p w14:paraId="05E1DFFB" w14:textId="220C6B3E" w:rsidR="00297ACB" w:rsidRPr="005C4407" w:rsidRDefault="00297ACB" w:rsidP="005C4407">
      <w:pPr>
        <w:pStyle w:val="Odsekzoznamu"/>
        <w:numPr>
          <w:ilvl w:val="0"/>
          <w:numId w:val="3"/>
        </w:numPr>
        <w:rPr>
          <w:bCs/>
          <w:i/>
        </w:rPr>
      </w:pPr>
      <w:r w:rsidRPr="005C4407">
        <w:rPr>
          <w:bCs/>
          <w:i/>
        </w:rPr>
        <w:t>Měli by mít nárok na samostatné vycházky i ti, co se na vycházce opijí nebo užijí drogy?</w:t>
      </w:r>
    </w:p>
    <w:p w14:paraId="7E0EE471" w14:textId="77777777" w:rsidR="00977313" w:rsidRPr="00BD54FF" w:rsidRDefault="00977313" w:rsidP="0082081A">
      <w:pPr>
        <w:jc w:val="both"/>
        <w:rPr>
          <w:b/>
          <w:bCs/>
        </w:rPr>
      </w:pPr>
    </w:p>
    <w:p w14:paraId="06FF8F23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riekatabu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77777777" w:rsidR="003239D3" w:rsidRPr="00BD54FF" w:rsidRDefault="0045610A" w:rsidP="00080D7A">
            <w:pPr>
              <w:spacing w:before="120" w:line="360" w:lineRule="auto"/>
              <w:jc w:val="both"/>
            </w:pPr>
            <w:r w:rsidRPr="00297ACB">
              <w:rPr>
                <w:b/>
              </w:rPr>
              <w:t xml:space="preserve">A </w:t>
            </w:r>
            <w:r>
              <w:t xml:space="preserve">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D56247E" w14:textId="517AEC95" w:rsidR="003239D3" w:rsidRPr="00BD54FF" w:rsidRDefault="00297ACB" w:rsidP="00297ACB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240620DD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1A277715" w14:textId="77777777" w:rsidR="002A635B" w:rsidRPr="00BD54FF" w:rsidRDefault="002A635B" w:rsidP="00080D7A">
      <w:pPr>
        <w:jc w:val="both"/>
      </w:pPr>
    </w:p>
    <w:p w14:paraId="77102E54" w14:textId="77777777" w:rsidR="00080D7A" w:rsidRPr="00BD54FF" w:rsidRDefault="00080D7A" w:rsidP="00080D7A">
      <w:pPr>
        <w:jc w:val="both"/>
      </w:pPr>
    </w:p>
    <w:p w14:paraId="42CE3437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7BB60ACD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11C95F19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5520909" w14:textId="4BCE8FF0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E9464A">
        <w:t>V </w:t>
      </w:r>
      <w:proofErr w:type="spellStart"/>
      <w:r w:rsidR="00E9464A">
        <w:t>Bratislave</w:t>
      </w:r>
      <w:proofErr w:type="spellEnd"/>
      <w:r w:rsidR="00E9464A">
        <w:t xml:space="preserve">, </w:t>
      </w:r>
      <w:r w:rsidR="00297ACB">
        <w:t>25. 4. 2025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9464A">
        <w:tab/>
      </w:r>
      <w:r w:rsidR="00E9464A">
        <w:tab/>
      </w:r>
      <w:r w:rsidR="00E9464A">
        <w:tab/>
        <w:t xml:space="preserve">                                                                        </w:t>
      </w:r>
      <w:r w:rsidRPr="00BD54FF">
        <w:t>...........................................................</w:t>
      </w:r>
    </w:p>
    <w:p w14:paraId="67319EFF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A60333" w14:textId="77777777" w:rsidR="00C9258B" w:rsidRDefault="00C9258B">
      <w:r>
        <w:separator/>
      </w:r>
    </w:p>
  </w:endnote>
  <w:endnote w:type="continuationSeparator" w:id="0">
    <w:p w14:paraId="43693B84" w14:textId="77777777" w:rsidR="00C9258B" w:rsidRDefault="00C925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57352D" w14:textId="77777777" w:rsidR="00C9258B" w:rsidRDefault="00C9258B">
      <w:r>
        <w:separator/>
      </w:r>
    </w:p>
  </w:footnote>
  <w:footnote w:type="continuationSeparator" w:id="0">
    <w:p w14:paraId="07597AC6" w14:textId="77777777" w:rsidR="00C9258B" w:rsidRDefault="00C925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95C131" w14:textId="77777777" w:rsidR="00B46FB5" w:rsidRDefault="0037673B">
    <w:pPr>
      <w:pStyle w:val="Hlavika"/>
    </w:pPr>
    <w:r>
      <w:rPr>
        <w:noProof/>
        <w:lang w:val="sk-SK" w:eastAsia="sk-SK"/>
      </w:rPr>
      <w:drawing>
        <wp:inline distT="0" distB="0" distL="0" distR="0" wp14:anchorId="3A1D878E" wp14:editId="19E620D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39DF93" w14:textId="77777777" w:rsidR="00BD54FF" w:rsidRPr="00BD54FF" w:rsidRDefault="00BD54FF" w:rsidP="00BD54F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02051D2"/>
    <w:multiLevelType w:val="hybridMultilevel"/>
    <w:tmpl w:val="4EFA260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4C0A"/>
    <w:rsid w:val="0007269D"/>
    <w:rsid w:val="00080D7A"/>
    <w:rsid w:val="000B5FC8"/>
    <w:rsid w:val="000B660C"/>
    <w:rsid w:val="000C2E84"/>
    <w:rsid w:val="000F53CF"/>
    <w:rsid w:val="00101049"/>
    <w:rsid w:val="00122500"/>
    <w:rsid w:val="001319D1"/>
    <w:rsid w:val="00166C75"/>
    <w:rsid w:val="001D33C4"/>
    <w:rsid w:val="00205A5E"/>
    <w:rsid w:val="00217BBE"/>
    <w:rsid w:val="00297ACB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948DA"/>
    <w:rsid w:val="0045610A"/>
    <w:rsid w:val="004A3341"/>
    <w:rsid w:val="004D13D8"/>
    <w:rsid w:val="00516E71"/>
    <w:rsid w:val="00561996"/>
    <w:rsid w:val="005B5F2B"/>
    <w:rsid w:val="005C4407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4336D"/>
    <w:rsid w:val="0075372F"/>
    <w:rsid w:val="007543E2"/>
    <w:rsid w:val="00780BC9"/>
    <w:rsid w:val="0082081A"/>
    <w:rsid w:val="0087639A"/>
    <w:rsid w:val="0088755A"/>
    <w:rsid w:val="008D6C87"/>
    <w:rsid w:val="00943693"/>
    <w:rsid w:val="0095306F"/>
    <w:rsid w:val="00977313"/>
    <w:rsid w:val="00A13EA9"/>
    <w:rsid w:val="00A20930"/>
    <w:rsid w:val="00A33211"/>
    <w:rsid w:val="00A66BF6"/>
    <w:rsid w:val="00A731E8"/>
    <w:rsid w:val="00AA349F"/>
    <w:rsid w:val="00AC7ABF"/>
    <w:rsid w:val="00AD3CE3"/>
    <w:rsid w:val="00B46FB5"/>
    <w:rsid w:val="00B9314D"/>
    <w:rsid w:val="00BD54FF"/>
    <w:rsid w:val="00BE3AC6"/>
    <w:rsid w:val="00BF19E0"/>
    <w:rsid w:val="00C222E0"/>
    <w:rsid w:val="00C620E5"/>
    <w:rsid w:val="00C9258B"/>
    <w:rsid w:val="00C94226"/>
    <w:rsid w:val="00CB0EF2"/>
    <w:rsid w:val="00CC23C7"/>
    <w:rsid w:val="00CC46A2"/>
    <w:rsid w:val="00D12EAB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9464A"/>
    <w:rsid w:val="00EB578E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EC137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C137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EC137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7639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9773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443BDF-0BD5-49DF-A2F6-FCCE46C4A7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405</Words>
  <Characters>2310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2710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pouzivatel</cp:lastModifiedBy>
  <cp:revision>10</cp:revision>
  <cp:lastPrinted>1900-12-31T23:00:00Z</cp:lastPrinted>
  <dcterms:created xsi:type="dcterms:W3CDTF">2022-05-12T14:30:00Z</dcterms:created>
  <dcterms:modified xsi:type="dcterms:W3CDTF">2025-05-06T05:41:00Z</dcterms:modified>
</cp:coreProperties>
</file>