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B4175">
        <w:rPr>
          <w:b/>
        </w:rPr>
        <w:tab/>
      </w:r>
      <w:r w:rsidR="00FA1033">
        <w:rPr>
          <w:b/>
        </w:rPr>
        <w:t>Marie Plíšková</w:t>
      </w:r>
    </w:p>
    <w:p w:rsidR="00080D7A" w:rsidRPr="00BD54FF" w:rsidRDefault="00080D7A" w:rsidP="007B417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1033">
        <w:rPr>
          <w:b/>
        </w:rPr>
        <w:t>Interkulturní partnerské vztahy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A1033">
        <w:rPr>
          <w:b/>
        </w:rPr>
        <w:t>Mgr. Lucie H</w:t>
      </w:r>
      <w:r w:rsidR="009B01D2">
        <w:rPr>
          <w:b/>
        </w:rPr>
        <w:t>ájková</w:t>
      </w:r>
      <w:bookmarkStart w:id="0" w:name="_GoBack"/>
      <w:bookmarkEnd w:id="0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B4175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B4175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A103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103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103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A103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FA103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B41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FA1033" w:rsidP="002A635B">
      <w:pPr>
        <w:spacing w:line="360" w:lineRule="auto"/>
        <w:jc w:val="both"/>
      </w:pPr>
      <w:r>
        <w:t>Bakalářská práce se zabývá problematikou interkulturních vztahů v České republice.</w:t>
      </w:r>
    </w:p>
    <w:p w:rsidR="00FA1033" w:rsidRDefault="00FA1033" w:rsidP="002A635B">
      <w:pPr>
        <w:spacing w:line="360" w:lineRule="auto"/>
        <w:jc w:val="both"/>
      </w:pPr>
      <w:r>
        <w:t xml:space="preserve">Teoretické kapitoly definují migraci, integraci, a výchovu k toleranci. Třetí z kapitol se věnuje interkulturním partnerským vztahům od jejich vzniku, problematiky komunikace, uvádí typologii národních kultur dle </w:t>
      </w:r>
      <w:proofErr w:type="spellStart"/>
      <w:r>
        <w:t>Geerta</w:t>
      </w:r>
      <w:proofErr w:type="spellEnd"/>
      <w:r>
        <w:t xml:space="preserve"> </w:t>
      </w:r>
      <w:proofErr w:type="spellStart"/>
      <w:r>
        <w:t>Hofsteda</w:t>
      </w:r>
      <w:proofErr w:type="spellEnd"/>
      <w:r>
        <w:t xml:space="preserve">. </w:t>
      </w:r>
    </w:p>
    <w:p w:rsidR="00FA1033" w:rsidRDefault="00FA1033" w:rsidP="002A635B">
      <w:pPr>
        <w:spacing w:line="360" w:lineRule="auto"/>
        <w:jc w:val="both"/>
      </w:pPr>
      <w:r>
        <w:t xml:space="preserve">Cílem výzkumné části práce je zjistit, jak hodnotí některé aspekty soužití interkulturní páry. Otázky </w:t>
      </w:r>
      <w:proofErr w:type="spellStart"/>
      <w:r>
        <w:t>polostrukturovaných</w:t>
      </w:r>
      <w:proofErr w:type="spellEnd"/>
      <w:r>
        <w:t xml:space="preserve"> rozhovorů autorka zaměřila například na zjištění, jak byli partneři přijímáni rodinou svého protějšku, jak je samotné ovlivnila kultura hostitelské země, a zda vidí v kontextu interkulturního soužití výhodu pro jejich děti. Zjištěné výsledky vyznívají v tomto výzkumu poměrně pozitivně, co se týká možných projevů odmítání cizinců většinovou společností. Stejně tak i vzájemné soužití respondenti hodnotí kladně a neuvádí žádné závažnější konflikty. Jde však o páry, kdy muži i ženy pocházejí ze zemí východní Evropy, konkrétně Ukrajiny, Ruska a Běloruska. V případě výrazněji odlišné kultury by možná závěry byly jiné. </w:t>
      </w:r>
    </w:p>
    <w:p w:rsidR="00FA1033" w:rsidRDefault="00FA1033" w:rsidP="002A635B">
      <w:pPr>
        <w:spacing w:line="360" w:lineRule="auto"/>
        <w:jc w:val="both"/>
      </w:pPr>
      <w:r>
        <w:t xml:space="preserve">Celkový dojem při čtení textu kazí časté gramatické chyby, některé formulace vět jsou na hranici srozumitelnosti. </w:t>
      </w:r>
    </w:p>
    <w:p w:rsidR="00FA1033" w:rsidRPr="00BD54FF" w:rsidRDefault="00FA1033" w:rsidP="002A635B">
      <w:pPr>
        <w:spacing w:line="360" w:lineRule="auto"/>
        <w:jc w:val="both"/>
      </w:pPr>
      <w:r>
        <w:t xml:space="preserve">Práci splňuje požadavky kladené na závěrečné práce v bakalářském oboru.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635B" w:rsidRDefault="00CB528B" w:rsidP="00FA1033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Domníváte se, že v odpovědích mohl hrát roli fakt, že pět respondentů byly ženy?</w:t>
      </w:r>
    </w:p>
    <w:p w:rsidR="00CB528B" w:rsidRPr="00BD54FF" w:rsidRDefault="00CB528B" w:rsidP="00CB528B">
      <w:pPr>
        <w:pStyle w:val="Odstavecseseznamem"/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CB528B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62D96">
        <w:t xml:space="preserve"> </w:t>
      </w:r>
      <w:proofErr w:type="gramStart"/>
      <w:r w:rsidR="00262D96">
        <w:t>27.4.2019</w:t>
      </w:r>
      <w:proofErr w:type="gramEnd"/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FAE" w:rsidRDefault="00A41FAE">
      <w:r>
        <w:separator/>
      </w:r>
    </w:p>
  </w:endnote>
  <w:endnote w:type="continuationSeparator" w:id="0">
    <w:p w:rsidR="00A41FAE" w:rsidRDefault="00A41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FAE" w:rsidRDefault="00A41FAE">
      <w:r>
        <w:separator/>
      </w:r>
    </w:p>
  </w:footnote>
  <w:footnote w:type="continuationSeparator" w:id="0">
    <w:p w:rsidR="00A41FAE" w:rsidRDefault="00A41F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3F0321"/>
    <w:multiLevelType w:val="hybridMultilevel"/>
    <w:tmpl w:val="4C26D0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2D96"/>
    <w:rsid w:val="002809E8"/>
    <w:rsid w:val="002A635B"/>
    <w:rsid w:val="002B1E8E"/>
    <w:rsid w:val="002E47E2"/>
    <w:rsid w:val="0031107A"/>
    <w:rsid w:val="00314A42"/>
    <w:rsid w:val="003174E4"/>
    <w:rsid w:val="00320213"/>
    <w:rsid w:val="003239D3"/>
    <w:rsid w:val="0036745B"/>
    <w:rsid w:val="00384A59"/>
    <w:rsid w:val="00391AAF"/>
    <w:rsid w:val="003F1950"/>
    <w:rsid w:val="00424C4D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4175"/>
    <w:rsid w:val="0082081A"/>
    <w:rsid w:val="008D6C87"/>
    <w:rsid w:val="00905780"/>
    <w:rsid w:val="00915C7C"/>
    <w:rsid w:val="009512DA"/>
    <w:rsid w:val="009B01D2"/>
    <w:rsid w:val="009E591E"/>
    <w:rsid w:val="00A13EA9"/>
    <w:rsid w:val="00A33211"/>
    <w:rsid w:val="00A40839"/>
    <w:rsid w:val="00A41FAE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B528B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A1033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399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2019-05-14T09:57:00Z</cp:lastPrinted>
  <dcterms:created xsi:type="dcterms:W3CDTF">2019-04-27T14:47:00Z</dcterms:created>
  <dcterms:modified xsi:type="dcterms:W3CDTF">2019-05-14T09:59:00Z</dcterms:modified>
</cp:coreProperties>
</file>