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09F2995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83686">
        <w:rPr>
          <w:b/>
        </w:rPr>
        <w:t>Bc. Veronika MALINOVÁ</w:t>
      </w:r>
    </w:p>
    <w:p w14:paraId="2DA60459" w14:textId="2787E581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3686" w:rsidRPr="00E83686">
        <w:rPr>
          <w:bCs/>
        </w:rPr>
        <w:t>D</w:t>
      </w:r>
      <w:r w:rsidR="00E83686">
        <w:t>opady pandemie Covid-19 na poskytování sociálních služeb v azylovém domě pro matky s dětmi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35633C6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E508A">
        <w:rPr>
          <w:b/>
        </w:rPr>
        <w:tab/>
        <w:t>Mgr. Adriana Sychrová,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1DC9108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E508A">
        <w:rPr>
          <w:b/>
        </w:rPr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2CC449A2" w:rsidR="00080D7A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382CE119" w:rsidR="00080D7A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789646F3" w:rsidR="00080D7A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39E746DC" w:rsidR="00217BBE" w:rsidRPr="008E2F9A" w:rsidRDefault="008E2F9A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1-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3D70EC36" w:rsidR="00A66BF6" w:rsidRPr="008E2F9A" w:rsidRDefault="008E2F9A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1-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CDE2399" w:rsidR="00A66BF6" w:rsidRPr="008E2F9A" w:rsidRDefault="008E2F9A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668D1150" w:rsidR="00391AAF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011A3C6F" w:rsidR="0082081A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72494CF5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8E2F9A" w:rsidRDefault="00205A5E" w:rsidP="00CB0EF2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7B5E78B2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662A2F1E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6A4B4F32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8E2F9A" w:rsidRDefault="00205A5E" w:rsidP="00CB0EF2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72BA25DC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38ECE280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62E279D" w14:textId="58DB608B" w:rsidR="00205A5E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7313A6FC" w:rsidR="002E47E2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53FA005D" w:rsidR="002E47E2" w:rsidRPr="008E2F9A" w:rsidRDefault="008E2F9A" w:rsidP="00CB0EF2">
            <w:pPr>
              <w:jc w:val="center"/>
              <w:rPr>
                <w:bCs/>
                <w:sz w:val="22"/>
                <w:szCs w:val="22"/>
              </w:rPr>
            </w:pPr>
            <w:r w:rsidRPr="008E2F9A">
              <w:rPr>
                <w:bCs/>
                <w:sz w:val="22"/>
                <w:szCs w:val="22"/>
              </w:rPr>
              <w:t>1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B20BC1B" w14:textId="469FEC87" w:rsidR="002A635B" w:rsidRPr="00BD54FF" w:rsidRDefault="002A635B" w:rsidP="006022C7">
      <w:pPr>
        <w:jc w:val="both"/>
      </w:pPr>
      <w:r w:rsidRPr="00BD54FF">
        <w:tab/>
      </w:r>
      <w:r w:rsidR="00FD2249">
        <w:t xml:space="preserve">Studentka Veronika Malinová předkládá diplomovou práci, která se zabývá </w:t>
      </w:r>
      <w:r w:rsidR="00044D5E">
        <w:t xml:space="preserve">problematikou </w:t>
      </w:r>
      <w:r w:rsidR="00FD2249">
        <w:t xml:space="preserve">poskytování sociálních služeb </w:t>
      </w:r>
      <w:r w:rsidR="006022C7">
        <w:t xml:space="preserve">v </w:t>
      </w:r>
      <w:r w:rsidR="00FD2249">
        <w:t>azylových dom</w:t>
      </w:r>
      <w:r w:rsidR="006022C7">
        <w:t>ech</w:t>
      </w:r>
      <w:r w:rsidR="00FD2249">
        <w:t xml:space="preserve"> pro matky s dětmi za doby pandemie Covid-19</w:t>
      </w:r>
      <w:r w:rsidR="00FD2249">
        <w:t xml:space="preserve">. Text práce je logicky strukturovaný, rozděleny do 7 kapitol, které na sebe logicky navazují, vysvětleny jsou základní pojmy včetně </w:t>
      </w:r>
      <w:r w:rsidR="00044D5E">
        <w:t xml:space="preserve">příslušné </w:t>
      </w:r>
      <w:r w:rsidR="00FD2249">
        <w:t>legislativy.</w:t>
      </w:r>
      <w:r w:rsidR="00FD2249">
        <w:t xml:space="preserve"> Cílem praktické části </w:t>
      </w:r>
      <w:r w:rsidR="00044D5E">
        <w:t xml:space="preserve">práce </w:t>
      </w:r>
      <w:r w:rsidR="00FD2249">
        <w:t xml:space="preserve">bylo zjistit, </w:t>
      </w:r>
      <w:r w:rsidR="00044D5E">
        <w:t>„</w:t>
      </w:r>
      <w:r w:rsidR="00FD2249">
        <w:t>jaká p</w:t>
      </w:r>
      <w:proofErr w:type="spellStart"/>
      <w:r w:rsidR="00FD2249">
        <w:t>roticovidová</w:t>
      </w:r>
      <w:proofErr w:type="spellEnd"/>
      <w:r w:rsidR="00FD2249">
        <w:t xml:space="preserve"> opatření nastala v azylových domech pro matky s dětmi a jak ovlivňovala práci zaměstnanců a pobyt klientek</w:t>
      </w:r>
      <w:r w:rsidR="00044D5E">
        <w:t>“</w:t>
      </w:r>
      <w:r w:rsidR="00FD2249">
        <w:t xml:space="preserve">. </w:t>
      </w:r>
      <w:r w:rsidR="00044D5E">
        <w:t>Autorka si zvolila dva azylové domy – v </w:t>
      </w:r>
      <w:r w:rsidR="00FD2249">
        <w:t>Chrudim</w:t>
      </w:r>
      <w:r w:rsidR="00044D5E">
        <w:t>i v P</w:t>
      </w:r>
      <w:r w:rsidR="00FD2249">
        <w:t>ardubicích</w:t>
      </w:r>
      <w:r w:rsidR="00044D5E">
        <w:t xml:space="preserve">, kde realizovala kvalitativní výzkumné šetření. Za </w:t>
      </w:r>
      <w:r w:rsidR="00FD2249">
        <w:t xml:space="preserve">metoda </w:t>
      </w:r>
      <w:r w:rsidR="00044D5E">
        <w:t xml:space="preserve">sběru dat byl zvolen </w:t>
      </w:r>
      <w:r w:rsidR="00FD2249">
        <w:t>polostrukturovan</w:t>
      </w:r>
      <w:r w:rsidR="00044D5E">
        <w:t>ý</w:t>
      </w:r>
      <w:r w:rsidR="00FD2249">
        <w:t xml:space="preserve"> rozhovor se zaměstnanci i klientkami</w:t>
      </w:r>
      <w:r w:rsidR="00044D5E">
        <w:t xml:space="preserve"> zařízení. Autorka si vhodně zvolila výzkumné otázky, provedla analýzu dat a v závěru přinesla odpovědi na dané otázky. Výzkumná zjištění a jejich metodologické zpracování hodnotím jako zdařilé. Diplomová práce splňuje formální požadavky na závěrečné práce, uděluji známku „A“.</w:t>
      </w:r>
    </w:p>
    <w:p w14:paraId="01DD1AE0" w14:textId="77777777" w:rsidR="002A635B" w:rsidRPr="00BD54FF" w:rsidRDefault="002A635B" w:rsidP="002A635B">
      <w:pPr>
        <w:spacing w:line="360" w:lineRule="auto"/>
        <w:jc w:val="both"/>
      </w:pPr>
    </w:p>
    <w:p w14:paraId="1A5CA64B" w14:textId="77777777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48347FD4" w:rsidR="0082081A" w:rsidRDefault="00044D5E" w:rsidP="0082081A">
      <w:pPr>
        <w:jc w:val="both"/>
      </w:pPr>
      <w:r>
        <w:t>V čem zůstal provoz azylových domů zcela stejný jako před pandemií?</w:t>
      </w:r>
    </w:p>
    <w:p w14:paraId="2118C95A" w14:textId="11A61F24" w:rsidR="00044D5E" w:rsidRPr="00BD54FF" w:rsidRDefault="00044D5E" w:rsidP="0082081A">
      <w:pPr>
        <w:jc w:val="both"/>
      </w:pPr>
      <w:r>
        <w:t>Zůstaly některé změny ve fungování azylových domů i po ukončení nouzových stavů spojených s pandemií?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2D056E5D" w:rsidR="003239D3" w:rsidRPr="00BD54FF" w:rsidRDefault="00044D5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3765E69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44D5E">
        <w:t>10.8.2022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08D4D" w14:textId="77777777" w:rsidR="00D606E7" w:rsidRDefault="00D606E7">
      <w:r>
        <w:separator/>
      </w:r>
    </w:p>
  </w:endnote>
  <w:endnote w:type="continuationSeparator" w:id="0">
    <w:p w14:paraId="17566A12" w14:textId="77777777" w:rsidR="00D606E7" w:rsidRDefault="00D60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89629" w14:textId="77777777" w:rsidR="00D606E7" w:rsidRDefault="00D606E7">
      <w:r>
        <w:separator/>
      </w:r>
    </w:p>
  </w:footnote>
  <w:footnote w:type="continuationSeparator" w:id="0">
    <w:p w14:paraId="28A1826B" w14:textId="77777777" w:rsidR="00D606E7" w:rsidRDefault="00D606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4D5E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61996"/>
    <w:rsid w:val="005B5F2B"/>
    <w:rsid w:val="005D226D"/>
    <w:rsid w:val="006022C7"/>
    <w:rsid w:val="00610512"/>
    <w:rsid w:val="006A21AF"/>
    <w:rsid w:val="006A2345"/>
    <w:rsid w:val="006D31E4"/>
    <w:rsid w:val="006D436B"/>
    <w:rsid w:val="006D65B2"/>
    <w:rsid w:val="006E2F33"/>
    <w:rsid w:val="006E508A"/>
    <w:rsid w:val="006F3BBA"/>
    <w:rsid w:val="00712468"/>
    <w:rsid w:val="0075372F"/>
    <w:rsid w:val="007543E2"/>
    <w:rsid w:val="00780BC9"/>
    <w:rsid w:val="0082081A"/>
    <w:rsid w:val="008230E9"/>
    <w:rsid w:val="0087639A"/>
    <w:rsid w:val="008D6C87"/>
    <w:rsid w:val="008E2F9A"/>
    <w:rsid w:val="00975C9E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606E7"/>
    <w:rsid w:val="00D7735D"/>
    <w:rsid w:val="00D852BD"/>
    <w:rsid w:val="00DE0DF1"/>
    <w:rsid w:val="00DE5DDD"/>
    <w:rsid w:val="00E2102D"/>
    <w:rsid w:val="00E40A17"/>
    <w:rsid w:val="00E61EDA"/>
    <w:rsid w:val="00E83686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2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409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8</cp:revision>
  <cp:lastPrinted>1900-12-31T23:00:00Z</cp:lastPrinted>
  <dcterms:created xsi:type="dcterms:W3CDTF">2022-05-12T21:19:00Z</dcterms:created>
  <dcterms:modified xsi:type="dcterms:W3CDTF">2022-08-14T12:30:00Z</dcterms:modified>
</cp:coreProperties>
</file>