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BF8" w:rsidRDefault="00C6519F" w:rsidP="00493617">
      <w:pPr>
        <w:spacing w:after="120" w:line="240" w:lineRule="auto"/>
        <w:jc w:val="both"/>
        <w:rPr>
          <w:b/>
        </w:rPr>
      </w:pPr>
      <w:proofErr w:type="spellStart"/>
      <w:r>
        <w:rPr>
          <w:b/>
        </w:rPr>
        <w:t>Bolečková</w:t>
      </w:r>
      <w:proofErr w:type="spellEnd"/>
      <w:r w:rsidR="000B3427" w:rsidRPr="002159F1">
        <w:rPr>
          <w:b/>
        </w:rPr>
        <w:t xml:space="preserve"> Iveta, Úloha akademicky vzdělaných žen v československé společnosti v letech 1918-1938, Pardubice, 2016, diplomová práce.</w:t>
      </w:r>
    </w:p>
    <w:p w:rsidR="000B3427" w:rsidRPr="00493617" w:rsidRDefault="00927AC2" w:rsidP="00493617">
      <w:pPr>
        <w:spacing w:after="120" w:line="240" w:lineRule="auto"/>
        <w:jc w:val="both"/>
        <w:rPr>
          <w:u w:val="single"/>
        </w:rPr>
      </w:pPr>
      <w:r w:rsidRPr="00493617">
        <w:rPr>
          <w:u w:val="single"/>
        </w:rPr>
        <w:t>Posudek oponenta</w:t>
      </w:r>
      <w:r w:rsidR="00493617" w:rsidRPr="00493617">
        <w:rPr>
          <w:u w:val="single"/>
        </w:rPr>
        <w:t xml:space="preserve"> práce</w:t>
      </w:r>
      <w:r w:rsidRPr="00493617">
        <w:rPr>
          <w:u w:val="single"/>
        </w:rPr>
        <w:t>:</w:t>
      </w:r>
    </w:p>
    <w:p w:rsidR="005F05C0" w:rsidRDefault="00A30637" w:rsidP="00493617">
      <w:pPr>
        <w:spacing w:after="120" w:line="240" w:lineRule="auto"/>
        <w:ind w:firstLine="708"/>
        <w:jc w:val="both"/>
      </w:pPr>
      <w:r>
        <w:t>Předkládaná diplomová práce se zabývá zajímavým tématem uplatnění vysokoškolsky vzdělaných žen od konce 19. století</w:t>
      </w:r>
      <w:r w:rsidR="005F05C0">
        <w:t xml:space="preserve"> v Čechách</w:t>
      </w:r>
      <w:r>
        <w:t xml:space="preserve">, s těžištěm v období </w:t>
      </w:r>
      <w:r w:rsidR="005F05C0">
        <w:t>první československé r</w:t>
      </w:r>
      <w:r w:rsidR="00B63B58">
        <w:t xml:space="preserve">epubliky. Téma je zvoleno </w:t>
      </w:r>
      <w:r w:rsidR="005F05C0">
        <w:t xml:space="preserve">dobře, problematika není dosud zpracovaná. Autorka si jako </w:t>
      </w:r>
      <w:r w:rsidR="00E9794F">
        <w:t xml:space="preserve">pramennou základnu vybrala dochované fondy Sdružení vysokoškolsky vzdělaných žen (Archiv Národního muzea, Literární archiv Památníku národního písemnictví), využila také fond Anny Honzákové, dobové články v příslušných periodicích (Časopis českých lékařů, Ženský svět, Ženský obzor atd.) i několik edic vzpomínek. </w:t>
      </w:r>
    </w:p>
    <w:p w:rsidR="00D92CEB" w:rsidRDefault="005F05C0" w:rsidP="00493617">
      <w:pPr>
        <w:spacing w:after="120" w:line="240" w:lineRule="auto"/>
        <w:ind w:firstLine="708"/>
        <w:jc w:val="both"/>
      </w:pPr>
      <w:r>
        <w:t>Práce je členěna do čtyř základních kapitol. První kapitola pl</w:t>
      </w:r>
      <w:r w:rsidR="002159F1">
        <w:t>ní funkci teoretického úvodu do </w:t>
      </w:r>
      <w:r>
        <w:t xml:space="preserve">problematiky, je zpracována standardně z dostupné sekundární literatury, již v kombinaci s prameny. Zdařilá a vtipná je podkapitola 1.3.1. </w:t>
      </w:r>
      <w:r w:rsidRPr="00927AC2">
        <w:rPr>
          <w:i/>
        </w:rPr>
        <w:t>Studentka v životě studentském</w:t>
      </w:r>
      <w:r>
        <w:t>, která dobrým způsobem problematizuje zvolené téma a nevidí ženy akademičky jen jako</w:t>
      </w:r>
      <w:r w:rsidR="00D92CEB">
        <w:t xml:space="preserve"> za všech okolností</w:t>
      </w:r>
      <w:r>
        <w:t xml:space="preserve"> cílevědomé vzdě</w:t>
      </w:r>
      <w:r w:rsidR="00D92CEB">
        <w:t xml:space="preserve">lané ženy, prostor je dán i dobové karikatuře. </w:t>
      </w:r>
    </w:p>
    <w:p w:rsidR="000B3427" w:rsidRDefault="00D92CEB" w:rsidP="00493617">
      <w:pPr>
        <w:spacing w:after="120" w:line="240" w:lineRule="auto"/>
        <w:ind w:firstLine="708"/>
        <w:jc w:val="both"/>
      </w:pPr>
      <w:r>
        <w:t>Druhá kapitola se věnuje dvěma zákl</w:t>
      </w:r>
      <w:r w:rsidR="00D50DD4">
        <w:t>adním profesním sdružením, která</w:t>
      </w:r>
      <w:r>
        <w:t xml:space="preserve"> byla se životem vysokoškolsky vzdělaných žen spojena. Jedná se o Sdružení akademicky vzdělaných žen</w:t>
      </w:r>
      <w:r w:rsidR="00C205D9">
        <w:t xml:space="preserve"> (1908-1919)</w:t>
      </w:r>
      <w:r>
        <w:t xml:space="preserve">, jehož činnost, jak autorka ukazuje, nedisponovala bohužel příliš efektivními výsledky až na posun v oblasti </w:t>
      </w:r>
      <w:r w:rsidR="00D50DD4">
        <w:t>problematiky kolejí</w:t>
      </w:r>
      <w:r>
        <w:t xml:space="preserve">/ubytování pro ženy studentky.  </w:t>
      </w:r>
      <w:r w:rsidR="00C23937">
        <w:t xml:space="preserve">Naopak v pořadí druhý pokus organizovat akademicky vzdělané ženy ve Sdružení vysokoškolsky vzdělaných žen </w:t>
      </w:r>
      <w:r w:rsidR="00B63B58">
        <w:t>(</w:t>
      </w:r>
      <w:r w:rsidR="00BC4B0F">
        <w:t>1922-1950)</w:t>
      </w:r>
      <w:r w:rsidR="00B63B58">
        <w:t xml:space="preserve"> </w:t>
      </w:r>
      <w:r w:rsidR="00C23937">
        <w:t xml:space="preserve">byl úspěšnější. Vzhledem k faktu, </w:t>
      </w:r>
      <w:r w:rsidR="00D50DD4">
        <w:t xml:space="preserve">že </w:t>
      </w:r>
      <w:r w:rsidR="00C23937">
        <w:t>tyto akademické spolky byly doposu</w:t>
      </w:r>
      <w:r w:rsidR="00BA73BE">
        <w:t xml:space="preserve">d známé spíše jen podle názvu, </w:t>
      </w:r>
      <w:r w:rsidR="00B63B58">
        <w:t>je představení jejich činnosti</w:t>
      </w:r>
      <w:r w:rsidR="00C23937">
        <w:t xml:space="preserve"> záslužné. Autorka rozebírá také důvody některých těžkostí, postupný vzes</w:t>
      </w:r>
      <w:r w:rsidR="00D50DD4">
        <w:t>tup založením profesních sekcí i úlohu</w:t>
      </w:r>
      <w:r w:rsidR="003534D1">
        <w:t xml:space="preserve"> jednotlivých ženských osobností </w:t>
      </w:r>
      <w:r w:rsidR="00B63B58">
        <w:t xml:space="preserve">pro vzestup společenské prestiže a vlivu spolku </w:t>
      </w:r>
      <w:r w:rsidR="003534D1">
        <w:t>(</w:t>
      </w:r>
      <w:proofErr w:type="spellStart"/>
      <w:r w:rsidR="003534D1">
        <w:t>Tumlířová</w:t>
      </w:r>
      <w:proofErr w:type="spellEnd"/>
      <w:r w:rsidR="003534D1">
        <w:t>, Horáková)</w:t>
      </w:r>
      <w:r w:rsidR="00B63B58">
        <w:t>.</w:t>
      </w:r>
      <w:r w:rsidR="00BA73BE">
        <w:t xml:space="preserve"> </w:t>
      </w:r>
      <w:r w:rsidR="00E9794F" w:rsidRPr="00B17B4B">
        <w:t xml:space="preserve">Zajímavě je představen vzestup spolku a jeho konkrétní </w:t>
      </w:r>
      <w:r w:rsidR="00A217DF" w:rsidRPr="00B17B4B">
        <w:t xml:space="preserve">strategie při </w:t>
      </w:r>
      <w:r w:rsidR="00E9794F" w:rsidRPr="00B17B4B">
        <w:t xml:space="preserve">prosazení alespoň části vzdělaných žen na odpovídající pracovní pozice </w:t>
      </w:r>
      <w:r w:rsidR="00D50DD4" w:rsidRPr="00B17B4B">
        <w:t xml:space="preserve">(publikační činnost, ženská solidarita, propojení s Ženskou národní radou) </w:t>
      </w:r>
      <w:r w:rsidR="00E9794F" w:rsidRPr="00B17B4B">
        <w:t>a prezentace spolku na veřejnosti</w:t>
      </w:r>
      <w:r w:rsidR="00A217DF" w:rsidRPr="00B17B4B">
        <w:t xml:space="preserve"> (koncert v Obecním domě apod.).</w:t>
      </w:r>
    </w:p>
    <w:p w:rsidR="00FB5F41" w:rsidRDefault="00FB5F41" w:rsidP="00493617">
      <w:pPr>
        <w:spacing w:after="120" w:line="240" w:lineRule="auto"/>
        <w:ind w:firstLine="708"/>
        <w:jc w:val="both"/>
      </w:pPr>
      <w:r>
        <w:t>Třetí kapitola se zabývá problematickým uplatněn</w:t>
      </w:r>
      <w:r w:rsidR="00840DCA">
        <w:t xml:space="preserve">ím vysokoškolsky vzdělaných žen – lékařek, právniček a architektek. Podrobně je nastíněno především velmi pomalé prosazování juristek do pozic </w:t>
      </w:r>
      <w:r w:rsidR="00840DCA" w:rsidRPr="00B17B4B">
        <w:t xml:space="preserve">státních </w:t>
      </w:r>
      <w:r w:rsidR="005C54EA" w:rsidRPr="00B17B4B">
        <w:t>zaměstnan</w:t>
      </w:r>
      <w:r w:rsidR="00B63B58" w:rsidRPr="00B17B4B">
        <w:t>kyň,</w:t>
      </w:r>
      <w:r w:rsidR="00B63B58">
        <w:t xml:space="preserve"> naopak v oblasti technických věd se vystudované architekty prosadily, zřejmě i díky malému počtu. Jako příjemné osvěžení vyzdvihuji snahu autorky představit na konkrétních příkladech dvoukariérových </w:t>
      </w:r>
      <w:r w:rsidR="00B63B58" w:rsidRPr="00B17B4B">
        <w:t>manželství (manželé Petříkovi a Vančurovi) dobovou</w:t>
      </w:r>
      <w:r w:rsidR="00B63B58">
        <w:t xml:space="preserve"> realitu každodenního života vzdělaných žen</w:t>
      </w:r>
      <w:r w:rsidR="00927AC2">
        <w:t>.</w:t>
      </w:r>
    </w:p>
    <w:p w:rsidR="00D92CEB" w:rsidRDefault="00840DCA" w:rsidP="00493617">
      <w:pPr>
        <w:spacing w:after="120" w:line="240" w:lineRule="auto"/>
        <w:ind w:firstLine="708"/>
        <w:jc w:val="both"/>
      </w:pPr>
      <w:r>
        <w:t>V poslední čtvrté kapitole autorka završuje své úsilí výkladem vývoje právního zakotvení potratové problematiky jako úhelného kamene při prosazován</w:t>
      </w:r>
      <w:r w:rsidR="00B63B58">
        <w:t>í</w:t>
      </w:r>
      <w:r>
        <w:t xml:space="preserve"> vlivu vzdělaných žen na proměnu právního řádu a tím obecného ovzduší v novém státě. Kapitolu chápu jako další příspěvek k</w:t>
      </w:r>
      <w:r w:rsidR="00B63B58">
        <w:t xml:space="preserve"> celistvému </w:t>
      </w:r>
      <w:r>
        <w:t>vystižení úl</w:t>
      </w:r>
      <w:r w:rsidR="00340E34">
        <w:t>ohy akademicky vzdělaných žen v</w:t>
      </w:r>
      <w:r>
        <w:t xml:space="preserve"> prvorepub</w:t>
      </w:r>
      <w:r w:rsidR="00927AC2">
        <w:t>likové československé</w:t>
      </w:r>
      <w:r>
        <w:t xml:space="preserve"> společnosti. Téma je tedy pojato ko</w:t>
      </w:r>
      <w:r w:rsidR="00402F6A">
        <w:t>m</w:t>
      </w:r>
      <w:r>
        <w:t>plexně a jednotlivé kapitoly poměrně vyčerpávajícím způsobem.</w:t>
      </w:r>
    </w:p>
    <w:p w:rsidR="00B17B4B" w:rsidRDefault="00A217DF" w:rsidP="00493617">
      <w:pPr>
        <w:spacing w:after="120" w:line="240" w:lineRule="auto"/>
        <w:ind w:firstLine="708"/>
        <w:jc w:val="both"/>
      </w:pPr>
      <w:r>
        <w:t>Z formálního hlediska je nejzásadnějším nedostatkem poměrně velké množství překlepů</w:t>
      </w:r>
      <w:r w:rsidR="001E15D0">
        <w:t xml:space="preserve">, částečně v textu, z velké části pak v poznámkovém aparátu. Na poznámkovém aparátu je navíc znát chvat s dokončením práce, někde autorka nestačila opravit pracovní verzi poznámky nebo </w:t>
      </w:r>
      <w:r w:rsidR="002159F1">
        <w:t xml:space="preserve">(zřejmě </w:t>
      </w:r>
      <w:r w:rsidR="001E15D0">
        <w:t>v důsledku zápasu s textovým editorem</w:t>
      </w:r>
      <w:r w:rsidR="002159F1">
        <w:t>)</w:t>
      </w:r>
      <w:r w:rsidR="001E15D0">
        <w:t xml:space="preserve"> vypadla řada poznámek z</w:t>
      </w:r>
      <w:r w:rsidR="002159F1">
        <w:t> poznámkového aparátu</w:t>
      </w:r>
      <w:r w:rsidR="001E15D0">
        <w:t xml:space="preserve"> úplně</w:t>
      </w:r>
      <w:r w:rsidR="00CB477C">
        <w:t xml:space="preserve"> (pozn.</w:t>
      </w:r>
      <w:r w:rsidR="00B17B4B">
        <w:t xml:space="preserve"> 140, 141, 178 aj.)</w:t>
      </w:r>
      <w:r w:rsidR="001E15D0">
        <w:t>.</w:t>
      </w:r>
      <w:r w:rsidR="00B17B4B">
        <w:t xml:space="preserve">  </w:t>
      </w:r>
      <w:r w:rsidR="00353109">
        <w:t>Některé poznámky jsou nejasné</w:t>
      </w:r>
      <w:r w:rsidR="00CB477C">
        <w:t xml:space="preserve"> (pozn. 294)</w:t>
      </w:r>
      <w:r w:rsidR="00353109">
        <w:t xml:space="preserve"> </w:t>
      </w:r>
      <w:r w:rsidR="00353109" w:rsidRPr="00B17B4B">
        <w:t>nebo nedokončené</w:t>
      </w:r>
      <w:r w:rsidR="00CB477C">
        <w:t xml:space="preserve"> (pozn. </w:t>
      </w:r>
      <w:r w:rsidR="00640BB8">
        <w:t xml:space="preserve">128, </w:t>
      </w:r>
      <w:r w:rsidR="00CB477C">
        <w:t>263)</w:t>
      </w:r>
      <w:r w:rsidR="00353109">
        <w:t xml:space="preserve">, což by se nemělo v diplomové práci stát. </w:t>
      </w:r>
      <w:r w:rsidR="002159F1">
        <w:t xml:space="preserve">Poznámkový aparát má obecně dobrou úroveň, tyto chyby ubírají zbytečně na celkovém pozitivním dojmu. Jako nápravu navrhuji vložit do diplomové práce před jejím zařazením do knihovny list s opravami. </w:t>
      </w:r>
      <w:r w:rsidR="00353109">
        <w:t>U obhajoby by bylo vhodné tento nedostatek ze strany autorky okomentovat.</w:t>
      </w:r>
    </w:p>
    <w:p w:rsidR="00C6519F" w:rsidRDefault="00C6519F" w:rsidP="00493617">
      <w:pPr>
        <w:spacing w:after="120" w:line="240" w:lineRule="auto"/>
        <w:ind w:firstLine="708"/>
        <w:jc w:val="both"/>
      </w:pPr>
      <w:r>
        <w:lastRenderedPageBreak/>
        <w:t>V souvislosti se čtením práce se nabízí otázka, jestli se v uvedených fondech nacházela fotodokumentace</w:t>
      </w:r>
      <w:r w:rsidR="00927AC2">
        <w:t xml:space="preserve"> nebo jiné dokumenty, které</w:t>
      </w:r>
      <w:r>
        <w:t xml:space="preserve"> by bylo možné v práci využít</w:t>
      </w:r>
      <w:r w:rsidR="00353109">
        <w:t xml:space="preserve"> a doplnit obrazovou přílohu</w:t>
      </w:r>
      <w:r>
        <w:t>? Autorka uvádí, že existova</w:t>
      </w:r>
      <w:r w:rsidR="00927AC2">
        <w:t xml:space="preserve">ly diagramy vývoje studia žen v jednotlivých oborech, které byly vytvořeny kvůli prezentaci na </w:t>
      </w:r>
      <w:r w:rsidR="00927AC2" w:rsidRPr="002E48FE">
        <w:rPr>
          <w:i/>
        </w:rPr>
        <w:t>Vý</w:t>
      </w:r>
      <w:bookmarkStart w:id="0" w:name="_GoBack"/>
      <w:bookmarkEnd w:id="0"/>
      <w:r w:rsidR="00927AC2" w:rsidRPr="002E48FE">
        <w:rPr>
          <w:i/>
        </w:rPr>
        <w:t>stavě soudobé kultury v ČSR</w:t>
      </w:r>
      <w:r w:rsidR="00927AC2">
        <w:t xml:space="preserve"> v roce </w:t>
      </w:r>
      <w:r w:rsidR="00927AC2" w:rsidRPr="00927AC2">
        <w:t xml:space="preserve">1928 </w:t>
      </w:r>
      <w:r w:rsidRPr="00927AC2">
        <w:t xml:space="preserve">(s. </w:t>
      </w:r>
      <w:r w:rsidR="00927AC2" w:rsidRPr="00927AC2">
        <w:t>41</w:t>
      </w:r>
      <w:r w:rsidR="00927AC2">
        <w:t xml:space="preserve">), </w:t>
      </w:r>
      <w:r>
        <w:t xml:space="preserve">případně </w:t>
      </w:r>
      <w:r w:rsidR="00640BB8">
        <w:t xml:space="preserve">se nabízí otázka, jestli se dochovala </w:t>
      </w:r>
      <w:r w:rsidR="00547920">
        <w:t xml:space="preserve">nějaká </w:t>
      </w:r>
      <w:r>
        <w:t>fotodokumentace návštěvy zahraničních delegátek IFWU v roce 1930 (s. 49).</w:t>
      </w:r>
    </w:p>
    <w:p w:rsidR="002159F1" w:rsidRDefault="00B17B4B" w:rsidP="00493617">
      <w:pPr>
        <w:spacing w:after="120" w:line="240" w:lineRule="auto"/>
        <w:jc w:val="both"/>
      </w:pPr>
      <w:r w:rsidRPr="00B17B4B">
        <w:t xml:space="preserve">Autorka prokázala </w:t>
      </w:r>
      <w:r>
        <w:t xml:space="preserve">při psaní </w:t>
      </w:r>
      <w:r w:rsidRPr="00B17B4B">
        <w:t xml:space="preserve">dobrou jazykovou úroveň. Práce má jinak </w:t>
      </w:r>
      <w:r>
        <w:t>všechny formální náležitosti a</w:t>
      </w:r>
      <w:r w:rsidR="00C6519F">
        <w:t xml:space="preserve"> celkově </w:t>
      </w:r>
      <w:r>
        <w:t xml:space="preserve">je </w:t>
      </w:r>
      <w:r w:rsidR="002159F1">
        <w:t>kvalitní.</w:t>
      </w:r>
    </w:p>
    <w:p w:rsidR="002159F1" w:rsidRDefault="002159F1" w:rsidP="00493617">
      <w:pPr>
        <w:spacing w:after="120" w:line="240" w:lineRule="auto"/>
        <w:jc w:val="both"/>
        <w:rPr>
          <w:b/>
          <w:u w:val="single"/>
        </w:rPr>
      </w:pPr>
      <w:r>
        <w:t xml:space="preserve">Diplomovou práci Ivety </w:t>
      </w:r>
      <w:proofErr w:type="spellStart"/>
      <w:r>
        <w:t>Bolečkové</w:t>
      </w:r>
      <w:proofErr w:type="spellEnd"/>
      <w:r>
        <w:t xml:space="preserve"> </w:t>
      </w:r>
      <w:r w:rsidRPr="002159F1">
        <w:rPr>
          <w:b/>
          <w:u w:val="single"/>
        </w:rPr>
        <w:t>navrhuji k obhajobě</w:t>
      </w:r>
      <w:r>
        <w:t xml:space="preserve"> s hodnocením </w:t>
      </w:r>
      <w:r w:rsidRPr="002159F1">
        <w:rPr>
          <w:b/>
          <w:u w:val="single"/>
        </w:rPr>
        <w:t>výborně.</w:t>
      </w:r>
    </w:p>
    <w:p w:rsidR="002159F1" w:rsidRDefault="002159F1" w:rsidP="00493617">
      <w:pPr>
        <w:spacing w:after="120" w:line="240" w:lineRule="auto"/>
        <w:jc w:val="both"/>
        <w:rPr>
          <w:b/>
          <w:u w:val="single"/>
        </w:rPr>
      </w:pPr>
    </w:p>
    <w:p w:rsidR="002159F1" w:rsidRPr="002159F1" w:rsidRDefault="002159F1" w:rsidP="00493617">
      <w:pPr>
        <w:spacing w:after="120" w:line="240" w:lineRule="auto"/>
        <w:jc w:val="both"/>
      </w:pPr>
      <w:r w:rsidRPr="002159F1">
        <w:t>V Pardubicích 24. července 2016</w:t>
      </w:r>
      <w:r>
        <w:tab/>
      </w:r>
      <w:r>
        <w:tab/>
      </w:r>
      <w:r>
        <w:tab/>
        <w:t>Mgr. Zuzana Pavelková Čevelová</w:t>
      </w:r>
    </w:p>
    <w:p w:rsidR="00D92CEB" w:rsidRDefault="00D92CEB" w:rsidP="00493617">
      <w:pPr>
        <w:spacing w:after="120" w:line="240" w:lineRule="auto"/>
        <w:ind w:firstLine="708"/>
        <w:jc w:val="both"/>
      </w:pPr>
    </w:p>
    <w:sectPr w:rsidR="00D92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427"/>
    <w:rsid w:val="000B3427"/>
    <w:rsid w:val="001E15D0"/>
    <w:rsid w:val="002159F1"/>
    <w:rsid w:val="002E48FE"/>
    <w:rsid w:val="00340E34"/>
    <w:rsid w:val="00353109"/>
    <w:rsid w:val="003534D1"/>
    <w:rsid w:val="00402F6A"/>
    <w:rsid w:val="00493617"/>
    <w:rsid w:val="004D30EC"/>
    <w:rsid w:val="00547920"/>
    <w:rsid w:val="005C54EA"/>
    <w:rsid w:val="005F05C0"/>
    <w:rsid w:val="00640BB8"/>
    <w:rsid w:val="00840DCA"/>
    <w:rsid w:val="00913F11"/>
    <w:rsid w:val="00927AC2"/>
    <w:rsid w:val="00A217DF"/>
    <w:rsid w:val="00A30637"/>
    <w:rsid w:val="00B17B4B"/>
    <w:rsid w:val="00B63B58"/>
    <w:rsid w:val="00BA73BE"/>
    <w:rsid w:val="00BC4B0F"/>
    <w:rsid w:val="00C205D9"/>
    <w:rsid w:val="00C23937"/>
    <w:rsid w:val="00C6519F"/>
    <w:rsid w:val="00CB3D17"/>
    <w:rsid w:val="00CB477C"/>
    <w:rsid w:val="00D50DD4"/>
    <w:rsid w:val="00D92CEB"/>
    <w:rsid w:val="00E9794F"/>
    <w:rsid w:val="00FB5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925</TotalTime>
  <Pages>2</Pages>
  <Words>687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12</cp:revision>
  <dcterms:created xsi:type="dcterms:W3CDTF">2016-07-25T06:54:00Z</dcterms:created>
  <dcterms:modified xsi:type="dcterms:W3CDTF">2016-08-04T19:41:00Z</dcterms:modified>
</cp:coreProperties>
</file>