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A35BD">
        <w:rPr>
          <w:b/>
          <w:sz w:val="32"/>
          <w:szCs w:val="32"/>
        </w:rPr>
        <w:t>oponenta</w:t>
      </w:r>
      <w:r w:rsidR="00A10E01">
        <w:rPr>
          <w:b/>
          <w:sz w:val="32"/>
          <w:szCs w:val="32"/>
        </w:rPr>
        <w:t xml:space="preserve">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442434">
        <w:rPr>
          <w:b/>
        </w:rPr>
        <w:tab/>
      </w:r>
      <w:r w:rsidR="00442434">
        <w:rPr>
          <w:b/>
        </w:rPr>
        <w:tab/>
      </w:r>
      <w:r w:rsidR="00AA35BD">
        <w:rPr>
          <w:b/>
        </w:rPr>
        <w:t>Andrea Bohatová</w:t>
      </w:r>
    </w:p>
    <w:p w:rsidR="00BE7699" w:rsidRDefault="00E02AD3" w:rsidP="00C656A6">
      <w:pPr>
        <w:spacing w:before="60"/>
        <w:jc w:val="both"/>
        <w:rPr>
          <w:b/>
        </w:rPr>
      </w:pPr>
      <w:r>
        <w:rPr>
          <w:b/>
        </w:rPr>
        <w:t>Studijní obor:</w:t>
      </w:r>
      <w:r w:rsidR="001131E2">
        <w:rPr>
          <w:b/>
        </w:rPr>
        <w:t xml:space="preserve"> </w:t>
      </w:r>
      <w:r w:rsidR="00442434">
        <w:rPr>
          <w:b/>
        </w:rPr>
        <w:tab/>
        <w:t>Anglický jazyk pro odbornou praxi</w:t>
      </w:r>
    </w:p>
    <w:p w:rsidR="00442434" w:rsidRPr="00442434" w:rsidRDefault="00250F8F" w:rsidP="00AA35BD">
      <w:pPr>
        <w:spacing w:before="60"/>
        <w:jc w:val="both"/>
        <w:rPr>
          <w:b/>
          <w:lang w:val="en-GB"/>
        </w:rPr>
      </w:pPr>
      <w:r>
        <w:rPr>
          <w:b/>
        </w:rPr>
        <w:t>Název práce:</w:t>
      </w:r>
      <w:r w:rsidR="001131E2">
        <w:rPr>
          <w:b/>
        </w:rPr>
        <w:t xml:space="preserve"> </w:t>
      </w:r>
      <w:r w:rsidR="00442434">
        <w:rPr>
          <w:b/>
        </w:rPr>
        <w:tab/>
      </w:r>
      <w:r w:rsidR="00442434">
        <w:rPr>
          <w:b/>
        </w:rPr>
        <w:tab/>
      </w:r>
      <w:r w:rsidR="00AA35BD">
        <w:rPr>
          <w:b/>
        </w:rPr>
        <w:t>Etn</w:t>
      </w:r>
      <w:r w:rsidR="0025530A">
        <w:rPr>
          <w:b/>
        </w:rPr>
        <w:t>ické aspekty detektivních románů</w:t>
      </w:r>
      <w:bookmarkStart w:id="0" w:name="_GoBack"/>
      <w:bookmarkEnd w:id="0"/>
      <w:r w:rsidR="00AA35BD">
        <w:rPr>
          <w:b/>
        </w:rPr>
        <w:t xml:space="preserve"> Tonyho Hillermana</w:t>
      </w:r>
    </w:p>
    <w:p w:rsidR="00250F8F" w:rsidRDefault="00250F8F" w:rsidP="00C656A6">
      <w:pPr>
        <w:spacing w:before="60"/>
      </w:pPr>
      <w:r>
        <w:rPr>
          <w:b/>
        </w:rPr>
        <w:t>Akademický rok:</w:t>
      </w:r>
      <w:r w:rsidR="00442434">
        <w:rPr>
          <w:b/>
        </w:rPr>
        <w:tab/>
        <w:t>2017</w:t>
      </w:r>
      <w:r w:rsidR="001131E2">
        <w:rPr>
          <w:b/>
        </w:rPr>
        <w:t xml:space="preserve"> </w:t>
      </w:r>
    </w:p>
    <w:p w:rsidR="00250F8F" w:rsidRDefault="00250F8F" w:rsidP="00C656A6">
      <w:pPr>
        <w:spacing w:before="60"/>
        <w:jc w:val="both"/>
        <w:rPr>
          <w:b/>
        </w:rPr>
      </w:pPr>
      <w:r>
        <w:rPr>
          <w:b/>
        </w:rPr>
        <w:t>Vedoucí práce:</w:t>
      </w:r>
      <w:r w:rsidR="001131E2">
        <w:rPr>
          <w:b/>
        </w:rPr>
        <w:t xml:space="preserve"> </w:t>
      </w:r>
      <w:r w:rsidR="00442434">
        <w:rPr>
          <w:b/>
        </w:rPr>
        <w:tab/>
      </w:r>
      <w:r w:rsidR="00AA35BD">
        <w:rPr>
          <w:b/>
        </w:rPr>
        <w:t>doc. Šárka Bubíková, Ph.D.</w:t>
      </w:r>
    </w:p>
    <w:p w:rsidR="00BE7699" w:rsidRDefault="00BE7699" w:rsidP="00C656A6">
      <w:pPr>
        <w:spacing w:before="60"/>
        <w:jc w:val="both"/>
        <w:rPr>
          <w:b/>
        </w:rPr>
      </w:pPr>
      <w:r>
        <w:rPr>
          <w:b/>
        </w:rPr>
        <w:t>Oponent práce:</w:t>
      </w:r>
      <w:r w:rsidR="00442434">
        <w:rPr>
          <w:b/>
        </w:rPr>
        <w:tab/>
      </w:r>
      <w:r w:rsidR="00AA35BD">
        <w:rPr>
          <w:b/>
        </w:rPr>
        <w:t>Mgr. Olga Roebuck, Ph.D., M.Litt.</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FA23BB">
            <w:pPr>
              <w:jc w:val="center"/>
              <w:rPr>
                <w:b/>
              </w:rPr>
            </w:pPr>
            <w:r>
              <w:rPr>
                <w:b/>
              </w:rPr>
              <w:t>2</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8A15CF">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6E010E">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FA23BB">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Dodržení doporučených pravidel a norem formální úpravy (směrnice FF UPa</w:t>
            </w:r>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AA35BD" w:rsidP="00FA23BB">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F10ECB" w:rsidRDefault="00FA23BB" w:rsidP="00F10ECB">
      <w:pPr>
        <w:spacing w:before="120" w:line="360" w:lineRule="auto"/>
        <w:jc w:val="both"/>
        <w:rPr>
          <w:b/>
        </w:rPr>
      </w:pPr>
      <w:r>
        <w:rPr>
          <w:b/>
        </w:rPr>
        <w:br w:type="page"/>
      </w:r>
      <w:r>
        <w:rPr>
          <w:b/>
        </w:rPr>
        <w:lastRenderedPageBreak/>
        <w:t>Slovní vyjádření k hodnocení bakalářské práce:</w:t>
      </w:r>
    </w:p>
    <w:p w:rsidR="00750022" w:rsidRDefault="008C1270" w:rsidP="008C1270">
      <w:pPr>
        <w:jc w:val="both"/>
      </w:pPr>
      <w:r>
        <w:t xml:space="preserve">Bakalářská práce Andrey Bohatové vychází ze slušné bibliografie, která obsahuje jak obecné zdroje věnované detektivnímu žánru, tak zajímavé kritické zdroje o Hillermanově díle. Úvod stručně sumarizuje jednotlivé kapitoly, chybí mi zde ale jasné stanovení teze, což považuji za zásadní problém. Také některé řešené aspekty Hillermanova díla jsou popsány dost zmateně, takže např. není z úvodu vůbec jasné, jak se k tématu vztahuje reakce čtenářů na Hillermanovo dílo. Text je bohužel rozdroben do nesmyslného množství podkapitol, čímž se stává nepřehledným a některé jeho úseky působí povrchně. Pozitivně hodnotím způsob, jakým autorka již v obecných kapitolách zmiňuje konkrétní aspekty Hillermanových detektivních románů, např. jeho netypická prostředí apod. Za jednoznačně </w:t>
      </w:r>
      <w:r w:rsidRPr="002A3CC1">
        <w:rPr>
          <w:i/>
        </w:rPr>
        <w:t>nepovedenou</w:t>
      </w:r>
      <w:r>
        <w:t xml:space="preserve"> musím bohužel označit kapitolu věnovanou etnicitě. Autorka tento koncept neustále komplikuje a problematizuje, takže výsledný dojem z celé kapitoly je velmi zmatený a výsledkem je natolik vágní definice, že by se dala aplikovat v podstatě na jakoukoliv kolektivní identitu. Bohužel </w:t>
      </w:r>
      <w:r w:rsidR="002A3CC1">
        <w:t xml:space="preserve">takto zmateně autorka pokračuje i nadále: v kapitole řešící náboženské odlišnosti jednotlivých kmenů a pak i rozdíly mezi křesťanstvím a náboženstvím původních obyvatel Ameriky není jasné, co je vlastně hlavní myšlenkou či účelem této analýzy, proč si vybrala právě tento aspekt jako ilustraci etnicity v Hillermanových románech. Lépe zvládnutá je rozhodně kapitola 4.3.2. Velké výhrady mám také k autorčině práci s citacemi ze sekundárních zdrojů. Rozhodně jimi nelze suplovat vlastní vysvětlení problematiky (jako např. na str. 10). V některých částech textu by se hodilo více citací z primárních zdrojů. Nejslabším místem celé bakalářské práce je pak bezpochyby jazyk. Spojení slov jako </w:t>
      </w:r>
      <w:r w:rsidR="002A3CC1">
        <w:rPr>
          <w:i/>
        </w:rPr>
        <w:t>Tony Hillerman – it was a white man</w:t>
      </w:r>
      <w:r w:rsidR="002A3CC1">
        <w:t xml:space="preserve"> nebo </w:t>
      </w:r>
      <w:r w:rsidR="002A3CC1">
        <w:rPr>
          <w:i/>
        </w:rPr>
        <w:t>novels from Hillerman</w:t>
      </w:r>
      <w:r w:rsidR="002A3CC1">
        <w:t xml:space="preserve"> dle mého názoru neodpovídají příliš bakalářské úrovni. </w:t>
      </w:r>
    </w:p>
    <w:p w:rsidR="002A3CC1" w:rsidRDefault="002A3CC1" w:rsidP="008C1270">
      <w:pPr>
        <w:jc w:val="both"/>
      </w:pPr>
      <w:r>
        <w:t>I přes vytýkané nedostatky mne text přesvědčil o kvalitě zejména analytických schopností autorky především tam, kde pracuje s primárními zdroji.</w:t>
      </w:r>
    </w:p>
    <w:p w:rsidR="002A3CC1" w:rsidRDefault="002A3CC1" w:rsidP="008C1270">
      <w:pPr>
        <w:jc w:val="both"/>
      </w:pPr>
    </w:p>
    <w:p w:rsidR="002A3CC1" w:rsidRDefault="002A3CC1" w:rsidP="008C1270">
      <w:pPr>
        <w:jc w:val="both"/>
      </w:pPr>
      <w:r>
        <w:t>Otázka k obhajobě:</w:t>
      </w:r>
    </w:p>
    <w:p w:rsidR="002A3CC1" w:rsidRDefault="002A3CC1" w:rsidP="008C1270">
      <w:pPr>
        <w:jc w:val="both"/>
      </w:pPr>
    </w:p>
    <w:p w:rsidR="002A3CC1" w:rsidRPr="002A3CC1" w:rsidRDefault="00F31EC1" w:rsidP="008C1270">
      <w:pPr>
        <w:jc w:val="both"/>
        <w:rPr>
          <w:lang w:val="en-GB"/>
        </w:rPr>
      </w:pPr>
      <w:r>
        <w:rPr>
          <w:lang w:val="en-GB"/>
        </w:rPr>
        <w:t>How would you define ethnicity so that it best reflects the topic of your paper and the ethnic aspects of Hillerman´s writing?</w:t>
      </w:r>
    </w:p>
    <w:p w:rsidR="00750022" w:rsidRDefault="00750022" w:rsidP="00FA23BB">
      <w:pPr>
        <w:jc w:val="both"/>
      </w:pPr>
    </w:p>
    <w:p w:rsidR="00750022" w:rsidRDefault="00750022" w:rsidP="00FA23BB">
      <w:pPr>
        <w:jc w:val="both"/>
      </w:pPr>
    </w:p>
    <w:p w:rsidR="00750022" w:rsidRPr="00D03512" w:rsidRDefault="00750022" w:rsidP="00FA23BB">
      <w:pPr>
        <w:jc w:val="both"/>
      </w:pPr>
    </w:p>
    <w:p w:rsidR="00BE7699" w:rsidRDefault="00BE7699"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(možnosti klasifikace - výborně,  velmi dobře, dobře, nevyhověl)</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AA35BD" w:rsidRDefault="00442434" w:rsidP="004A2798">
            <w:pPr>
              <w:spacing w:line="360" w:lineRule="auto"/>
              <w:jc w:val="center"/>
              <w:rPr>
                <w:b/>
              </w:rPr>
            </w:pPr>
            <w:r w:rsidRPr="00AA35BD">
              <w:rPr>
                <w:b/>
              </w:rPr>
              <w:t>dobře</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AA35BD">
        <w:t xml:space="preserve">14. 8. </w:t>
      </w:r>
      <w:r w:rsidR="00442434">
        <w:t>2017</w:t>
      </w:r>
      <w:r>
        <w:tab/>
      </w:r>
      <w:r>
        <w:tab/>
      </w:r>
      <w:r>
        <w:tab/>
      </w:r>
      <w:r>
        <w:tab/>
      </w:r>
      <w:r>
        <w:tab/>
      </w:r>
      <w:r w:rsidR="00A54838">
        <w:t>...........................................................</w:t>
      </w:r>
    </w:p>
    <w:p w:rsidR="00A54838" w:rsidRDefault="00A54838" w:rsidP="00A54838">
      <w:pPr>
        <w:jc w:val="both"/>
      </w:pPr>
      <w:r>
        <w:tab/>
      </w:r>
      <w:r>
        <w:tab/>
      </w:r>
      <w:r>
        <w:tab/>
      </w:r>
      <w:r>
        <w:tab/>
      </w:r>
      <w:r>
        <w:tab/>
      </w:r>
      <w:r>
        <w:tab/>
      </w:r>
      <w:r>
        <w:tab/>
      </w:r>
      <w:r w:rsidR="00AA35BD">
        <w:t xml:space="preserve">                 </w:t>
      </w:r>
      <w:r>
        <w:t xml:space="preserve">Podpis </w:t>
      </w:r>
      <w:r w:rsidR="00AA35BD">
        <w:t>oponenta</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85464"/>
    <w:rsid w:val="000A0C25"/>
    <w:rsid w:val="000B2F38"/>
    <w:rsid w:val="000B5A26"/>
    <w:rsid w:val="000C6CF6"/>
    <w:rsid w:val="000D3669"/>
    <w:rsid w:val="000D7944"/>
    <w:rsid w:val="000F2FE5"/>
    <w:rsid w:val="00102656"/>
    <w:rsid w:val="00103DD2"/>
    <w:rsid w:val="001131E2"/>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3C22"/>
    <w:rsid w:val="00250F8F"/>
    <w:rsid w:val="00251D2F"/>
    <w:rsid w:val="0025530A"/>
    <w:rsid w:val="00265DEA"/>
    <w:rsid w:val="002820F4"/>
    <w:rsid w:val="00297EEB"/>
    <w:rsid w:val="002A3CC1"/>
    <w:rsid w:val="002A441D"/>
    <w:rsid w:val="002B2382"/>
    <w:rsid w:val="002B3F72"/>
    <w:rsid w:val="002C7821"/>
    <w:rsid w:val="002F1CD9"/>
    <w:rsid w:val="00305C53"/>
    <w:rsid w:val="00314626"/>
    <w:rsid w:val="00352364"/>
    <w:rsid w:val="00380793"/>
    <w:rsid w:val="00381DBB"/>
    <w:rsid w:val="003D0434"/>
    <w:rsid w:val="003D25A1"/>
    <w:rsid w:val="003E2589"/>
    <w:rsid w:val="003E5A76"/>
    <w:rsid w:val="00422445"/>
    <w:rsid w:val="00442434"/>
    <w:rsid w:val="00444AF4"/>
    <w:rsid w:val="004835F5"/>
    <w:rsid w:val="004A0829"/>
    <w:rsid w:val="004A2798"/>
    <w:rsid w:val="004B26EB"/>
    <w:rsid w:val="004F234B"/>
    <w:rsid w:val="004F4557"/>
    <w:rsid w:val="004F6322"/>
    <w:rsid w:val="0051466D"/>
    <w:rsid w:val="00516E98"/>
    <w:rsid w:val="00544730"/>
    <w:rsid w:val="00557689"/>
    <w:rsid w:val="005746F4"/>
    <w:rsid w:val="005A3144"/>
    <w:rsid w:val="005A60CC"/>
    <w:rsid w:val="005B2528"/>
    <w:rsid w:val="005C5E84"/>
    <w:rsid w:val="005E2BF8"/>
    <w:rsid w:val="006000B1"/>
    <w:rsid w:val="00604B9F"/>
    <w:rsid w:val="00607508"/>
    <w:rsid w:val="006327B4"/>
    <w:rsid w:val="00633DA6"/>
    <w:rsid w:val="00666239"/>
    <w:rsid w:val="00670B4E"/>
    <w:rsid w:val="00681E3B"/>
    <w:rsid w:val="006A5876"/>
    <w:rsid w:val="006A5C98"/>
    <w:rsid w:val="006C42C2"/>
    <w:rsid w:val="006D564B"/>
    <w:rsid w:val="006D6B6A"/>
    <w:rsid w:val="006E010E"/>
    <w:rsid w:val="00704B33"/>
    <w:rsid w:val="00714772"/>
    <w:rsid w:val="00721639"/>
    <w:rsid w:val="007401C3"/>
    <w:rsid w:val="00750022"/>
    <w:rsid w:val="00764C40"/>
    <w:rsid w:val="007660E2"/>
    <w:rsid w:val="00771FD6"/>
    <w:rsid w:val="00774878"/>
    <w:rsid w:val="007749B5"/>
    <w:rsid w:val="00794791"/>
    <w:rsid w:val="007B2527"/>
    <w:rsid w:val="007B43AD"/>
    <w:rsid w:val="00854424"/>
    <w:rsid w:val="00866557"/>
    <w:rsid w:val="0088094F"/>
    <w:rsid w:val="00884A2E"/>
    <w:rsid w:val="00891FFB"/>
    <w:rsid w:val="008A15CF"/>
    <w:rsid w:val="008A793D"/>
    <w:rsid w:val="008C1270"/>
    <w:rsid w:val="008C14FC"/>
    <w:rsid w:val="008C1D86"/>
    <w:rsid w:val="008D5364"/>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10E01"/>
    <w:rsid w:val="00A17BE9"/>
    <w:rsid w:val="00A259A8"/>
    <w:rsid w:val="00A54838"/>
    <w:rsid w:val="00A65D9C"/>
    <w:rsid w:val="00A86206"/>
    <w:rsid w:val="00AA20E5"/>
    <w:rsid w:val="00AA35BD"/>
    <w:rsid w:val="00AA7C40"/>
    <w:rsid w:val="00AB5D90"/>
    <w:rsid w:val="00AD0DB9"/>
    <w:rsid w:val="00B01680"/>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3010D"/>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5487"/>
    <w:rsid w:val="00D03512"/>
    <w:rsid w:val="00D15E06"/>
    <w:rsid w:val="00D20B91"/>
    <w:rsid w:val="00D2400C"/>
    <w:rsid w:val="00D245D0"/>
    <w:rsid w:val="00D3601F"/>
    <w:rsid w:val="00D640FB"/>
    <w:rsid w:val="00D710B3"/>
    <w:rsid w:val="00D76E57"/>
    <w:rsid w:val="00D82884"/>
    <w:rsid w:val="00D83316"/>
    <w:rsid w:val="00D8626B"/>
    <w:rsid w:val="00D94B96"/>
    <w:rsid w:val="00DC2CBF"/>
    <w:rsid w:val="00DC69E6"/>
    <w:rsid w:val="00DD17FA"/>
    <w:rsid w:val="00DD6886"/>
    <w:rsid w:val="00DE637C"/>
    <w:rsid w:val="00DF2FCA"/>
    <w:rsid w:val="00DF4142"/>
    <w:rsid w:val="00DF5501"/>
    <w:rsid w:val="00E02AD3"/>
    <w:rsid w:val="00E11274"/>
    <w:rsid w:val="00E26BEA"/>
    <w:rsid w:val="00E60926"/>
    <w:rsid w:val="00E80E64"/>
    <w:rsid w:val="00E81894"/>
    <w:rsid w:val="00E81E82"/>
    <w:rsid w:val="00E958EA"/>
    <w:rsid w:val="00EF3757"/>
    <w:rsid w:val="00EF755F"/>
    <w:rsid w:val="00F03E83"/>
    <w:rsid w:val="00F102BB"/>
    <w:rsid w:val="00F10ECB"/>
    <w:rsid w:val="00F226A4"/>
    <w:rsid w:val="00F23BF6"/>
    <w:rsid w:val="00F31EC1"/>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40BE45"/>
  <w15:docId w15:val="{EF7FB885-6878-48A6-ADDB-952D9E34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Pages>
  <Words>563</Words>
  <Characters>3325</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Olga</cp:lastModifiedBy>
  <cp:revision>5</cp:revision>
  <cp:lastPrinted>2017-01-23T19:14:00Z</cp:lastPrinted>
  <dcterms:created xsi:type="dcterms:W3CDTF">2017-08-14T11:44:00Z</dcterms:created>
  <dcterms:modified xsi:type="dcterms:W3CDTF">2017-08-16T07:21:00Z</dcterms:modified>
</cp:coreProperties>
</file>