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1564E7" w14:textId="130D4858" w:rsidR="00BE02F3" w:rsidRPr="0056541A" w:rsidRDefault="0079531E">
      <w:pPr>
        <w:rPr>
          <w:b/>
          <w:bCs/>
        </w:rPr>
      </w:pPr>
      <w:r w:rsidRPr="0056541A">
        <w:rPr>
          <w:b/>
          <w:bCs/>
        </w:rPr>
        <w:t xml:space="preserve">Jana, </w:t>
      </w:r>
      <w:proofErr w:type="spellStart"/>
      <w:r w:rsidRPr="0056541A">
        <w:rPr>
          <w:b/>
          <w:bCs/>
        </w:rPr>
        <w:t>Egertová</w:t>
      </w:r>
      <w:proofErr w:type="spellEnd"/>
      <w:r w:rsidRPr="0056541A">
        <w:rPr>
          <w:b/>
          <w:bCs/>
        </w:rPr>
        <w:t xml:space="preserve">. </w:t>
      </w:r>
      <w:r w:rsidR="00BE02F3" w:rsidRPr="0056541A">
        <w:rPr>
          <w:b/>
          <w:bCs/>
          <w:i/>
          <w:iCs/>
        </w:rPr>
        <w:t>Genderové aspekty vybraných levicově orientovaných ženských časopisů ve 20. až 50. letech 20. století</w:t>
      </w:r>
      <w:r w:rsidR="00BE02F3" w:rsidRPr="0056541A">
        <w:rPr>
          <w:b/>
          <w:bCs/>
        </w:rPr>
        <w:t xml:space="preserve">. </w:t>
      </w:r>
      <w:r w:rsidRPr="0056541A">
        <w:rPr>
          <w:b/>
          <w:bCs/>
        </w:rPr>
        <w:t>Diplomová práce. Ústav historických věd Fakulty filozofické, Univerzita Pardubice. Pardubice 202</w:t>
      </w:r>
      <w:r w:rsidRPr="0056541A">
        <w:rPr>
          <w:b/>
          <w:bCs/>
        </w:rPr>
        <w:t>4</w:t>
      </w:r>
      <w:r w:rsidRPr="0056541A">
        <w:rPr>
          <w:b/>
          <w:bCs/>
        </w:rPr>
        <w:t>.</w:t>
      </w:r>
    </w:p>
    <w:p w14:paraId="17C399C6" w14:textId="77777777" w:rsidR="0079531E" w:rsidRDefault="0079531E"/>
    <w:p w14:paraId="46EF6489" w14:textId="4AFD23DF" w:rsidR="0079531E" w:rsidRDefault="0079531E" w:rsidP="004244EE">
      <w:pPr>
        <w:spacing w:after="0"/>
      </w:pPr>
      <w:r>
        <w:t xml:space="preserve">Posudek </w:t>
      </w:r>
      <w:r w:rsidR="0056541A">
        <w:t xml:space="preserve">vedoucí diplomové práce </w:t>
      </w:r>
    </w:p>
    <w:p w14:paraId="2D05244E" w14:textId="77777777" w:rsidR="0079531E" w:rsidRDefault="0079531E" w:rsidP="004244EE">
      <w:pPr>
        <w:spacing w:after="0"/>
      </w:pPr>
    </w:p>
    <w:p w14:paraId="789373CE" w14:textId="253A5955" w:rsidR="00105A3D" w:rsidRDefault="00105A3D" w:rsidP="004244EE">
      <w:pPr>
        <w:spacing w:after="0" w:line="360" w:lineRule="auto"/>
      </w:pPr>
      <w:r>
        <w:t xml:space="preserve">Předkládaná práce Jany </w:t>
      </w:r>
      <w:proofErr w:type="spellStart"/>
      <w:r>
        <w:t>Egertové</w:t>
      </w:r>
      <w:proofErr w:type="spellEnd"/>
      <w:r>
        <w:t xml:space="preserve"> se zaměřuje na analýzu ženských periodik, </w:t>
      </w:r>
      <w:r w:rsidR="0079531E">
        <w:t>převážně určených</w:t>
      </w:r>
      <w:r>
        <w:t xml:space="preserve"> levicově orientovaným čtenářkám</w:t>
      </w:r>
      <w:r w:rsidR="0079531E">
        <w:t>, vycházejících v období dvacátých až padesátých let 20. století</w:t>
      </w:r>
      <w:r>
        <w:t xml:space="preserve">. Autorka si za svůj cíl stanovila zmapování obsahu těchto periodik s důrazem na genderovou perspektivu. </w:t>
      </w:r>
      <w:r w:rsidR="0079531E">
        <w:t xml:space="preserve">Jak sama autorka zdůrazňuje, levicový proud ženského hnutí byl dosud českou historiografií spíše opomíjen, proto lze volbu tématu kvitovat. </w:t>
      </w:r>
    </w:p>
    <w:p w14:paraId="35CFEA6B" w14:textId="1ABF85EA" w:rsidR="00E32DB5" w:rsidRDefault="00105A3D" w:rsidP="004244EE">
      <w:pPr>
        <w:spacing w:after="0" w:line="360" w:lineRule="auto"/>
        <w:ind w:firstLine="708"/>
      </w:pPr>
      <w:r>
        <w:t>Práce je rozdělena do šestnácti kapitol</w:t>
      </w:r>
      <w:r w:rsidR="0079531E">
        <w:t xml:space="preserve">, </w:t>
      </w:r>
      <w:r>
        <w:t>včetně úvodu, závěru a seznamu zdrojů</w:t>
      </w:r>
      <w:r w:rsidR="001C4A49">
        <w:t xml:space="preserve">. </w:t>
      </w:r>
      <w:r w:rsidR="00E32DB5">
        <w:t xml:space="preserve">První čtyři kapitoly jsou úvodní, kolegyně </w:t>
      </w:r>
      <w:proofErr w:type="spellStart"/>
      <w:r w:rsidR="00E32DB5">
        <w:t>Egertová</w:t>
      </w:r>
      <w:proofErr w:type="spellEnd"/>
      <w:r w:rsidR="00E32DB5">
        <w:t xml:space="preserve"> v</w:t>
      </w:r>
      <w:r w:rsidR="00B13F8E">
        <w:t> </w:t>
      </w:r>
      <w:r w:rsidR="00E32DB5">
        <w:t>nich</w:t>
      </w:r>
      <w:r w:rsidR="00B13F8E">
        <w:t xml:space="preserve"> osvětluje</w:t>
      </w:r>
      <w:r w:rsidR="00E32DB5">
        <w:t xml:space="preserve"> </w:t>
      </w:r>
      <w:r w:rsidR="00910DA1">
        <w:t xml:space="preserve">cíle práce, </w:t>
      </w:r>
      <w:r w:rsidR="00E32DB5">
        <w:t>výb</w:t>
      </w:r>
      <w:r w:rsidR="00B13F8E">
        <w:t>ěr p</w:t>
      </w:r>
      <w:r w:rsidR="00E32DB5">
        <w:t>ramenů, zvolenou metodu a teoretick</w:t>
      </w:r>
      <w:r w:rsidR="00910DA1">
        <w:t>á východiska</w:t>
      </w:r>
      <w:r w:rsidR="001C4A49">
        <w:t>. Z</w:t>
      </w:r>
      <w:r w:rsidR="0079531E">
        <w:t>a zásadní zmiňuje</w:t>
      </w:r>
      <w:r w:rsidR="001C4A49">
        <w:t xml:space="preserve"> insp</w:t>
      </w:r>
      <w:r w:rsidR="00676D9C">
        <w:t>irac</w:t>
      </w:r>
      <w:r w:rsidR="0079531E">
        <w:t>i</w:t>
      </w:r>
      <w:r w:rsidR="00676D9C">
        <w:t xml:space="preserve"> historickou gende</w:t>
      </w:r>
      <w:r w:rsidR="0079531E">
        <w:t>r</w:t>
      </w:r>
      <w:r w:rsidR="00676D9C">
        <w:t>ovou analýzou</w:t>
      </w:r>
      <w:r w:rsidR="0079531E">
        <w:t xml:space="preserve">, </w:t>
      </w:r>
      <w:r w:rsidR="00676D9C">
        <w:t xml:space="preserve">definovanou J. W. </w:t>
      </w:r>
      <w:proofErr w:type="spellStart"/>
      <w:r w:rsidR="00676D9C">
        <w:t>Scott</w:t>
      </w:r>
      <w:proofErr w:type="spellEnd"/>
      <w:r w:rsidR="00676D9C">
        <w:t>, významně</w:t>
      </w:r>
      <w:r w:rsidR="0079531E">
        <w:t>ji</w:t>
      </w:r>
      <w:r w:rsidR="00676D9C">
        <w:t xml:space="preserve"> se opírá také o tzv. koncept oddělených sfér. Autorka (nejen</w:t>
      </w:r>
      <w:r w:rsidR="0079531E">
        <w:t>)</w:t>
      </w:r>
      <w:r w:rsidR="00676D9C">
        <w:t xml:space="preserve"> v úvodních kapitolách</w:t>
      </w:r>
      <w:r w:rsidR="0079531E">
        <w:t xml:space="preserve"> prokazuje dobrou </w:t>
      </w:r>
      <w:r w:rsidR="00E32DB5">
        <w:t>orientaci jak v</w:t>
      </w:r>
      <w:r w:rsidR="00B13F8E">
        <w:t xml:space="preserve"> odborné </w:t>
      </w:r>
      <w:r w:rsidR="00E32DB5">
        <w:t xml:space="preserve">literatuře </w:t>
      </w:r>
      <w:r w:rsidR="00B13F8E">
        <w:t xml:space="preserve">relevantní </w:t>
      </w:r>
      <w:r w:rsidR="00E32DB5">
        <w:t>k tématu, tak v metodologických textech</w:t>
      </w:r>
      <w:r w:rsidR="001C4A49">
        <w:t xml:space="preserve">, což dokládá také obsáhlý seznam </w:t>
      </w:r>
      <w:r w:rsidR="0061118D">
        <w:t>sekundární literatury</w:t>
      </w:r>
      <w:r w:rsidR="00E32DB5">
        <w:t xml:space="preserve">. </w:t>
      </w:r>
      <w:r w:rsidR="001C4A49">
        <w:t xml:space="preserve">Jasně definuje cíle práce i dílčí výzkumné otázky, </w:t>
      </w:r>
      <w:r w:rsidR="00E32DB5">
        <w:t>byť</w:t>
      </w:r>
      <w:r w:rsidR="001C4A49">
        <w:t xml:space="preserve"> poněkud netypicky naznačuje</w:t>
      </w:r>
      <w:r w:rsidR="00E32DB5">
        <w:t xml:space="preserve"> již v úvodních </w:t>
      </w:r>
      <w:r w:rsidR="00676D9C">
        <w:t>kapitolách</w:t>
      </w:r>
      <w:r w:rsidR="00E32DB5">
        <w:t xml:space="preserve"> také odpovědi na ně. </w:t>
      </w:r>
    </w:p>
    <w:p w14:paraId="54920802" w14:textId="2588FA0F" w:rsidR="00105A3D" w:rsidRDefault="00105A3D" w:rsidP="004244EE">
      <w:pPr>
        <w:spacing w:after="0" w:line="360" w:lineRule="auto"/>
        <w:ind w:firstLine="708"/>
      </w:pPr>
      <w:r>
        <w:t>Kapitoly pět až osm</w:t>
      </w:r>
      <w:r w:rsidR="0061118D">
        <w:t xml:space="preserve"> </w:t>
      </w:r>
      <w:r w:rsidR="00676D9C">
        <w:t xml:space="preserve">nabízejí </w:t>
      </w:r>
      <w:r w:rsidR="0079531E">
        <w:t xml:space="preserve">širší </w:t>
      </w:r>
      <w:r w:rsidR="00676D9C">
        <w:t xml:space="preserve">vhled do zkoumané </w:t>
      </w:r>
      <w:r w:rsidR="0079531E">
        <w:t>problematiky</w:t>
      </w:r>
      <w:r w:rsidR="00676D9C">
        <w:t>, především do postavení ženy ve sledovaném období, ale přibližují také specifika levicového feminismu a pojednávají také o významu ženského tisku. Této úvodní části by bez pochyby p</w:t>
      </w:r>
      <w:r>
        <w:t>rospěl</w:t>
      </w:r>
      <w:r w:rsidR="00E32DB5">
        <w:t>o krácení</w:t>
      </w:r>
      <w:r w:rsidR="00E10A77">
        <w:t xml:space="preserve"> (hlavně kapitole pět)</w:t>
      </w:r>
      <w:r w:rsidR="00E32DB5">
        <w:t xml:space="preserve"> a lepší uspořádání,</w:t>
      </w:r>
      <w:r>
        <w:t xml:space="preserve"> protože v n</w:t>
      </w:r>
      <w:r w:rsidR="00676D9C">
        <w:t>í</w:t>
      </w:r>
      <w:r>
        <w:t xml:space="preserve"> autorka </w:t>
      </w:r>
      <w:r w:rsidR="00910DA1">
        <w:t>nezřídka</w:t>
      </w:r>
      <w:r>
        <w:t xml:space="preserve"> odbíhá poměrně daleko od tématu práce</w:t>
      </w:r>
      <w:r w:rsidR="00E32DB5">
        <w:t xml:space="preserve"> a někdy přeskakuje mezi jednotlivými tématy. </w:t>
      </w:r>
      <w:r w:rsidR="00676D9C">
        <w:t>Mírná</w:t>
      </w:r>
      <w:r w:rsidR="00E32DB5">
        <w:t xml:space="preserve"> chaotičnost a problém s udržením struktury textu</w:t>
      </w:r>
      <w:r w:rsidR="00676D9C">
        <w:t xml:space="preserve"> </w:t>
      </w:r>
      <w:r w:rsidR="00910DA1">
        <w:t>narušují místy srozumitelnost</w:t>
      </w:r>
      <w:r w:rsidR="00676D9C">
        <w:t xml:space="preserve"> textu a je škoda, že se toto </w:t>
      </w:r>
      <w:r w:rsidR="00910DA1">
        <w:t>autorce nepodařilo více doladit</w:t>
      </w:r>
      <w:r w:rsidR="0061118D">
        <w:t>, protože jinak tyto kapitoly ukazují její dobrou orientaci ve sledované problematice</w:t>
      </w:r>
      <w:r w:rsidR="00E32DB5">
        <w:t xml:space="preserve">. </w:t>
      </w:r>
    </w:p>
    <w:p w14:paraId="1C9DADB9" w14:textId="20F26484" w:rsidR="00E32DB5" w:rsidRDefault="001C4A49" w:rsidP="004244EE">
      <w:pPr>
        <w:spacing w:after="0" w:line="360" w:lineRule="auto"/>
        <w:ind w:firstLine="708"/>
      </w:pPr>
      <w:r>
        <w:t>S</w:t>
      </w:r>
      <w:r w:rsidRPr="001C4A49">
        <w:t>těžejní část</w:t>
      </w:r>
      <w:r>
        <w:t xml:space="preserve"> </w:t>
      </w:r>
      <w:r w:rsidR="00676D9C">
        <w:t>p</w:t>
      </w:r>
      <w:r>
        <w:t>ráce</w:t>
      </w:r>
      <w:r w:rsidRPr="001C4A49">
        <w:t xml:space="preserve"> </w:t>
      </w:r>
      <w:proofErr w:type="gramStart"/>
      <w:r w:rsidRPr="001C4A49">
        <w:t>tvoří</w:t>
      </w:r>
      <w:proofErr w:type="gramEnd"/>
      <w:r w:rsidRPr="001C4A49">
        <w:t xml:space="preserve"> kapitoly deset až třináct, </w:t>
      </w:r>
      <w:r w:rsidR="00BB533E">
        <w:t>představující</w:t>
      </w:r>
      <w:r w:rsidRPr="001C4A49">
        <w:t xml:space="preserve"> samotnou analýzu </w:t>
      </w:r>
      <w:r w:rsidR="00BB533E">
        <w:t xml:space="preserve">obsahu </w:t>
      </w:r>
      <w:r w:rsidRPr="001C4A49">
        <w:t xml:space="preserve">vybraných </w:t>
      </w:r>
      <w:r w:rsidR="00CB5D76">
        <w:t>periodik</w:t>
      </w:r>
      <w:r w:rsidR="00676D9C">
        <w:t xml:space="preserve">, </w:t>
      </w:r>
      <w:r w:rsidR="00BB533E">
        <w:t>kterou</w:t>
      </w:r>
      <w:r w:rsidR="00E32DB5">
        <w:t xml:space="preserve"> diplomantka koncipovala jednak chronologicky, jednak tematicky. Jednotlivá témata se pokusila postihnout ve všech sledovaných obdobích, což vytvořilo dobrý základ pro komparaci obsahu časopisů ve světle proměny politických režimů, a také umožnilo sledovat vývoj</w:t>
      </w:r>
      <w:r w:rsidR="004244EE">
        <w:t xml:space="preserve"> socialistického a komunistického přístupu k tzv. ženské otázce</w:t>
      </w:r>
      <w:r w:rsidR="00E32DB5">
        <w:t xml:space="preserve"> v čase. </w:t>
      </w:r>
      <w:r w:rsidR="00B13F8E">
        <w:t>Motivy</w:t>
      </w:r>
      <w:r w:rsidR="00BB533E">
        <w:t xml:space="preserve"> (mateřství, péče o vzhled, maskulinita, výchova dětí aj.)</w:t>
      </w:r>
      <w:r w:rsidR="00E32DB5">
        <w:t>, kter</w:t>
      </w:r>
      <w:r w:rsidR="00BB533E">
        <w:t>é</w:t>
      </w:r>
      <w:r w:rsidR="00E32DB5">
        <w:t xml:space="preserve"> autorka vybrala</w:t>
      </w:r>
      <w:r w:rsidR="00B13F8E">
        <w:t xml:space="preserve"> k důkladnější analýze</w:t>
      </w:r>
      <w:r w:rsidR="00E32DB5">
        <w:t>, považuji za vhodně zvolen</w:t>
      </w:r>
      <w:r w:rsidR="00B13F8E">
        <w:t>é</w:t>
      </w:r>
      <w:r w:rsidR="00E32DB5">
        <w:t xml:space="preserve"> a kvituji, že se </w:t>
      </w:r>
      <w:r w:rsidR="00E66A9B">
        <w:t xml:space="preserve">autorka </w:t>
      </w:r>
      <w:r w:rsidR="00E32DB5">
        <w:t xml:space="preserve">skutečně pokusila o komplexní genderovou analýzu, včetně jejího </w:t>
      </w:r>
      <w:proofErr w:type="spellStart"/>
      <w:r w:rsidR="00E32DB5">
        <w:t>intersekcionálního</w:t>
      </w:r>
      <w:proofErr w:type="spellEnd"/>
      <w:r w:rsidR="00E32DB5">
        <w:t xml:space="preserve"> rozměru a nezůstala pouze u </w:t>
      </w:r>
      <w:r w:rsidR="00E32DB5">
        <w:lastRenderedPageBreak/>
        <w:t xml:space="preserve">popisu proměny obrazu ženy. </w:t>
      </w:r>
      <w:r w:rsidR="00910DA1">
        <w:t xml:space="preserve">Stejně tak je nutné vyzdvihnout, že se Jana </w:t>
      </w:r>
      <w:proofErr w:type="spellStart"/>
      <w:r w:rsidR="00910DA1">
        <w:t>Egertová</w:t>
      </w:r>
      <w:proofErr w:type="spellEnd"/>
      <w:r w:rsidR="00910DA1">
        <w:t xml:space="preserve"> nespokojila pouze s výčtem daných motivů, ale snažila se postihnout jejich význam </w:t>
      </w:r>
      <w:r w:rsidR="00606BE0">
        <w:t xml:space="preserve">v daném typu periodika a zasadit je do širšího kontextu dobových genderových vztahů, s důrazem na specifika levicové politické perspektivy. </w:t>
      </w:r>
    </w:p>
    <w:p w14:paraId="21D836EB" w14:textId="308B00CA" w:rsidR="008924AA" w:rsidRDefault="008924AA" w:rsidP="004244EE">
      <w:pPr>
        <w:spacing w:after="0" w:line="360" w:lineRule="auto"/>
        <w:ind w:firstLine="708"/>
      </w:pPr>
      <w:r>
        <w:t xml:space="preserve">Z předložené obsahové analýzy je </w:t>
      </w:r>
      <w:r w:rsidR="00E66A9B">
        <w:t xml:space="preserve">patrné, že autorka má cit pro vyzdvihnutí </w:t>
      </w:r>
      <w:r w:rsidR="002850AB">
        <w:t>stěžejních narativů sledovaných pramenů</w:t>
      </w:r>
      <w:r>
        <w:t xml:space="preserve">, díky čemuž se jí podařilo zprostředkovat barvitý obraz ženských periodik, vydávaných </w:t>
      </w:r>
      <w:r w:rsidR="004244EE">
        <w:t xml:space="preserve">především </w:t>
      </w:r>
      <w:r>
        <w:t xml:space="preserve">stoupenkyněmi politické levice. </w:t>
      </w:r>
      <w:r w:rsidR="00DC131B">
        <w:t xml:space="preserve">Jana </w:t>
      </w:r>
      <w:proofErr w:type="spellStart"/>
      <w:r w:rsidR="00DC131B">
        <w:t>Egertová</w:t>
      </w:r>
      <w:proofErr w:type="spellEnd"/>
      <w:r w:rsidR="00DC131B">
        <w:t xml:space="preserve"> ukázala, že o</w:t>
      </w:r>
      <w:r>
        <w:t>bsah těchto periodik se</w:t>
      </w:r>
      <w:r w:rsidR="00DC131B">
        <w:t xml:space="preserve"> sice </w:t>
      </w:r>
      <w:r>
        <w:t>výrazně lišil od společenských časopisů pro ženy či od časopisů vydávaných liberálními feministkami</w:t>
      </w:r>
      <w:r w:rsidR="00DC131B">
        <w:t>,</w:t>
      </w:r>
      <w:r>
        <w:t xml:space="preserve"> svou politickou angažovaností, </w:t>
      </w:r>
      <w:r w:rsidR="00DC131B">
        <w:t>nelišil se však v úsilí o zlepšení postavení žen</w:t>
      </w:r>
      <w:r>
        <w:t>.</w:t>
      </w:r>
      <w:r w:rsidR="00DC131B">
        <w:t xml:space="preserve"> </w:t>
      </w:r>
      <w:r w:rsidR="0056541A">
        <w:t xml:space="preserve">Vzhledem ke zdůrazňovaným odlišnostem mezi periodiky vydávanými </w:t>
      </w:r>
      <w:r w:rsidR="004244EE">
        <w:t xml:space="preserve">v meziválečném období </w:t>
      </w:r>
      <w:r w:rsidR="0056541A">
        <w:t>„socialistkami“ a „komunistkami“ se nabízí otázka, zda autorka vidí mezi těmito dvěma proudy více podobností či více odlišností, a také na který z těchto proudů</w:t>
      </w:r>
      <w:r w:rsidR="004244EE">
        <w:t>,</w:t>
      </w:r>
      <w:r w:rsidR="0056541A">
        <w:t xml:space="preserve"> podle ní</w:t>
      </w:r>
      <w:r w:rsidR="004244EE">
        <w:t>,</w:t>
      </w:r>
      <w:r w:rsidR="0056541A">
        <w:t xml:space="preserve"> více navazoval časopis Vlasta v období po roce 1948?</w:t>
      </w:r>
    </w:p>
    <w:p w14:paraId="77BA0844" w14:textId="2360A5F0" w:rsidR="0061118D" w:rsidRDefault="002850AB" w:rsidP="004244EE">
      <w:pPr>
        <w:spacing w:after="0" w:line="360" w:lineRule="auto"/>
        <w:ind w:firstLine="708"/>
      </w:pPr>
      <w:r>
        <w:t>Pozitivně hodnotím</w:t>
      </w:r>
      <w:r w:rsidR="00086163">
        <w:t xml:space="preserve">, že se </w:t>
      </w:r>
      <w:r w:rsidR="00CB5D76">
        <w:t>diplomantka</w:t>
      </w:r>
      <w:r w:rsidR="00086163">
        <w:t xml:space="preserve"> zaměřila také na</w:t>
      </w:r>
      <w:r>
        <w:t xml:space="preserve"> jazykovou stránku analyzovaných textů, která po</w:t>
      </w:r>
      <w:r w:rsidR="002E3E7C">
        <w:t>d</w:t>
      </w:r>
      <w:r>
        <w:t xml:space="preserve">trhuje rozdíly mezi jednotlivými periodiky i vývoj přístupu k vybraným motivům v čase. Své závěry navíc Jana </w:t>
      </w:r>
      <w:proofErr w:type="spellStart"/>
      <w:r>
        <w:t>Egertov</w:t>
      </w:r>
      <w:r w:rsidR="00CB5D76">
        <w:t>á</w:t>
      </w:r>
      <w:proofErr w:type="spellEnd"/>
      <w:r>
        <w:t xml:space="preserve"> doká</w:t>
      </w:r>
      <w:r w:rsidR="00086163">
        <w:t>zala</w:t>
      </w:r>
      <w:r>
        <w:t xml:space="preserve"> zasadit do kontextu předchozích výzkumů, které v řadě ohledů potvr</w:t>
      </w:r>
      <w:r w:rsidR="00086163">
        <w:t>dila</w:t>
      </w:r>
      <w:r>
        <w:t>, v dílčích otázkách relativi</w:t>
      </w:r>
      <w:r w:rsidR="00086163">
        <w:t>zovala</w:t>
      </w:r>
      <w:r>
        <w:t xml:space="preserve">. </w:t>
      </w:r>
      <w:r w:rsidR="0061118D">
        <w:t>Je škoda, že s</w:t>
      </w:r>
      <w:r w:rsidR="00086163">
        <w:t>amotný</w:t>
      </w:r>
      <w:r>
        <w:t xml:space="preserve"> závěr práce představuje spíše zestručnění předchozích </w:t>
      </w:r>
      <w:r w:rsidR="00086163">
        <w:t>kapitol</w:t>
      </w:r>
      <w:r>
        <w:t xml:space="preserve"> než hlubší zamyšlení </w:t>
      </w:r>
      <w:r w:rsidR="00086163">
        <w:t xml:space="preserve">nad tím, co zkoumaná periodika vypovídají o podobě </w:t>
      </w:r>
      <w:r>
        <w:t>levicově orientovaného směru ženského hnutí</w:t>
      </w:r>
      <w:r w:rsidR="00086163">
        <w:t xml:space="preserve"> v Československu</w:t>
      </w:r>
      <w:r>
        <w:t xml:space="preserve">. </w:t>
      </w:r>
      <w:r w:rsidR="0061118D">
        <w:t xml:space="preserve">Autorka na tuto otázku ve své analýze nabízí odpovědi, mohly </w:t>
      </w:r>
      <w:r w:rsidR="00843E67">
        <w:t>být</w:t>
      </w:r>
      <w:r w:rsidR="002E3E7C">
        <w:t>,</w:t>
      </w:r>
      <w:r w:rsidR="0061118D">
        <w:t xml:space="preserve"> ale v závěru explici</w:t>
      </w:r>
      <w:r w:rsidR="00843E67">
        <w:t>t</w:t>
      </w:r>
      <w:r w:rsidR="0061118D">
        <w:t xml:space="preserve">něji zdůrazněny. </w:t>
      </w:r>
    </w:p>
    <w:p w14:paraId="01937F54" w14:textId="55C38E55" w:rsidR="004244EE" w:rsidRDefault="004244EE" w:rsidP="004244EE">
      <w:pPr>
        <w:spacing w:after="0" w:line="360" w:lineRule="auto"/>
        <w:ind w:firstLine="708"/>
      </w:pPr>
      <w:r>
        <w:t xml:space="preserve">Po formální stránce lze nalézt určité nedostatky, především některé formulace působí krkolomně, objevují se gramatické či stylistické prohřešky i drobné chyby v citacích, nepřekračují však tolerovatelnou míru. </w:t>
      </w:r>
    </w:p>
    <w:p w14:paraId="47E8A6D0" w14:textId="3642E92F" w:rsidR="00843E67" w:rsidRDefault="00843E67" w:rsidP="004244EE">
      <w:pPr>
        <w:spacing w:after="0" w:line="360" w:lineRule="auto"/>
        <w:ind w:firstLine="708"/>
      </w:pPr>
      <w:r w:rsidRPr="00843E67">
        <w:t xml:space="preserve">Předkládanou práci </w:t>
      </w:r>
      <w:r w:rsidR="00CB5D76">
        <w:t xml:space="preserve">Jany </w:t>
      </w:r>
      <w:proofErr w:type="spellStart"/>
      <w:r w:rsidR="00CB5D76">
        <w:t>Egertové</w:t>
      </w:r>
      <w:proofErr w:type="spellEnd"/>
      <w:r w:rsidR="00CB5D76">
        <w:t xml:space="preserve"> </w:t>
      </w:r>
      <w:r w:rsidRPr="00843E67">
        <w:t>vnímám jako podnětný příspěvek k dějinám československého ženského hnutí.</w:t>
      </w:r>
      <w:r>
        <w:t xml:space="preserve"> </w:t>
      </w:r>
      <w:r w:rsidR="00CB5D76">
        <w:t>Autorka</w:t>
      </w:r>
      <w:r>
        <w:t xml:space="preserve"> si zvolila neotřelé téma a dokázala je</w:t>
      </w:r>
      <w:r w:rsidR="004244EE">
        <w:t>j</w:t>
      </w:r>
      <w:r>
        <w:t xml:space="preserve"> bez potíží zpracovat. Coby studentka specializace gender history prokázala nejen orientaci v oboru, ale také schopnost aplikovat relevantní metodologii. Analýza, kterou v práci předkládá</w:t>
      </w:r>
      <w:r w:rsidR="002E3E7C">
        <w:t>,</w:t>
      </w:r>
      <w:r>
        <w:t xml:space="preserve"> je důkladná a srozumitelná. Práce není prosta chyb a nepřesností, jedná se však především o nedostatky formálního charakteru. Práci proto </w:t>
      </w:r>
      <w:r w:rsidRPr="00CB5D76">
        <w:rPr>
          <w:b/>
          <w:bCs/>
        </w:rPr>
        <w:t>doporučuji k obhajobě</w:t>
      </w:r>
      <w:r>
        <w:t xml:space="preserve"> a </w:t>
      </w:r>
      <w:r w:rsidR="004244EE">
        <w:t>navrhuji</w:t>
      </w:r>
      <w:r>
        <w:t xml:space="preserve"> ji hodnotit </w:t>
      </w:r>
      <w:r w:rsidRPr="004244EE">
        <w:rPr>
          <w:b/>
          <w:bCs/>
        </w:rPr>
        <w:t xml:space="preserve">známkou </w:t>
      </w:r>
      <w:r w:rsidRPr="00CB5D76">
        <w:rPr>
          <w:b/>
          <w:bCs/>
        </w:rPr>
        <w:t>B</w:t>
      </w:r>
      <w:r>
        <w:t xml:space="preserve">. </w:t>
      </w:r>
    </w:p>
    <w:p w14:paraId="76A189C8" w14:textId="77777777" w:rsidR="00843E67" w:rsidRDefault="00843E67" w:rsidP="004244EE">
      <w:pPr>
        <w:spacing w:after="0" w:line="360" w:lineRule="auto"/>
      </w:pPr>
    </w:p>
    <w:p w14:paraId="4D0B704D" w14:textId="77777777" w:rsidR="00CB5D76" w:rsidRDefault="00CB5D76" w:rsidP="004244EE">
      <w:pPr>
        <w:spacing w:after="0" w:line="360" w:lineRule="auto"/>
      </w:pPr>
    </w:p>
    <w:p w14:paraId="3E72C143" w14:textId="32ECD6A9" w:rsidR="004F1E91" w:rsidRDefault="00CB5D76" w:rsidP="004244EE">
      <w:pPr>
        <w:spacing w:line="360" w:lineRule="auto"/>
      </w:pPr>
      <w:r>
        <w:t>V Benátkách nad Jizerou 15.5.2024</w:t>
      </w:r>
      <w:r>
        <w:tab/>
      </w:r>
      <w:r>
        <w:tab/>
      </w:r>
      <w:r>
        <w:tab/>
        <w:t xml:space="preserve">Veronika Lacinová Najmanová </w:t>
      </w:r>
    </w:p>
    <w:sectPr w:rsidR="004F1E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06D"/>
    <w:rsid w:val="00086163"/>
    <w:rsid w:val="00105A3D"/>
    <w:rsid w:val="001C4A49"/>
    <w:rsid w:val="002308F5"/>
    <w:rsid w:val="002850AB"/>
    <w:rsid w:val="002E3E7C"/>
    <w:rsid w:val="0036445E"/>
    <w:rsid w:val="00414006"/>
    <w:rsid w:val="004244EE"/>
    <w:rsid w:val="004F1E91"/>
    <w:rsid w:val="0055006D"/>
    <w:rsid w:val="005638A3"/>
    <w:rsid w:val="0056541A"/>
    <w:rsid w:val="00606BE0"/>
    <w:rsid w:val="0061118D"/>
    <w:rsid w:val="00676D9C"/>
    <w:rsid w:val="0079531E"/>
    <w:rsid w:val="00843E67"/>
    <w:rsid w:val="008924AA"/>
    <w:rsid w:val="00910DA1"/>
    <w:rsid w:val="00B13F8E"/>
    <w:rsid w:val="00B462BA"/>
    <w:rsid w:val="00B74A67"/>
    <w:rsid w:val="00BB533E"/>
    <w:rsid w:val="00BD47E4"/>
    <w:rsid w:val="00BE02F3"/>
    <w:rsid w:val="00BE66FB"/>
    <w:rsid w:val="00C102C9"/>
    <w:rsid w:val="00CB5D76"/>
    <w:rsid w:val="00DC131B"/>
    <w:rsid w:val="00DD66B6"/>
    <w:rsid w:val="00E10A77"/>
    <w:rsid w:val="00E32DB5"/>
    <w:rsid w:val="00E66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1184A0"/>
  <w15:chartTrackingRefBased/>
  <w15:docId w15:val="{B95CD209-81C3-42A6-8527-AB897767C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638A3"/>
    <w:rPr>
      <w:rFonts w:ascii="Times New Roman" w:hAnsi="Times New Roman"/>
      <w:sz w:val="24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DD66B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uiPriority w:val="9"/>
    <w:rsid w:val="00DD66B6"/>
    <w:rPr>
      <w:rFonts w:asciiTheme="majorHAnsi" w:eastAsiaTheme="majorEastAsia" w:hAnsiTheme="majorHAnsi" w:cstheme="majorBid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1666</TotalTime>
  <Pages>2</Pages>
  <Words>771</Words>
  <Characters>4551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Lacinova Najmanova Veronika</dc:creator>
  <cp:keywords/>
  <dc:description/>
  <cp:lastModifiedBy>Lacinova Najmanova Veronika</cp:lastModifiedBy>
  <cp:revision>7</cp:revision>
  <dcterms:created xsi:type="dcterms:W3CDTF">2024-05-14T06:49:00Z</dcterms:created>
  <dcterms:modified xsi:type="dcterms:W3CDTF">2024-05-16T08:10:00Z</dcterms:modified>
</cp:coreProperties>
</file>