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Mgr. Kateřina Ptáčková, </w:t>
      </w:r>
      <w:proofErr w:type="spellStart"/>
      <w:r w:rsidRPr="00697459">
        <w:rPr>
          <w:rFonts w:asciiTheme="majorHAnsi" w:hAnsiTheme="majorHAnsi" w:cs="Times New Roman"/>
          <w:lang w:val="cs-CZ"/>
        </w:rPr>
        <w:t>Ph</w:t>
      </w:r>
      <w:proofErr w:type="spellEnd"/>
      <w:r w:rsidRPr="00697459">
        <w:rPr>
          <w:rFonts w:asciiTheme="majorHAnsi" w:hAnsiTheme="majorHAnsi" w:cs="Times New Roman"/>
          <w:lang w:val="cs-CZ"/>
        </w:rPr>
        <w:t>. D.</w:t>
      </w:r>
    </w:p>
    <w:p w:rsidR="00AA3465" w:rsidRPr="00697459" w:rsidRDefault="00AA3465" w:rsidP="00AA3465">
      <w:pPr>
        <w:spacing w:after="0" w:line="360" w:lineRule="auto"/>
        <w:jc w:val="center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Posudek bakalářské práce - </w:t>
      </w:r>
      <w:r w:rsidR="00266B38">
        <w:rPr>
          <w:rFonts w:asciiTheme="majorHAnsi" w:hAnsiTheme="majorHAnsi" w:cs="Times New Roman"/>
          <w:lang w:val="cs-CZ"/>
        </w:rPr>
        <w:t>Oponent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Autor</w:t>
      </w:r>
      <w:r w:rsidR="001F6AFF">
        <w:rPr>
          <w:rFonts w:asciiTheme="majorHAnsi" w:hAnsiTheme="majorHAnsi" w:cs="Times New Roman"/>
          <w:lang w:val="cs-CZ"/>
        </w:rPr>
        <w:t>ka</w:t>
      </w:r>
      <w:r w:rsidRPr="00697459">
        <w:rPr>
          <w:rFonts w:asciiTheme="majorHAnsi" w:hAnsiTheme="majorHAnsi" w:cs="Times New Roman"/>
          <w:lang w:val="cs-CZ"/>
        </w:rPr>
        <w:t xml:space="preserve"> práce: </w:t>
      </w:r>
      <w:r w:rsidR="001F6AFF" w:rsidRPr="001F6AFF">
        <w:rPr>
          <w:rFonts w:asciiTheme="majorHAnsi" w:hAnsiTheme="majorHAnsi" w:cs="Times New Roman"/>
          <w:b/>
          <w:lang w:val="cs-CZ"/>
        </w:rPr>
        <w:t>Veronika Šubrtová</w:t>
      </w:r>
    </w:p>
    <w:p w:rsidR="00AA3465" w:rsidRPr="00697459" w:rsidRDefault="00AA3465" w:rsidP="006C2179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Název práce: </w:t>
      </w:r>
      <w:r w:rsidRPr="00697459">
        <w:rPr>
          <w:rFonts w:asciiTheme="majorHAnsi" w:hAnsiTheme="majorHAnsi" w:cs="Times New Roman"/>
          <w:lang w:val="cs-CZ"/>
        </w:rPr>
        <w:tab/>
      </w:r>
      <w:r w:rsidR="001F6AFF">
        <w:rPr>
          <w:rFonts w:asciiTheme="majorHAnsi" w:hAnsiTheme="majorHAnsi" w:cs="Times New Roman"/>
          <w:b/>
          <w:lang w:val="cs-CZ"/>
        </w:rPr>
        <w:t xml:space="preserve">Hodiny </w:t>
      </w:r>
      <w:proofErr w:type="spellStart"/>
      <w:r w:rsidR="001F6AFF">
        <w:rPr>
          <w:rFonts w:asciiTheme="majorHAnsi" w:hAnsiTheme="majorHAnsi" w:cs="Times New Roman"/>
          <w:b/>
          <w:lang w:val="cs-CZ"/>
        </w:rPr>
        <w:t>orlojové</w:t>
      </w:r>
      <w:proofErr w:type="spellEnd"/>
      <w:r w:rsidR="001F6AFF">
        <w:rPr>
          <w:rFonts w:asciiTheme="majorHAnsi" w:hAnsiTheme="majorHAnsi" w:cs="Times New Roman"/>
          <w:b/>
          <w:lang w:val="cs-CZ"/>
        </w:rPr>
        <w:t>. Proměna vztahu k času v pozdně středověkých českých zemích</w:t>
      </w:r>
      <w:r w:rsidRPr="00697459">
        <w:rPr>
          <w:rFonts w:asciiTheme="majorHAnsi" w:hAnsiTheme="majorHAnsi" w:cs="Times New Roman"/>
          <w:b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Vedoucí:</w:t>
      </w:r>
      <w:r w:rsidRPr="00697459">
        <w:rPr>
          <w:rFonts w:asciiTheme="majorHAnsi" w:hAnsiTheme="majorHAnsi" w:cs="Times New Roman"/>
          <w:lang w:val="cs-CZ"/>
        </w:rPr>
        <w:tab/>
      </w:r>
      <w:r w:rsidR="00266B38">
        <w:rPr>
          <w:rFonts w:asciiTheme="majorHAnsi" w:hAnsiTheme="majorHAnsi" w:cs="Times New Roman"/>
          <w:lang w:val="cs-CZ"/>
        </w:rPr>
        <w:t xml:space="preserve">Doc. Mgr. Martin </w:t>
      </w:r>
      <w:proofErr w:type="spellStart"/>
      <w:r w:rsidR="00266B38">
        <w:rPr>
          <w:rFonts w:asciiTheme="majorHAnsi" w:hAnsiTheme="majorHAnsi" w:cs="Times New Roman"/>
          <w:lang w:val="cs-CZ"/>
        </w:rPr>
        <w:t>Čapský</w:t>
      </w:r>
      <w:proofErr w:type="spellEnd"/>
      <w:r w:rsidR="00266B38">
        <w:rPr>
          <w:rFonts w:asciiTheme="majorHAnsi" w:hAnsiTheme="majorHAnsi" w:cs="Times New Roman"/>
          <w:lang w:val="cs-CZ"/>
        </w:rPr>
        <w:t>, Ph.D.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Počet stran: </w:t>
      </w:r>
      <w:r w:rsidRPr="00697459">
        <w:rPr>
          <w:rFonts w:asciiTheme="majorHAnsi" w:hAnsiTheme="majorHAnsi" w:cs="Times New Roman"/>
          <w:lang w:val="cs-CZ"/>
        </w:rPr>
        <w:tab/>
      </w:r>
      <w:r w:rsidR="001F6AFF">
        <w:rPr>
          <w:rFonts w:asciiTheme="majorHAnsi" w:hAnsiTheme="majorHAnsi" w:cs="Times New Roman"/>
          <w:lang w:val="cs-CZ"/>
        </w:rPr>
        <w:t>71</w:t>
      </w:r>
      <w:r w:rsidRPr="00697459">
        <w:rPr>
          <w:rFonts w:asciiTheme="majorHAnsi" w:hAnsiTheme="majorHAnsi" w:cs="Times New Roman"/>
          <w:lang w:val="cs-CZ"/>
        </w:rPr>
        <w:t xml:space="preserve"> stran /</w:t>
      </w:r>
      <w:r w:rsidR="001F6AFF">
        <w:rPr>
          <w:rFonts w:asciiTheme="majorHAnsi" w:hAnsiTheme="majorHAnsi" w:cs="Times New Roman"/>
          <w:lang w:val="cs-CZ"/>
        </w:rPr>
        <w:t>1</w:t>
      </w:r>
      <w:r w:rsidRPr="00697459">
        <w:rPr>
          <w:rFonts w:asciiTheme="majorHAnsi" w:hAnsiTheme="majorHAnsi" w:cs="Times New Roman"/>
          <w:lang w:val="cs-CZ"/>
        </w:rPr>
        <w:t xml:space="preserve"> stran</w:t>
      </w:r>
      <w:r w:rsidR="001F6AFF">
        <w:rPr>
          <w:rFonts w:asciiTheme="majorHAnsi" w:hAnsiTheme="majorHAnsi" w:cs="Times New Roman"/>
          <w:lang w:val="cs-CZ"/>
        </w:rPr>
        <w:t>a</w:t>
      </w:r>
      <w:r w:rsidRPr="00697459">
        <w:rPr>
          <w:rFonts w:asciiTheme="majorHAnsi" w:hAnsiTheme="majorHAnsi" w:cs="Times New Roman"/>
          <w:lang w:val="cs-CZ"/>
        </w:rPr>
        <w:t xml:space="preserve"> příloh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 xml:space="preserve">Výběr tématu a pramenů: </w:t>
      </w:r>
    </w:p>
    <w:p w:rsidR="000375D6" w:rsidRDefault="001F6AFF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Autorka zvolila téma velmi zajímavé, které co do rozsahu značně překračuje kapacity bakalářské práce. Podařilo se jí odevzdat text postihující několik podstatných kapitol, jež čtenáři určitou představu o vnímání času v pozdním středověku skutečně přinášejí – jedná se </w:t>
      </w:r>
      <w:r w:rsidR="00872270">
        <w:rPr>
          <w:rFonts w:asciiTheme="majorHAnsi" w:hAnsiTheme="majorHAnsi" w:cs="Times New Roman"/>
          <w:lang w:val="cs-CZ"/>
        </w:rPr>
        <w:t xml:space="preserve">nicméně </w:t>
      </w:r>
      <w:r>
        <w:rPr>
          <w:rFonts w:asciiTheme="majorHAnsi" w:hAnsiTheme="majorHAnsi" w:cs="Times New Roman"/>
          <w:lang w:val="cs-CZ"/>
        </w:rPr>
        <w:t>nutně o kapitoly výběrové, nikoli o komplexně zvládnuté zpracování tohoto přeširokého tématu (což v daném rozsahu skutečně nešlo). Při zpracování se opřela o relevantní dostupnou sekundární literaturu, v poslední kapitole</w:t>
      </w:r>
      <w:r w:rsidR="00F6248E">
        <w:rPr>
          <w:rFonts w:asciiTheme="majorHAnsi" w:hAnsiTheme="majorHAnsi" w:cs="Times New Roman"/>
          <w:lang w:val="cs-CZ"/>
        </w:rPr>
        <w:t>, věnované šlechtickému přístupu k zaznamenávání časových údajů</w:t>
      </w:r>
      <w:r>
        <w:rPr>
          <w:rFonts w:asciiTheme="majorHAnsi" w:hAnsiTheme="majorHAnsi" w:cs="Times New Roman"/>
          <w:lang w:val="cs-CZ"/>
        </w:rPr>
        <w:t xml:space="preserve"> přihlédla i k primárním pramenů</w:t>
      </w:r>
      <w:r w:rsidR="00F6248E">
        <w:rPr>
          <w:rFonts w:asciiTheme="majorHAnsi" w:hAnsiTheme="majorHAnsi" w:cs="Times New Roman"/>
          <w:lang w:val="cs-CZ"/>
        </w:rPr>
        <w:t>m</w:t>
      </w:r>
      <w:r>
        <w:rPr>
          <w:rFonts w:asciiTheme="majorHAnsi" w:hAnsiTheme="majorHAnsi" w:cs="Times New Roman"/>
          <w:lang w:val="cs-CZ"/>
        </w:rPr>
        <w:t xml:space="preserve">, částečně pocházejícím z archivních zdrojů.    </w:t>
      </w:r>
    </w:p>
    <w:p w:rsidR="000E00D4" w:rsidRPr="00697459" w:rsidRDefault="000E00D4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Zpracování a metodologie. Argumentace</w:t>
      </w:r>
    </w:p>
    <w:p w:rsidR="002C6BE8" w:rsidRDefault="00F6248E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Co se týče práce s</w:t>
      </w:r>
      <w:r w:rsidR="00872270">
        <w:rPr>
          <w:rFonts w:asciiTheme="majorHAnsi" w:hAnsiTheme="majorHAnsi" w:cs="Times New Roman"/>
          <w:lang w:val="cs-CZ"/>
        </w:rPr>
        <w:t> </w:t>
      </w:r>
      <w:r>
        <w:rPr>
          <w:rFonts w:asciiTheme="majorHAnsi" w:hAnsiTheme="majorHAnsi" w:cs="Times New Roman"/>
          <w:lang w:val="cs-CZ"/>
        </w:rPr>
        <w:t>literaturou</w:t>
      </w:r>
      <w:r w:rsidR="00872270">
        <w:rPr>
          <w:rFonts w:asciiTheme="majorHAnsi" w:hAnsiTheme="majorHAnsi" w:cs="Times New Roman"/>
          <w:lang w:val="cs-CZ"/>
        </w:rPr>
        <w:t>: A</w:t>
      </w:r>
      <w:r>
        <w:rPr>
          <w:rFonts w:asciiTheme="majorHAnsi" w:hAnsiTheme="majorHAnsi" w:cs="Times New Roman"/>
          <w:lang w:val="cs-CZ"/>
        </w:rPr>
        <w:t xml:space="preserve">utorka </w:t>
      </w:r>
      <w:r w:rsidR="002C6BE8">
        <w:rPr>
          <w:rFonts w:asciiTheme="majorHAnsi" w:hAnsiTheme="majorHAnsi" w:cs="Times New Roman"/>
          <w:lang w:val="cs-CZ"/>
        </w:rPr>
        <w:t xml:space="preserve">využívá </w:t>
      </w:r>
      <w:r w:rsidR="00872270">
        <w:rPr>
          <w:rFonts w:asciiTheme="majorHAnsi" w:hAnsiTheme="majorHAnsi" w:cs="Times New Roman"/>
          <w:lang w:val="cs-CZ"/>
        </w:rPr>
        <w:t xml:space="preserve">celkem poctivou základnu sekundární literatury, </w:t>
      </w:r>
      <w:r w:rsidR="002C6BE8">
        <w:rPr>
          <w:rFonts w:asciiTheme="majorHAnsi" w:hAnsiTheme="majorHAnsi" w:cs="Times New Roman"/>
          <w:lang w:val="cs-CZ"/>
        </w:rPr>
        <w:t xml:space="preserve">dostupné zdroje </w:t>
      </w:r>
      <w:r w:rsidR="00872270">
        <w:rPr>
          <w:rFonts w:asciiTheme="majorHAnsi" w:hAnsiTheme="majorHAnsi" w:cs="Times New Roman"/>
          <w:lang w:val="cs-CZ"/>
        </w:rPr>
        <w:t xml:space="preserve">však cituje </w:t>
      </w:r>
      <w:r w:rsidR="002C6BE8">
        <w:rPr>
          <w:rFonts w:asciiTheme="majorHAnsi" w:hAnsiTheme="majorHAnsi" w:cs="Times New Roman"/>
          <w:lang w:val="cs-CZ"/>
        </w:rPr>
        <w:t xml:space="preserve">výběrově, jejich tvrzení vrství občas bez dostatečného kontextu a tedy i ne zcela logicky provázané (např. z citací J. </w:t>
      </w:r>
      <w:proofErr w:type="spellStart"/>
      <w:r w:rsidR="002C6BE8">
        <w:rPr>
          <w:rFonts w:asciiTheme="majorHAnsi" w:hAnsiTheme="majorHAnsi" w:cs="Times New Roman"/>
          <w:lang w:val="cs-CZ"/>
        </w:rPr>
        <w:t>Le</w:t>
      </w:r>
      <w:proofErr w:type="spellEnd"/>
      <w:r w:rsidR="002C6BE8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="002C6BE8">
        <w:rPr>
          <w:rFonts w:asciiTheme="majorHAnsi" w:hAnsiTheme="majorHAnsi" w:cs="Times New Roman"/>
          <w:lang w:val="cs-CZ"/>
        </w:rPr>
        <w:t>Goffa</w:t>
      </w:r>
      <w:proofErr w:type="spellEnd"/>
      <w:r w:rsidR="002C6BE8">
        <w:rPr>
          <w:rFonts w:asciiTheme="majorHAnsi" w:hAnsiTheme="majorHAnsi" w:cs="Times New Roman"/>
          <w:lang w:val="cs-CZ"/>
        </w:rPr>
        <w:t xml:space="preserve"> občas J. </w:t>
      </w:r>
      <w:proofErr w:type="spellStart"/>
      <w:r w:rsidR="002C6BE8">
        <w:rPr>
          <w:rFonts w:asciiTheme="majorHAnsi" w:hAnsiTheme="majorHAnsi" w:cs="Times New Roman"/>
          <w:lang w:val="cs-CZ"/>
        </w:rPr>
        <w:t>Le</w:t>
      </w:r>
      <w:proofErr w:type="spellEnd"/>
      <w:r w:rsidR="002C6BE8">
        <w:rPr>
          <w:rFonts w:asciiTheme="majorHAnsi" w:hAnsiTheme="majorHAnsi" w:cs="Times New Roman"/>
          <w:lang w:val="cs-CZ"/>
        </w:rPr>
        <w:t xml:space="preserve"> </w:t>
      </w:r>
      <w:proofErr w:type="spellStart"/>
      <w:r w:rsidR="002C6BE8">
        <w:rPr>
          <w:rFonts w:asciiTheme="majorHAnsi" w:hAnsiTheme="majorHAnsi" w:cs="Times New Roman"/>
          <w:lang w:val="cs-CZ"/>
        </w:rPr>
        <w:t>Goffa</w:t>
      </w:r>
      <w:proofErr w:type="spellEnd"/>
      <w:r w:rsidR="002C6BE8">
        <w:rPr>
          <w:rFonts w:asciiTheme="majorHAnsi" w:hAnsiTheme="majorHAnsi" w:cs="Times New Roman"/>
          <w:lang w:val="cs-CZ"/>
        </w:rPr>
        <w:t xml:space="preserve"> jaksi nepoznávám)</w:t>
      </w:r>
      <w:r w:rsidR="00662B1F">
        <w:rPr>
          <w:rFonts w:asciiTheme="majorHAnsi" w:hAnsiTheme="majorHAnsi" w:cs="Times New Roman"/>
          <w:lang w:val="cs-CZ"/>
        </w:rPr>
        <w:t>. Ani v</w:t>
      </w:r>
      <w:r>
        <w:rPr>
          <w:rFonts w:asciiTheme="majorHAnsi" w:hAnsiTheme="majorHAnsi" w:cs="Times New Roman"/>
          <w:lang w:val="cs-CZ"/>
        </w:rPr>
        <w:t>e svých interpretacích ne</w:t>
      </w:r>
      <w:r w:rsidR="002C6BE8">
        <w:rPr>
          <w:rFonts w:asciiTheme="majorHAnsi" w:hAnsiTheme="majorHAnsi" w:cs="Times New Roman"/>
          <w:lang w:val="cs-CZ"/>
        </w:rPr>
        <w:t>jde</w:t>
      </w:r>
      <w:r>
        <w:rPr>
          <w:rFonts w:asciiTheme="majorHAnsi" w:hAnsiTheme="majorHAnsi" w:cs="Times New Roman"/>
          <w:lang w:val="cs-CZ"/>
        </w:rPr>
        <w:t xml:space="preserve"> dál než jí použitá sekundární literatura. Občas </w:t>
      </w:r>
      <w:r w:rsidR="00872270">
        <w:rPr>
          <w:rFonts w:asciiTheme="majorHAnsi" w:hAnsiTheme="majorHAnsi" w:cs="Times New Roman"/>
          <w:lang w:val="cs-CZ"/>
        </w:rPr>
        <w:t xml:space="preserve">se nemohu zbavit pocitu, že některé </w:t>
      </w:r>
      <w:r>
        <w:rPr>
          <w:rFonts w:asciiTheme="majorHAnsi" w:hAnsiTheme="majorHAnsi" w:cs="Times New Roman"/>
          <w:lang w:val="cs-CZ"/>
        </w:rPr>
        <w:t xml:space="preserve">podkapitoly </w:t>
      </w:r>
      <w:r w:rsidR="00872270">
        <w:rPr>
          <w:rFonts w:asciiTheme="majorHAnsi" w:hAnsiTheme="majorHAnsi" w:cs="Times New Roman"/>
          <w:lang w:val="cs-CZ"/>
        </w:rPr>
        <w:t xml:space="preserve">staví </w:t>
      </w:r>
      <w:r>
        <w:rPr>
          <w:rFonts w:asciiTheme="majorHAnsi" w:hAnsiTheme="majorHAnsi" w:cs="Times New Roman"/>
          <w:lang w:val="cs-CZ"/>
        </w:rPr>
        <w:t>na článku či dvou článcích jednoho autora a pře</w:t>
      </w:r>
      <w:r w:rsidR="002C6BE8">
        <w:rPr>
          <w:rFonts w:asciiTheme="majorHAnsi" w:hAnsiTheme="majorHAnsi" w:cs="Times New Roman"/>
          <w:lang w:val="cs-CZ"/>
        </w:rPr>
        <w:t xml:space="preserve">bírá </w:t>
      </w:r>
      <w:r>
        <w:rPr>
          <w:rFonts w:asciiTheme="majorHAnsi" w:hAnsiTheme="majorHAnsi" w:cs="Times New Roman"/>
          <w:lang w:val="cs-CZ"/>
        </w:rPr>
        <w:t>kompletně jeho výklad</w:t>
      </w:r>
      <w:r w:rsidR="00872270">
        <w:rPr>
          <w:rFonts w:asciiTheme="majorHAnsi" w:hAnsiTheme="majorHAnsi" w:cs="Times New Roman"/>
          <w:lang w:val="cs-CZ"/>
        </w:rPr>
        <w:t>. O</w:t>
      </w:r>
      <w:r w:rsidR="009B06C5">
        <w:rPr>
          <w:rFonts w:asciiTheme="majorHAnsi" w:hAnsiTheme="majorHAnsi" w:cs="Times New Roman"/>
          <w:lang w:val="cs-CZ"/>
        </w:rPr>
        <w:t>bčas se na základě nějakého převzatého tvrzení dopouští až významových nepřesností (</w:t>
      </w:r>
      <w:r w:rsidR="00872270">
        <w:rPr>
          <w:rFonts w:asciiTheme="majorHAnsi" w:hAnsiTheme="majorHAnsi" w:cs="Times New Roman"/>
          <w:lang w:val="cs-CZ"/>
        </w:rPr>
        <w:t xml:space="preserve">např. </w:t>
      </w:r>
      <w:r w:rsidR="009B06C5">
        <w:rPr>
          <w:rFonts w:asciiTheme="majorHAnsi" w:hAnsiTheme="majorHAnsi" w:cs="Times New Roman"/>
          <w:lang w:val="cs-CZ"/>
        </w:rPr>
        <w:t>skutečně byla teorie predestinace „všeobecně přijímanou teorií“, s. 30</w:t>
      </w:r>
      <w:r w:rsidR="00872270">
        <w:rPr>
          <w:rFonts w:asciiTheme="majorHAnsi" w:hAnsiTheme="majorHAnsi" w:cs="Times New Roman"/>
          <w:lang w:val="cs-CZ"/>
        </w:rPr>
        <w:t>?</w:t>
      </w:r>
      <w:r w:rsidR="009B06C5">
        <w:rPr>
          <w:rFonts w:asciiTheme="majorHAnsi" w:hAnsiTheme="majorHAnsi" w:cs="Times New Roman"/>
          <w:lang w:val="cs-CZ"/>
        </w:rPr>
        <w:t>)</w:t>
      </w:r>
      <w:r>
        <w:rPr>
          <w:rFonts w:asciiTheme="majorHAnsi" w:hAnsiTheme="majorHAnsi" w:cs="Times New Roman"/>
          <w:lang w:val="cs-CZ"/>
        </w:rPr>
        <w:t xml:space="preserve">. </w:t>
      </w:r>
    </w:p>
    <w:p w:rsidR="00FE002F" w:rsidRDefault="002C6BE8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Co se týče výkladu a zvládnutí jednotlivých tematických celků</w:t>
      </w:r>
      <w:r w:rsidR="00FE002F">
        <w:rPr>
          <w:rFonts w:asciiTheme="majorHAnsi" w:hAnsiTheme="majorHAnsi" w:cs="Times New Roman"/>
          <w:lang w:val="cs-CZ"/>
        </w:rPr>
        <w:t>: V</w:t>
      </w:r>
      <w:r w:rsidR="00662B1F">
        <w:rPr>
          <w:rFonts w:asciiTheme="majorHAnsi" w:hAnsiTheme="majorHAnsi" w:cs="Times New Roman"/>
          <w:lang w:val="cs-CZ"/>
        </w:rPr>
        <w:t xml:space="preserve">nímám zde jistou autorčinu nejistotu v rozlišování podstatného od méně podstatného, </w:t>
      </w:r>
      <w:r w:rsidR="00FE002F">
        <w:rPr>
          <w:rFonts w:asciiTheme="majorHAnsi" w:hAnsiTheme="majorHAnsi" w:cs="Times New Roman"/>
          <w:lang w:val="cs-CZ"/>
        </w:rPr>
        <w:t xml:space="preserve">občas i </w:t>
      </w:r>
      <w:r w:rsidR="00662B1F">
        <w:rPr>
          <w:rFonts w:asciiTheme="majorHAnsi" w:hAnsiTheme="majorHAnsi" w:cs="Times New Roman"/>
          <w:lang w:val="cs-CZ"/>
        </w:rPr>
        <w:t>v</w:t>
      </w:r>
      <w:r w:rsidR="00FE002F">
        <w:rPr>
          <w:rFonts w:asciiTheme="majorHAnsi" w:hAnsiTheme="majorHAnsi" w:cs="Times New Roman"/>
          <w:lang w:val="cs-CZ"/>
        </w:rPr>
        <w:t xml:space="preserve"> dokonalém </w:t>
      </w:r>
      <w:r w:rsidR="00662B1F">
        <w:rPr>
          <w:rFonts w:asciiTheme="majorHAnsi" w:hAnsiTheme="majorHAnsi" w:cs="Times New Roman"/>
          <w:lang w:val="cs-CZ"/>
        </w:rPr>
        <w:t>porozumění témat, jež jsou na stránkách bakalářské práce</w:t>
      </w:r>
      <w:r w:rsidR="00AA3465" w:rsidRPr="00697459">
        <w:rPr>
          <w:rFonts w:asciiTheme="majorHAnsi" w:hAnsiTheme="majorHAnsi" w:cs="Times New Roman"/>
          <w:lang w:val="cs-CZ"/>
        </w:rPr>
        <w:t xml:space="preserve"> </w:t>
      </w:r>
      <w:r w:rsidR="00662B1F">
        <w:rPr>
          <w:rFonts w:asciiTheme="majorHAnsi" w:hAnsiTheme="majorHAnsi" w:cs="Times New Roman"/>
          <w:lang w:val="cs-CZ"/>
        </w:rPr>
        <w:t xml:space="preserve">popisována. Jako příklad uvedu například výčet </w:t>
      </w:r>
      <w:proofErr w:type="spellStart"/>
      <w:r w:rsidR="00662B1F">
        <w:rPr>
          <w:rFonts w:asciiTheme="majorHAnsi" w:hAnsiTheme="majorHAnsi" w:cs="Times New Roman"/>
          <w:lang w:val="cs-CZ"/>
        </w:rPr>
        <w:t>festivit</w:t>
      </w:r>
      <w:proofErr w:type="spellEnd"/>
      <w:r w:rsidR="00662B1F">
        <w:rPr>
          <w:rFonts w:asciiTheme="majorHAnsi" w:hAnsiTheme="majorHAnsi" w:cs="Times New Roman"/>
          <w:lang w:val="cs-CZ"/>
        </w:rPr>
        <w:t xml:space="preserve"> popisujících liturgický čas církve (4.1.2.), v níž sice figuruje na prvním místě masopust, ale nezazní zde ani slovo o následném 40 denním půstu nebo o Vánocích, či je mezi církevní slavnosti </w:t>
      </w:r>
      <w:r w:rsidR="00662B1F">
        <w:rPr>
          <w:rFonts w:asciiTheme="majorHAnsi" w:hAnsiTheme="majorHAnsi" w:cs="Times New Roman"/>
          <w:lang w:val="cs-CZ"/>
        </w:rPr>
        <w:lastRenderedPageBreak/>
        <w:t xml:space="preserve">automaticky zahrnuta svatojánská noc, dle mého soudu spíše pohanské reziduum, nemající opory v církevní organizaci slavností. </w:t>
      </w:r>
    </w:p>
    <w:p w:rsidR="00662B1F" w:rsidRDefault="009B06C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Cením si </w:t>
      </w:r>
      <w:r w:rsidR="00FE002F">
        <w:rPr>
          <w:rFonts w:asciiTheme="majorHAnsi" w:hAnsiTheme="majorHAnsi" w:cs="Times New Roman"/>
          <w:lang w:val="cs-CZ"/>
        </w:rPr>
        <w:t xml:space="preserve">určitě </w:t>
      </w:r>
      <w:r>
        <w:rPr>
          <w:rFonts w:asciiTheme="majorHAnsi" w:hAnsiTheme="majorHAnsi" w:cs="Times New Roman"/>
          <w:lang w:val="cs-CZ"/>
        </w:rPr>
        <w:t xml:space="preserve">snahy pojmout základní koncepty vnímání času, jeho podoby a jejich uplatnění, proměny počítání hodin a dělení dne a noci. I zde bych autorku povzbuzovala k větší systematičnosti a ještě hlubšímu ponoru – </w:t>
      </w:r>
      <w:r w:rsidR="004973B0">
        <w:rPr>
          <w:rFonts w:asciiTheme="majorHAnsi" w:hAnsiTheme="majorHAnsi" w:cs="Times New Roman"/>
          <w:lang w:val="cs-CZ"/>
        </w:rPr>
        <w:t xml:space="preserve">např. </w:t>
      </w:r>
      <w:r w:rsidR="00FE002F">
        <w:rPr>
          <w:rFonts w:asciiTheme="majorHAnsi" w:hAnsiTheme="majorHAnsi" w:cs="Times New Roman"/>
          <w:lang w:val="cs-CZ"/>
        </w:rPr>
        <w:t xml:space="preserve">její </w:t>
      </w:r>
      <w:r w:rsidR="004973B0">
        <w:rPr>
          <w:rFonts w:asciiTheme="majorHAnsi" w:hAnsiTheme="majorHAnsi" w:cs="Times New Roman"/>
          <w:lang w:val="cs-CZ"/>
        </w:rPr>
        <w:t xml:space="preserve">úvahy nad tím, proč pro středověkého člověka má největší hodnotu čas minulý, zcela opomíjí podíl antického dědictví (jak židovského, tak i řeckořímské) na utváření těchto představ, ale neakcentuje ani protikladné </w:t>
      </w:r>
      <w:proofErr w:type="spellStart"/>
      <w:r w:rsidR="004973B0">
        <w:rPr>
          <w:rFonts w:asciiTheme="majorHAnsi" w:hAnsiTheme="majorHAnsi" w:cs="Times New Roman"/>
          <w:lang w:val="cs-CZ"/>
        </w:rPr>
        <w:t>milenaristické</w:t>
      </w:r>
      <w:proofErr w:type="spellEnd"/>
      <w:r w:rsidR="004973B0">
        <w:rPr>
          <w:rFonts w:asciiTheme="majorHAnsi" w:hAnsiTheme="majorHAnsi" w:cs="Times New Roman"/>
          <w:lang w:val="cs-CZ"/>
        </w:rPr>
        <w:t xml:space="preserve"> očekávání druhého příchodu Krista, tolik aktuální právě v pozdním stř</w:t>
      </w:r>
      <w:r w:rsidR="00313AAD">
        <w:rPr>
          <w:rFonts w:asciiTheme="majorHAnsi" w:hAnsiTheme="majorHAnsi" w:cs="Times New Roman"/>
          <w:lang w:val="cs-CZ"/>
        </w:rPr>
        <w:t>e</w:t>
      </w:r>
      <w:r w:rsidR="004973B0">
        <w:rPr>
          <w:rFonts w:asciiTheme="majorHAnsi" w:hAnsiTheme="majorHAnsi" w:cs="Times New Roman"/>
          <w:lang w:val="cs-CZ"/>
        </w:rPr>
        <w:t>dověku</w:t>
      </w:r>
      <w:r w:rsidR="00313AAD">
        <w:rPr>
          <w:rFonts w:asciiTheme="majorHAnsi" w:hAnsiTheme="majorHAnsi" w:cs="Times New Roman"/>
          <w:lang w:val="cs-CZ"/>
        </w:rPr>
        <w:t xml:space="preserve"> a tolik povyšující </w:t>
      </w:r>
      <w:r w:rsidR="004973B0">
        <w:rPr>
          <w:rFonts w:asciiTheme="majorHAnsi" w:hAnsiTheme="majorHAnsi" w:cs="Times New Roman"/>
          <w:lang w:val="cs-CZ"/>
        </w:rPr>
        <w:t xml:space="preserve">hodnotu času budoucího. </w:t>
      </w:r>
      <w:r w:rsidR="00662B1F">
        <w:rPr>
          <w:rFonts w:asciiTheme="majorHAnsi" w:hAnsiTheme="majorHAnsi" w:cs="Times New Roman"/>
          <w:lang w:val="cs-CZ"/>
        </w:rPr>
        <w:t xml:space="preserve"> </w:t>
      </w:r>
      <w:r w:rsidR="00AA3465" w:rsidRPr="00697459">
        <w:rPr>
          <w:rFonts w:asciiTheme="majorHAnsi" w:hAnsiTheme="majorHAnsi" w:cs="Times New Roman"/>
          <w:lang w:val="cs-CZ"/>
        </w:rPr>
        <w:t xml:space="preserve">  </w:t>
      </w:r>
    </w:p>
    <w:p w:rsidR="00662B1F" w:rsidRDefault="00662B1F" w:rsidP="00662B1F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Přínos vidím v kapitole věnované šlechtě a jejímu zaznamenávání časových údajů, </w:t>
      </w:r>
      <w:r w:rsidR="004973B0">
        <w:rPr>
          <w:rFonts w:asciiTheme="majorHAnsi" w:hAnsiTheme="majorHAnsi" w:cs="Times New Roman"/>
          <w:lang w:val="cs-CZ"/>
        </w:rPr>
        <w:t xml:space="preserve">v </w:t>
      </w:r>
      <w:r>
        <w:rPr>
          <w:rFonts w:asciiTheme="majorHAnsi" w:hAnsiTheme="majorHAnsi" w:cs="Times New Roman"/>
          <w:lang w:val="cs-CZ"/>
        </w:rPr>
        <w:t>autorčin</w:t>
      </w:r>
      <w:r w:rsidR="004973B0">
        <w:rPr>
          <w:rFonts w:asciiTheme="majorHAnsi" w:hAnsiTheme="majorHAnsi" w:cs="Times New Roman"/>
          <w:lang w:val="cs-CZ"/>
        </w:rPr>
        <w:t>ě</w:t>
      </w:r>
      <w:r>
        <w:rPr>
          <w:rFonts w:asciiTheme="majorHAnsi" w:hAnsiTheme="majorHAnsi" w:cs="Times New Roman"/>
          <w:lang w:val="cs-CZ"/>
        </w:rPr>
        <w:t xml:space="preserve"> zamýšlení se nad důvody pro přesnost těchto údajů</w:t>
      </w:r>
      <w:r w:rsidR="004973B0">
        <w:rPr>
          <w:rFonts w:asciiTheme="majorHAnsi" w:hAnsiTheme="majorHAnsi" w:cs="Times New Roman"/>
          <w:lang w:val="cs-CZ"/>
        </w:rPr>
        <w:t>, ke kterému dospívá srovnáním tří různých genealogických záznamů, dobře časově zařaditelných. I zde vyvstávají nezodpovězené otázky, jako na</w:t>
      </w:r>
      <w:r w:rsidR="00315D9C">
        <w:rPr>
          <w:rFonts w:asciiTheme="majorHAnsi" w:hAnsiTheme="majorHAnsi" w:cs="Times New Roman"/>
          <w:lang w:val="cs-CZ"/>
        </w:rPr>
        <w:t xml:space="preserve">příklad: </w:t>
      </w:r>
      <w:r w:rsidR="00313AAD">
        <w:rPr>
          <w:rFonts w:asciiTheme="majorHAnsi" w:hAnsiTheme="majorHAnsi" w:cs="Times New Roman"/>
          <w:lang w:val="cs-CZ"/>
        </w:rPr>
        <w:t xml:space="preserve">opravdu mohlo </w:t>
      </w:r>
      <w:r w:rsidR="00315D9C">
        <w:rPr>
          <w:rFonts w:asciiTheme="majorHAnsi" w:hAnsiTheme="majorHAnsi" w:cs="Times New Roman"/>
          <w:lang w:val="cs-CZ"/>
        </w:rPr>
        <w:t xml:space="preserve">přesné uvedení data a hodiny narození Jiřího z Poděbrad </w:t>
      </w:r>
      <w:r w:rsidR="00313AAD">
        <w:rPr>
          <w:rFonts w:asciiTheme="majorHAnsi" w:hAnsiTheme="majorHAnsi" w:cs="Times New Roman"/>
          <w:lang w:val="cs-CZ"/>
        </w:rPr>
        <w:t xml:space="preserve">natolik </w:t>
      </w:r>
      <w:r w:rsidR="00315D9C">
        <w:rPr>
          <w:rFonts w:asciiTheme="majorHAnsi" w:hAnsiTheme="majorHAnsi" w:cs="Times New Roman"/>
          <w:lang w:val="cs-CZ"/>
        </w:rPr>
        <w:t>pomoci podepření legitim</w:t>
      </w:r>
      <w:r w:rsidR="00313AAD">
        <w:rPr>
          <w:rFonts w:asciiTheme="majorHAnsi" w:hAnsiTheme="majorHAnsi" w:cs="Times New Roman"/>
          <w:lang w:val="cs-CZ"/>
        </w:rPr>
        <w:t>ity jeho šlechtického</w:t>
      </w:r>
      <w:r w:rsidR="00315D9C">
        <w:rPr>
          <w:rFonts w:asciiTheme="majorHAnsi" w:hAnsiTheme="majorHAnsi" w:cs="Times New Roman"/>
          <w:lang w:val="cs-CZ"/>
        </w:rPr>
        <w:t xml:space="preserve"> původu</w:t>
      </w:r>
      <w:r w:rsidR="00E04D01">
        <w:rPr>
          <w:rFonts w:asciiTheme="majorHAnsi" w:hAnsiTheme="majorHAnsi" w:cs="Times New Roman"/>
          <w:lang w:val="cs-CZ"/>
        </w:rPr>
        <w:t>, že by je jeho potomci cíleně dopisovali do genealogií</w:t>
      </w:r>
      <w:r w:rsidR="00315D9C">
        <w:rPr>
          <w:rFonts w:asciiTheme="majorHAnsi" w:hAnsiTheme="majorHAnsi" w:cs="Times New Roman"/>
          <w:lang w:val="cs-CZ"/>
        </w:rPr>
        <w:t>?</w:t>
      </w:r>
      <w:r>
        <w:rPr>
          <w:rFonts w:asciiTheme="majorHAnsi" w:hAnsiTheme="majorHAnsi" w:cs="Times New Roman"/>
          <w:lang w:val="cs-CZ"/>
        </w:rPr>
        <w:t xml:space="preserve"> </w:t>
      </w:r>
      <w:r w:rsidR="00E04D01">
        <w:rPr>
          <w:rFonts w:asciiTheme="majorHAnsi" w:hAnsiTheme="majorHAnsi" w:cs="Times New Roman"/>
          <w:lang w:val="cs-CZ"/>
        </w:rPr>
        <w:t xml:space="preserve">Tyto otázky však mohou být předmětem dalšího výzkumu či diskuse při obhajobě. </w:t>
      </w:r>
      <w:r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       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b/>
          <w:lang w:val="cs-CZ"/>
        </w:rPr>
      </w:pPr>
      <w:r w:rsidRPr="00697459">
        <w:rPr>
          <w:rFonts w:asciiTheme="majorHAnsi" w:hAnsiTheme="majorHAnsi" w:cs="Times New Roman"/>
          <w:b/>
          <w:lang w:val="cs-CZ"/>
        </w:rPr>
        <w:t>Styl a jazyk</w:t>
      </w:r>
    </w:p>
    <w:p w:rsidR="000375D6" w:rsidRPr="00697459" w:rsidRDefault="00591E02" w:rsidP="000375D6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Autor</w:t>
      </w:r>
      <w:r w:rsidR="00313AAD">
        <w:rPr>
          <w:rFonts w:asciiTheme="majorHAnsi" w:hAnsiTheme="majorHAnsi" w:cs="Times New Roman"/>
          <w:lang w:val="cs-CZ"/>
        </w:rPr>
        <w:t>čin</w:t>
      </w:r>
      <w:r w:rsidR="000375D6">
        <w:rPr>
          <w:rFonts w:asciiTheme="majorHAnsi" w:hAnsiTheme="majorHAnsi" w:cs="Times New Roman"/>
          <w:lang w:val="cs-CZ"/>
        </w:rPr>
        <w:t xml:space="preserve"> styl psan</w:t>
      </w:r>
      <w:r w:rsidR="00783E98">
        <w:rPr>
          <w:rFonts w:asciiTheme="majorHAnsi" w:hAnsiTheme="majorHAnsi" w:cs="Times New Roman"/>
          <w:lang w:val="cs-CZ"/>
        </w:rPr>
        <w:t xml:space="preserve">í </w:t>
      </w:r>
      <w:r w:rsidR="00313AAD">
        <w:rPr>
          <w:rFonts w:asciiTheme="majorHAnsi" w:hAnsiTheme="majorHAnsi" w:cs="Times New Roman"/>
          <w:lang w:val="cs-CZ"/>
        </w:rPr>
        <w:t xml:space="preserve">je </w:t>
      </w:r>
      <w:r w:rsidR="00783E98">
        <w:rPr>
          <w:rFonts w:asciiTheme="majorHAnsi" w:hAnsiTheme="majorHAnsi" w:cs="Times New Roman"/>
          <w:lang w:val="cs-CZ"/>
        </w:rPr>
        <w:t>kultivovan</w:t>
      </w:r>
      <w:r w:rsidR="00313AAD">
        <w:rPr>
          <w:rFonts w:asciiTheme="majorHAnsi" w:hAnsiTheme="majorHAnsi" w:cs="Times New Roman"/>
          <w:lang w:val="cs-CZ"/>
        </w:rPr>
        <w:t xml:space="preserve">ý, </w:t>
      </w:r>
      <w:r w:rsidR="00872270">
        <w:rPr>
          <w:rFonts w:asciiTheme="majorHAnsi" w:hAnsiTheme="majorHAnsi" w:cs="Times New Roman"/>
          <w:lang w:val="cs-CZ"/>
        </w:rPr>
        <w:t>její rozvrstvení textu považuji (v rámci možností daných rozsahem) za moudré. D</w:t>
      </w:r>
      <w:r w:rsidR="00313AAD">
        <w:rPr>
          <w:rFonts w:asciiTheme="majorHAnsi" w:hAnsiTheme="majorHAnsi" w:cs="Times New Roman"/>
          <w:lang w:val="cs-CZ"/>
        </w:rPr>
        <w:t>robné nedostatky v překlepech jsou přehlédnutelné</w:t>
      </w:r>
      <w:r w:rsidR="000375D6">
        <w:rPr>
          <w:rFonts w:asciiTheme="majorHAnsi" w:hAnsiTheme="majorHAnsi" w:cs="Times New Roman"/>
          <w:lang w:val="cs-CZ"/>
        </w:rPr>
        <w:t>.</w:t>
      </w:r>
      <w:r w:rsidR="00313AAD">
        <w:rPr>
          <w:rFonts w:asciiTheme="majorHAnsi" w:hAnsiTheme="majorHAnsi" w:cs="Times New Roman"/>
          <w:lang w:val="cs-CZ"/>
        </w:rPr>
        <w:t xml:space="preserve"> </w:t>
      </w:r>
      <w:r w:rsidR="00872270">
        <w:rPr>
          <w:rFonts w:asciiTheme="majorHAnsi" w:hAnsiTheme="majorHAnsi" w:cs="Times New Roman"/>
          <w:lang w:val="cs-CZ"/>
        </w:rPr>
        <w:t>Určité n</w:t>
      </w:r>
      <w:r w:rsidR="00313AAD">
        <w:rPr>
          <w:rFonts w:asciiTheme="majorHAnsi" w:hAnsiTheme="majorHAnsi" w:cs="Times New Roman"/>
          <w:lang w:val="cs-CZ"/>
        </w:rPr>
        <w:t>eja</w:t>
      </w:r>
      <w:bookmarkStart w:id="0" w:name="_GoBack"/>
      <w:bookmarkEnd w:id="0"/>
      <w:r w:rsidR="00313AAD">
        <w:rPr>
          <w:rFonts w:asciiTheme="majorHAnsi" w:hAnsiTheme="majorHAnsi" w:cs="Times New Roman"/>
          <w:lang w:val="cs-CZ"/>
        </w:rPr>
        <w:t xml:space="preserve">snosti </w:t>
      </w:r>
      <w:r w:rsidR="00872270">
        <w:rPr>
          <w:rFonts w:asciiTheme="majorHAnsi" w:hAnsiTheme="majorHAnsi" w:cs="Times New Roman"/>
          <w:lang w:val="cs-CZ"/>
        </w:rPr>
        <w:t xml:space="preserve">v textu a </w:t>
      </w:r>
      <w:r w:rsidR="00313AAD">
        <w:rPr>
          <w:rFonts w:asciiTheme="majorHAnsi" w:hAnsiTheme="majorHAnsi" w:cs="Times New Roman"/>
          <w:lang w:val="cs-CZ"/>
        </w:rPr>
        <w:t>ve styl</w:t>
      </w:r>
      <w:r w:rsidR="00872270">
        <w:rPr>
          <w:rFonts w:asciiTheme="majorHAnsi" w:hAnsiTheme="majorHAnsi" w:cs="Times New Roman"/>
          <w:lang w:val="cs-CZ"/>
        </w:rPr>
        <w:t xml:space="preserve">istice přičítám méně důslednému </w:t>
      </w:r>
      <w:r w:rsidR="00313AAD">
        <w:rPr>
          <w:rFonts w:asciiTheme="majorHAnsi" w:hAnsiTheme="majorHAnsi" w:cs="Times New Roman"/>
          <w:lang w:val="cs-CZ"/>
        </w:rPr>
        <w:t>přebírání citací ze sekundární literatury</w:t>
      </w:r>
      <w:r w:rsidR="00872270">
        <w:rPr>
          <w:rFonts w:asciiTheme="majorHAnsi" w:hAnsiTheme="majorHAnsi" w:cs="Times New Roman"/>
          <w:lang w:val="cs-CZ"/>
        </w:rPr>
        <w:t xml:space="preserve">, či jejich </w:t>
      </w:r>
      <w:r w:rsidR="00872270">
        <w:rPr>
          <w:rFonts w:asciiTheme="majorHAnsi" w:hAnsiTheme="majorHAnsi" w:cs="Times New Roman"/>
          <w:lang w:val="cs-CZ"/>
        </w:rPr>
        <w:t xml:space="preserve">ne zcela </w:t>
      </w:r>
      <w:r w:rsidR="00872270">
        <w:rPr>
          <w:rFonts w:asciiTheme="majorHAnsi" w:hAnsiTheme="majorHAnsi" w:cs="Times New Roman"/>
          <w:lang w:val="cs-CZ"/>
        </w:rPr>
        <w:t xml:space="preserve">dokonalému </w:t>
      </w:r>
      <w:r w:rsidR="00872270">
        <w:rPr>
          <w:rFonts w:asciiTheme="majorHAnsi" w:hAnsiTheme="majorHAnsi" w:cs="Times New Roman"/>
          <w:lang w:val="cs-CZ"/>
        </w:rPr>
        <w:t>po</w:t>
      </w:r>
      <w:r w:rsidR="00872270">
        <w:rPr>
          <w:rFonts w:asciiTheme="majorHAnsi" w:hAnsiTheme="majorHAnsi" w:cs="Times New Roman"/>
          <w:lang w:val="cs-CZ"/>
        </w:rPr>
        <w:t>rozumění</w:t>
      </w:r>
      <w:r w:rsidR="00313AAD">
        <w:rPr>
          <w:rFonts w:asciiTheme="majorHAnsi" w:hAnsiTheme="majorHAnsi" w:cs="Times New Roman"/>
          <w:lang w:val="cs-CZ"/>
        </w:rPr>
        <w:t xml:space="preserve"> </w:t>
      </w:r>
      <w:r w:rsidR="00313AAD">
        <w:rPr>
          <w:rFonts w:asciiTheme="majorHAnsi" w:hAnsiTheme="majorHAnsi" w:cs="Times New Roman"/>
          <w:lang w:val="cs-CZ"/>
        </w:rPr>
        <w:t xml:space="preserve">(co za vlastnost je „orientovanost“ času“, s. 30?). Z formálního hlediska je práce v pořádku - jen </w:t>
      </w:r>
      <w:r w:rsidR="00872270">
        <w:rPr>
          <w:rFonts w:asciiTheme="majorHAnsi" w:hAnsiTheme="majorHAnsi" w:cs="Times New Roman"/>
          <w:lang w:val="cs-CZ"/>
        </w:rPr>
        <w:t xml:space="preserve">snad již nebylo třeba </w:t>
      </w:r>
      <w:r w:rsidR="00313AAD">
        <w:rPr>
          <w:rFonts w:asciiTheme="majorHAnsi" w:hAnsiTheme="majorHAnsi" w:cs="Times New Roman"/>
          <w:lang w:val="cs-CZ"/>
        </w:rPr>
        <w:t xml:space="preserve">užívat </w:t>
      </w:r>
      <w:r w:rsidR="00872270">
        <w:rPr>
          <w:rFonts w:asciiTheme="majorHAnsi" w:hAnsiTheme="majorHAnsi" w:cs="Times New Roman"/>
          <w:lang w:val="cs-CZ"/>
        </w:rPr>
        <w:t>poznámky pod čarou</w:t>
      </w:r>
      <w:r w:rsidR="00872270">
        <w:rPr>
          <w:rFonts w:asciiTheme="majorHAnsi" w:hAnsiTheme="majorHAnsi" w:cs="Times New Roman"/>
          <w:lang w:val="cs-CZ"/>
        </w:rPr>
        <w:t xml:space="preserve"> </w:t>
      </w:r>
      <w:r w:rsidR="00313AAD">
        <w:rPr>
          <w:rFonts w:asciiTheme="majorHAnsi" w:hAnsiTheme="majorHAnsi" w:cs="Times New Roman"/>
          <w:lang w:val="cs-CZ"/>
        </w:rPr>
        <w:t>v</w:t>
      </w:r>
      <w:r w:rsidR="00872270">
        <w:rPr>
          <w:rFonts w:asciiTheme="majorHAnsi" w:hAnsiTheme="majorHAnsi" w:cs="Times New Roman"/>
          <w:lang w:val="cs-CZ"/>
        </w:rPr>
        <w:t> </w:t>
      </w:r>
      <w:r w:rsidR="00313AAD">
        <w:rPr>
          <w:rFonts w:asciiTheme="majorHAnsi" w:hAnsiTheme="majorHAnsi" w:cs="Times New Roman"/>
          <w:lang w:val="cs-CZ"/>
        </w:rPr>
        <w:t>závěru</w:t>
      </w:r>
      <w:r w:rsidR="00872270">
        <w:rPr>
          <w:rFonts w:asciiTheme="majorHAnsi" w:hAnsiTheme="majorHAnsi" w:cs="Times New Roman"/>
          <w:lang w:val="cs-CZ"/>
        </w:rPr>
        <w:t xml:space="preserve"> práce</w:t>
      </w:r>
      <w:r w:rsidR="00313AAD">
        <w:rPr>
          <w:rFonts w:asciiTheme="majorHAnsi" w:hAnsiTheme="majorHAnsi" w:cs="Times New Roman"/>
          <w:lang w:val="cs-CZ"/>
        </w:rPr>
        <w:t xml:space="preserve">, </w:t>
      </w:r>
      <w:r w:rsidR="00872270">
        <w:rPr>
          <w:rFonts w:asciiTheme="majorHAnsi" w:hAnsiTheme="majorHAnsi" w:cs="Times New Roman"/>
          <w:lang w:val="cs-CZ"/>
        </w:rPr>
        <w:t>jsou tu již</w:t>
      </w:r>
      <w:r w:rsidR="00313AAD">
        <w:rPr>
          <w:rFonts w:asciiTheme="majorHAnsi" w:hAnsiTheme="majorHAnsi" w:cs="Times New Roman"/>
          <w:lang w:val="cs-CZ"/>
        </w:rPr>
        <w:t xml:space="preserve"> duplicitně.   </w:t>
      </w:r>
      <w:r w:rsidR="000375D6">
        <w:rPr>
          <w:rFonts w:asciiTheme="majorHAnsi" w:hAnsiTheme="majorHAnsi" w:cs="Times New Roman"/>
          <w:lang w:val="cs-CZ"/>
        </w:rPr>
        <w:t xml:space="preserve"> </w:t>
      </w:r>
    </w:p>
    <w:p w:rsidR="00AA3465" w:rsidRPr="00697459" w:rsidRDefault="00AA3465" w:rsidP="00AA3465">
      <w:pPr>
        <w:spacing w:after="0" w:line="360" w:lineRule="auto"/>
        <w:rPr>
          <w:rFonts w:asciiTheme="majorHAnsi" w:hAnsiTheme="majorHAnsi" w:cs="Times New Roman"/>
          <w:lang w:val="cs-CZ"/>
        </w:rPr>
      </w:pPr>
      <w:r w:rsidRPr="00697459">
        <w:rPr>
          <w:rFonts w:asciiTheme="majorHAnsi" w:hAnsiTheme="majorHAnsi" w:cs="Times New Roman"/>
          <w:lang w:val="cs-CZ"/>
        </w:rPr>
        <w:t xml:space="preserve"> </w:t>
      </w:r>
    </w:p>
    <w:p w:rsidR="00783E98" w:rsidRDefault="00872270" w:rsidP="009941BD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>Celkově</w:t>
      </w:r>
      <w:r w:rsidR="00697459" w:rsidRPr="00697459">
        <w:rPr>
          <w:rFonts w:asciiTheme="majorHAnsi" w:hAnsiTheme="majorHAnsi" w:cs="Times New Roman"/>
          <w:lang w:val="cs-CZ"/>
        </w:rPr>
        <w:t xml:space="preserve"> h</w:t>
      </w:r>
      <w:r w:rsidR="00AA3465" w:rsidRPr="00697459">
        <w:rPr>
          <w:rFonts w:asciiTheme="majorHAnsi" w:hAnsiTheme="majorHAnsi" w:cs="Times New Roman"/>
          <w:lang w:val="cs-CZ"/>
        </w:rPr>
        <w:t>odno</w:t>
      </w:r>
      <w:r>
        <w:rPr>
          <w:rFonts w:asciiTheme="majorHAnsi" w:hAnsiTheme="majorHAnsi" w:cs="Times New Roman"/>
          <w:lang w:val="cs-CZ"/>
        </w:rPr>
        <w:t>tím práci Veroniky Šubrtové s přihlédnutím k</w:t>
      </w:r>
      <w:r w:rsidR="009941BD">
        <w:rPr>
          <w:rFonts w:asciiTheme="majorHAnsi" w:hAnsiTheme="majorHAnsi" w:cs="Times New Roman"/>
          <w:lang w:val="cs-CZ"/>
        </w:rPr>
        <w:t xml:space="preserve"> nesnadnému uchopení tak složitého tématu </w:t>
      </w:r>
      <w:r w:rsidR="009941BD" w:rsidRPr="009941BD">
        <w:rPr>
          <w:rFonts w:asciiTheme="majorHAnsi" w:hAnsiTheme="majorHAnsi" w:cs="Times New Roman"/>
          <w:b/>
          <w:lang w:val="cs-CZ"/>
        </w:rPr>
        <w:t>známkou D</w:t>
      </w:r>
      <w:r w:rsidR="009941BD">
        <w:rPr>
          <w:rFonts w:asciiTheme="majorHAnsi" w:hAnsiTheme="majorHAnsi" w:cs="Times New Roman"/>
          <w:lang w:val="cs-CZ"/>
        </w:rPr>
        <w:t>.</w:t>
      </w:r>
      <w:r w:rsidR="00783E98">
        <w:rPr>
          <w:rFonts w:asciiTheme="majorHAnsi" w:hAnsiTheme="majorHAnsi" w:cs="Times New Roman"/>
          <w:lang w:val="cs-CZ"/>
        </w:rPr>
        <w:t xml:space="preserve"> </w:t>
      </w:r>
    </w:p>
    <w:p w:rsidR="00607BCE" w:rsidRPr="00697459" w:rsidRDefault="004973B0" w:rsidP="00765A8A">
      <w:pPr>
        <w:spacing w:after="0" w:line="360" w:lineRule="auto"/>
        <w:rPr>
          <w:rFonts w:asciiTheme="majorHAnsi" w:hAnsiTheme="majorHAnsi" w:cs="Times New Roman"/>
          <w:lang w:val="cs-CZ"/>
        </w:rPr>
      </w:pPr>
      <w:r>
        <w:rPr>
          <w:rFonts w:asciiTheme="majorHAnsi" w:hAnsiTheme="majorHAnsi" w:cs="Times New Roman"/>
          <w:lang w:val="cs-CZ"/>
        </w:rPr>
        <w:t xml:space="preserve">Otázka na diskusi, z níž se bohužel předem omlouvám: V kapitole </w:t>
      </w:r>
      <w:proofErr w:type="gramStart"/>
      <w:r>
        <w:rPr>
          <w:rFonts w:asciiTheme="majorHAnsi" w:hAnsiTheme="majorHAnsi" w:cs="Times New Roman"/>
          <w:lang w:val="cs-CZ"/>
        </w:rPr>
        <w:t>5.3. je</w:t>
      </w:r>
      <w:proofErr w:type="gramEnd"/>
      <w:r>
        <w:rPr>
          <w:rFonts w:asciiTheme="majorHAnsi" w:hAnsiTheme="majorHAnsi" w:cs="Times New Roman"/>
          <w:lang w:val="cs-CZ"/>
        </w:rPr>
        <w:t xml:space="preserve"> čas středověkého venkova definován jako čas určovaný prakticky výlučně přírodním cyklem. Není to zjednodušující? Na venkově neprobíhají aktivity, které by člověka nutily vnímat čas v dalších rovinách stejně jako ve městě, tedy práce řemeslníků a obchodníků, aktivity spojené se správním/právním dělením času, </w:t>
      </w:r>
      <w:proofErr w:type="spellStart"/>
      <w:r>
        <w:rPr>
          <w:rFonts w:asciiTheme="majorHAnsi" w:hAnsiTheme="majorHAnsi" w:cs="Times New Roman"/>
          <w:lang w:val="cs-CZ"/>
        </w:rPr>
        <w:t>etc</w:t>
      </w:r>
      <w:proofErr w:type="spellEnd"/>
      <w:r>
        <w:rPr>
          <w:rFonts w:asciiTheme="majorHAnsi" w:hAnsiTheme="majorHAnsi" w:cs="Times New Roman"/>
          <w:lang w:val="cs-CZ"/>
        </w:rPr>
        <w:t>.?</w:t>
      </w:r>
    </w:p>
    <w:p w:rsidR="00607BCE" w:rsidRDefault="00607BCE" w:rsidP="00697459">
      <w:pPr>
        <w:spacing w:after="0" w:line="360" w:lineRule="auto"/>
        <w:rPr>
          <w:rFonts w:asciiTheme="majorHAnsi" w:hAnsiTheme="majorHAnsi" w:cs="Times New Roman"/>
          <w:lang w:val="cs-CZ"/>
        </w:rPr>
      </w:pPr>
    </w:p>
    <w:p w:rsidR="005A1439" w:rsidRPr="00697459" w:rsidRDefault="00AA3465" w:rsidP="00697459">
      <w:pPr>
        <w:spacing w:after="0" w:line="360" w:lineRule="auto"/>
        <w:rPr>
          <w:rFonts w:asciiTheme="majorHAnsi" w:hAnsiTheme="majorHAnsi"/>
          <w:lang w:val="cs-CZ"/>
        </w:rPr>
      </w:pPr>
      <w:r w:rsidRPr="00697459">
        <w:rPr>
          <w:rFonts w:asciiTheme="majorHAnsi" w:hAnsiTheme="majorHAnsi" w:cs="Times New Roman"/>
          <w:lang w:val="cs-CZ"/>
        </w:rPr>
        <w:t>V </w:t>
      </w:r>
      <w:r w:rsidR="00272CE8" w:rsidRPr="00697459">
        <w:rPr>
          <w:rFonts w:asciiTheme="majorHAnsi" w:hAnsiTheme="majorHAnsi" w:cs="Times New Roman"/>
          <w:lang w:val="cs-CZ"/>
        </w:rPr>
        <w:t xml:space="preserve">Praze dne </w:t>
      </w:r>
      <w:r w:rsidR="009941BD">
        <w:rPr>
          <w:rFonts w:asciiTheme="majorHAnsi" w:hAnsiTheme="majorHAnsi" w:cs="Times New Roman"/>
          <w:lang w:val="cs-CZ"/>
        </w:rPr>
        <w:t>9. srpna</w:t>
      </w:r>
      <w:r w:rsidRPr="00697459">
        <w:rPr>
          <w:rFonts w:asciiTheme="majorHAnsi" w:hAnsiTheme="majorHAnsi" w:cs="Times New Roman"/>
          <w:lang w:val="cs-CZ"/>
        </w:rPr>
        <w:t xml:space="preserve"> 201</w:t>
      </w:r>
      <w:r w:rsidR="00765A8A">
        <w:rPr>
          <w:rFonts w:asciiTheme="majorHAnsi" w:hAnsiTheme="majorHAnsi" w:cs="Times New Roman"/>
          <w:lang w:val="cs-CZ"/>
        </w:rPr>
        <w:t>8</w:t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Pr="00697459">
        <w:rPr>
          <w:rFonts w:asciiTheme="majorHAnsi" w:hAnsiTheme="majorHAnsi" w:cs="Times New Roman"/>
          <w:lang w:val="cs-CZ"/>
        </w:rPr>
        <w:tab/>
      </w:r>
      <w:r w:rsidR="009941BD">
        <w:rPr>
          <w:rFonts w:asciiTheme="majorHAnsi" w:hAnsiTheme="majorHAnsi" w:cs="Times New Roman"/>
          <w:lang w:val="cs-CZ"/>
        </w:rPr>
        <w:t xml:space="preserve">Mgr. </w:t>
      </w:r>
      <w:r w:rsidRPr="00697459">
        <w:rPr>
          <w:rFonts w:asciiTheme="majorHAnsi" w:hAnsiTheme="majorHAnsi" w:cs="Times New Roman"/>
          <w:lang w:val="cs-CZ"/>
        </w:rPr>
        <w:t xml:space="preserve">Kateřina </w:t>
      </w:r>
      <w:r w:rsidR="00272CE8" w:rsidRPr="00697459">
        <w:rPr>
          <w:rFonts w:asciiTheme="majorHAnsi" w:hAnsiTheme="majorHAnsi" w:cs="Times New Roman"/>
          <w:lang w:val="cs-CZ"/>
        </w:rPr>
        <w:t>Ptáčková</w:t>
      </w:r>
      <w:r w:rsidR="009941BD">
        <w:rPr>
          <w:rFonts w:asciiTheme="majorHAnsi" w:hAnsiTheme="majorHAnsi" w:cs="Times New Roman"/>
          <w:lang w:val="cs-CZ"/>
        </w:rPr>
        <w:t>, Ph.D.</w:t>
      </w:r>
    </w:p>
    <w:sectPr w:rsidR="005A1439" w:rsidRPr="00697459">
      <w:headerReference w:type="default" r:id="rId7"/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5187" w:rsidRDefault="00365187" w:rsidP="00AA3465">
      <w:pPr>
        <w:spacing w:after="0" w:line="240" w:lineRule="auto"/>
      </w:pPr>
      <w:r>
        <w:separator/>
      </w:r>
    </w:p>
  </w:endnote>
  <w:endnote w:type="continuationSeparator" w:id="0">
    <w:p w:rsidR="00365187" w:rsidRDefault="00365187" w:rsidP="00AA34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5187" w:rsidRDefault="00365187" w:rsidP="00AA3465">
      <w:pPr>
        <w:spacing w:after="0" w:line="240" w:lineRule="auto"/>
      </w:pPr>
      <w:r>
        <w:separator/>
      </w:r>
    </w:p>
  </w:footnote>
  <w:footnote w:type="continuationSeparator" w:id="0">
    <w:p w:rsidR="00365187" w:rsidRDefault="00365187" w:rsidP="00AA34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3817" w:rsidRPr="00D63817" w:rsidRDefault="00CF53C9" w:rsidP="00D63817">
    <w:pPr>
      <w:pStyle w:val="Zhlav"/>
      <w:jc w:val="both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>Ústav historických věd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  <w:t>Posudek bakalářské práce</w:t>
    </w:r>
  </w:p>
  <w:p w:rsidR="00D63817" w:rsidRPr="00D63817" w:rsidRDefault="00CF53C9">
    <w:pPr>
      <w:pStyle w:val="Zhlav"/>
      <w:rPr>
        <w:rFonts w:ascii="Garamond" w:hAnsi="Garamond" w:cs="Times New Roman"/>
        <w:sz w:val="24"/>
        <w:szCs w:val="24"/>
        <w:lang w:val="cs-CZ"/>
      </w:rPr>
    </w:pPr>
    <w:r w:rsidRPr="00D63817">
      <w:rPr>
        <w:rFonts w:ascii="Garamond" w:hAnsi="Garamond" w:cs="Times New Roman"/>
        <w:sz w:val="24"/>
        <w:szCs w:val="24"/>
        <w:lang w:val="cs-CZ"/>
      </w:rPr>
      <w:t xml:space="preserve">Filozofická fakulta </w:t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Pr="00D63817">
      <w:rPr>
        <w:rFonts w:ascii="Garamond" w:hAnsi="Garamond" w:cs="Times New Roman"/>
        <w:sz w:val="24"/>
        <w:szCs w:val="24"/>
        <w:lang w:val="cs-CZ"/>
      </w:rPr>
      <w:tab/>
    </w:r>
    <w:r w:rsidR="001F6AFF">
      <w:rPr>
        <w:rFonts w:ascii="Garamond" w:hAnsi="Garamond" w:cs="Times New Roman"/>
        <w:sz w:val="24"/>
        <w:szCs w:val="24"/>
        <w:lang w:val="cs-CZ"/>
      </w:rPr>
      <w:t xml:space="preserve">Veroniky Šubrtové </w:t>
    </w:r>
    <w:r w:rsidRPr="00D63817">
      <w:rPr>
        <w:rFonts w:ascii="Garamond" w:hAnsi="Garamond" w:cs="Times New Roman"/>
        <w:sz w:val="24"/>
        <w:szCs w:val="24"/>
        <w:lang w:val="cs-CZ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163396"/>
    <w:multiLevelType w:val="hybridMultilevel"/>
    <w:tmpl w:val="ED58D1A2"/>
    <w:lvl w:ilvl="0" w:tplc="15EEB2EE">
      <w:numFmt w:val="bullet"/>
      <w:lvlText w:val="-"/>
      <w:lvlJc w:val="left"/>
      <w:pPr>
        <w:ind w:left="720" w:hanging="360"/>
      </w:pPr>
      <w:rPr>
        <w:rFonts w:ascii="Garamond" w:eastAsiaTheme="minorHAnsi" w:hAnsi="Garamond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B3740"/>
    <w:rsid w:val="000375D6"/>
    <w:rsid w:val="00080BE4"/>
    <w:rsid w:val="000D28F7"/>
    <w:rsid w:val="000E00D4"/>
    <w:rsid w:val="000F2C68"/>
    <w:rsid w:val="00112B04"/>
    <w:rsid w:val="001F6A4C"/>
    <w:rsid w:val="001F6AFF"/>
    <w:rsid w:val="00266B38"/>
    <w:rsid w:val="00272CE8"/>
    <w:rsid w:val="002C6BE8"/>
    <w:rsid w:val="00313AAD"/>
    <w:rsid w:val="00315D9C"/>
    <w:rsid w:val="00365187"/>
    <w:rsid w:val="003E263B"/>
    <w:rsid w:val="00437602"/>
    <w:rsid w:val="00453829"/>
    <w:rsid w:val="0046388B"/>
    <w:rsid w:val="00474329"/>
    <w:rsid w:val="004973B0"/>
    <w:rsid w:val="005364F6"/>
    <w:rsid w:val="005849C3"/>
    <w:rsid w:val="00591E02"/>
    <w:rsid w:val="005D71E0"/>
    <w:rsid w:val="005F76F2"/>
    <w:rsid w:val="00607BCE"/>
    <w:rsid w:val="00662B1F"/>
    <w:rsid w:val="006928F5"/>
    <w:rsid w:val="00697459"/>
    <w:rsid w:val="006A486D"/>
    <w:rsid w:val="006C2179"/>
    <w:rsid w:val="00744169"/>
    <w:rsid w:val="0076435F"/>
    <w:rsid w:val="00765A8A"/>
    <w:rsid w:val="007669D4"/>
    <w:rsid w:val="00783E98"/>
    <w:rsid w:val="00806B71"/>
    <w:rsid w:val="00872270"/>
    <w:rsid w:val="00933A8A"/>
    <w:rsid w:val="0098585A"/>
    <w:rsid w:val="009905A4"/>
    <w:rsid w:val="009941BD"/>
    <w:rsid w:val="009B06C5"/>
    <w:rsid w:val="009F5B32"/>
    <w:rsid w:val="00AA3465"/>
    <w:rsid w:val="00AC75F3"/>
    <w:rsid w:val="00AF4F48"/>
    <w:rsid w:val="00BB3740"/>
    <w:rsid w:val="00C26420"/>
    <w:rsid w:val="00C668BE"/>
    <w:rsid w:val="00CF53C9"/>
    <w:rsid w:val="00D05C73"/>
    <w:rsid w:val="00D72198"/>
    <w:rsid w:val="00DC0C18"/>
    <w:rsid w:val="00DC5924"/>
    <w:rsid w:val="00E04D01"/>
    <w:rsid w:val="00E82C1F"/>
    <w:rsid w:val="00EA01A7"/>
    <w:rsid w:val="00F6248E"/>
    <w:rsid w:val="00FA0A4F"/>
    <w:rsid w:val="00FE002F"/>
    <w:rsid w:val="00FE6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F5F76C"/>
  <w15:docId w15:val="{66371FD6-C86E-4100-8816-6882626345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A3465"/>
    <w:rPr>
      <w:lang w:val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AA346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AA3465"/>
    <w:rPr>
      <w:lang w:val="en-US"/>
    </w:rPr>
  </w:style>
  <w:style w:type="paragraph" w:styleId="Odstavecseseznamem">
    <w:name w:val="List Paragraph"/>
    <w:basedOn w:val="Normln"/>
    <w:uiPriority w:val="34"/>
    <w:qFormat/>
    <w:rsid w:val="00AA3465"/>
    <w:pPr>
      <w:ind w:left="720"/>
      <w:contextualSpacing/>
    </w:pPr>
  </w:style>
  <w:style w:type="paragraph" w:styleId="Zpat">
    <w:name w:val="footer"/>
    <w:basedOn w:val="Normln"/>
    <w:link w:val="ZpatChar"/>
    <w:uiPriority w:val="99"/>
    <w:unhideWhenUsed/>
    <w:rsid w:val="00AA34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AA3465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1425</TotalTime>
  <Pages>2</Pages>
  <Words>649</Words>
  <Characters>3831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4472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Ptackova Katerina</cp:lastModifiedBy>
  <cp:revision>16</cp:revision>
  <dcterms:created xsi:type="dcterms:W3CDTF">2015-01-08T15:04:00Z</dcterms:created>
  <dcterms:modified xsi:type="dcterms:W3CDTF">2018-08-09T22:08:00Z</dcterms:modified>
</cp:coreProperties>
</file>