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0FF" w:rsidRPr="00026ECC" w:rsidRDefault="00D820FF" w:rsidP="00D820FF">
      <w:pPr>
        <w:pStyle w:val="Titulek"/>
        <w:keepNext/>
        <w:spacing w:after="0"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Tabulka I </w:t>
      </w:r>
    </w:p>
    <w:p w:rsidR="00D820FF" w:rsidRPr="00026ECC" w:rsidRDefault="00D820FF" w:rsidP="00D820FF">
      <w:pPr>
        <w:pStyle w:val="Titulek"/>
        <w:keepNext/>
        <w:spacing w:after="0"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>Vliv HACT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F</w:t>
      </w: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 </w:t>
      </w:r>
      <w:proofErr w:type="spellStart"/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>postsíťování</w:t>
      </w:r>
      <w:proofErr w:type="spellEnd"/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pomocí ADH na </w:t>
      </w:r>
      <w:r w:rsidRPr="002021E8">
        <w:rPr>
          <w:rFonts w:ascii="Times New Roman" w:hAnsi="Times New Roman" w:cs="Times New Roman"/>
          <w:b w:val="0"/>
          <w:i/>
          <w:color w:val="auto"/>
          <w:sz w:val="24"/>
          <w:szCs w:val="24"/>
        </w:rPr>
        <w:t>T</w:t>
      </w:r>
      <w:r w:rsidRPr="002021E8">
        <w:rPr>
          <w:rFonts w:ascii="Times New Roman" w:hAnsi="Times New Roman" w:cs="Times New Roman"/>
          <w:b w:val="0"/>
          <w:i/>
          <w:color w:val="auto"/>
          <w:sz w:val="24"/>
          <w:szCs w:val="24"/>
          <w:vertAlign w:val="subscript"/>
        </w:rPr>
        <w:t>g</w:t>
      </w: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 obsah gelu emulzních kopolymerů</w:t>
      </w:r>
    </w:p>
    <w:tbl>
      <w:tblPr>
        <w:tblStyle w:val="Mkatabulky"/>
        <w:tblW w:w="4877" w:type="pct"/>
        <w:tblInd w:w="108" w:type="dxa"/>
        <w:tblLook w:val="04A0" w:firstRow="1" w:lastRow="0" w:firstColumn="1" w:lastColumn="0" w:noHBand="0" w:noVBand="1"/>
      </w:tblPr>
      <w:tblGrid>
        <w:gridCol w:w="923"/>
        <w:gridCol w:w="1257"/>
        <w:gridCol w:w="1306"/>
        <w:gridCol w:w="941"/>
        <w:gridCol w:w="1640"/>
        <w:gridCol w:w="1099"/>
        <w:gridCol w:w="1683"/>
      </w:tblGrid>
      <w:tr w:rsidR="00D820FF" w:rsidRPr="00F92520" w:rsidTr="000844F0">
        <w:tc>
          <w:tcPr>
            <w:tcW w:w="484" w:type="pct"/>
            <w:vMerge w:val="restar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Vzorek</w:t>
            </w:r>
          </w:p>
        </w:tc>
        <w:tc>
          <w:tcPr>
            <w:tcW w:w="1461" w:type="pct"/>
            <w:gridSpan w:val="2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Obsah HACTF (</w:t>
            </w:r>
            <w:proofErr w:type="gramStart"/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hm.%)</w:t>
            </w:r>
            <w:proofErr w:type="gramEnd"/>
          </w:p>
        </w:tc>
        <w:tc>
          <w:tcPr>
            <w:tcW w:w="1471" w:type="pct"/>
            <w:gridSpan w:val="2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Kopolymery bez ADH</w:t>
            </w:r>
          </w:p>
        </w:tc>
        <w:tc>
          <w:tcPr>
            <w:tcW w:w="1584" w:type="pct"/>
            <w:gridSpan w:val="2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Kopolymery s ADH</w:t>
            </w:r>
          </w:p>
        </w:tc>
      </w:tr>
      <w:tr w:rsidR="00D820FF" w:rsidRPr="00F92520" w:rsidTr="000844F0">
        <w:tc>
          <w:tcPr>
            <w:tcW w:w="484" w:type="pct"/>
            <w:vMerge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Jádro</w:t>
            </w:r>
          </w:p>
        </w:tc>
        <w:tc>
          <w:tcPr>
            <w:tcW w:w="744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Obal</w:t>
            </w:r>
          </w:p>
        </w:tc>
        <w:tc>
          <w:tcPr>
            <w:tcW w:w="538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 w:rsidRPr="00F92520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g</w:t>
            </w:r>
            <w:r w:rsidRPr="00F9252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933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Obsah gelu (%)</w:t>
            </w:r>
          </w:p>
        </w:tc>
        <w:tc>
          <w:tcPr>
            <w:tcW w:w="627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 w:rsidRPr="00F92520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g</w:t>
            </w:r>
            <w:r w:rsidRPr="00F9252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957" w:type="pct"/>
            <w:tcBorders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Obsah gelu (%)</w:t>
            </w:r>
          </w:p>
        </w:tc>
      </w:tr>
      <w:tr w:rsidR="00D820FF" w:rsidRPr="00F92520" w:rsidTr="000844F0">
        <w:tc>
          <w:tcPr>
            <w:tcW w:w="484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17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44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12,4</w:t>
            </w:r>
          </w:p>
        </w:tc>
        <w:tc>
          <w:tcPr>
            <w:tcW w:w="933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627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17,2</w:t>
            </w:r>
          </w:p>
        </w:tc>
        <w:tc>
          <w:tcPr>
            <w:tcW w:w="957" w:type="pct"/>
            <w:tcBorders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75.1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0,5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17,3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57,8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19,5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89,7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0,75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78,7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19,7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90,1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1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18,6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80,8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20,8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98,7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0,5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16,1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71,7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80,7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0,75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17,3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72,4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19,5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81,7</w:t>
            </w:r>
          </w:p>
        </w:tc>
      </w:tr>
      <w:tr w:rsidR="00D820FF" w:rsidRPr="00F92520" w:rsidTr="000844F0">
        <w:tc>
          <w:tcPr>
            <w:tcW w:w="484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717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44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38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18,2</w:t>
            </w:r>
          </w:p>
        </w:tc>
        <w:tc>
          <w:tcPr>
            <w:tcW w:w="933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77,9</w:t>
            </w:r>
          </w:p>
        </w:tc>
        <w:tc>
          <w:tcPr>
            <w:tcW w:w="627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  <w:tc>
          <w:tcPr>
            <w:tcW w:w="957" w:type="pct"/>
            <w:tcBorders>
              <w:top w:val="nil"/>
              <w:left w:val="nil"/>
              <w:right w:val="nil"/>
            </w:tcBorders>
            <w:vAlign w:val="center"/>
          </w:tcPr>
          <w:p w:rsidR="00D820FF" w:rsidRPr="00F92520" w:rsidRDefault="00D820FF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sz w:val="24"/>
                <w:szCs w:val="24"/>
              </w:rPr>
              <w:t>88,4</w:t>
            </w:r>
          </w:p>
        </w:tc>
      </w:tr>
    </w:tbl>
    <w:p w:rsidR="00B53C93" w:rsidRDefault="00B53C93">
      <w:bookmarkStart w:id="0" w:name="_GoBack"/>
      <w:bookmarkEnd w:id="0"/>
    </w:p>
    <w:sectPr w:rsidR="00B53C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0FF"/>
    <w:rsid w:val="00B53C93"/>
    <w:rsid w:val="00D82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08ADD5-0EAF-4DBD-BD93-6F94A61D7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itulek">
    <w:name w:val="caption"/>
    <w:basedOn w:val="Normln"/>
    <w:next w:val="Normln"/>
    <w:uiPriority w:val="35"/>
    <w:unhideWhenUsed/>
    <w:qFormat/>
    <w:rsid w:val="00D820FF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table" w:styleId="Mkatabulky">
    <w:name w:val="Table Grid"/>
    <w:basedOn w:val="Normlntabulka"/>
    <w:uiPriority w:val="59"/>
    <w:rsid w:val="00D820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Ruckerova Adela</dc:creator>
  <cp:keywords/>
  <dc:description/>
  <cp:lastModifiedBy>Ruckerova Adela</cp:lastModifiedBy>
  <cp:revision>1</cp:revision>
  <dcterms:created xsi:type="dcterms:W3CDTF">2017-04-19T10:04:00Z</dcterms:created>
  <dcterms:modified xsi:type="dcterms:W3CDTF">2017-04-19T10:05:00Z</dcterms:modified>
</cp:coreProperties>
</file>