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627359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8E1EB7">
        <w:rPr>
          <w:b/>
        </w:rPr>
        <w:t>Bc. Kateřina ŠPLÍCHALOVÁ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E1EB7">
        <w:rPr>
          <w:b/>
        </w:rPr>
        <w:t>Teorie a praxe inkluze v oblasti vzdělávání po roce 1989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E1EB7">
        <w:rPr>
          <w:b/>
        </w:rPr>
        <w:tab/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E1EB7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FC07B1">
        <w:rPr>
          <w:b/>
        </w:rPr>
        <w:t>ka</w:t>
      </w:r>
      <w:r>
        <w:rPr>
          <w:b/>
        </w:rPr>
        <w:t xml:space="preserve"> práce:</w:t>
      </w:r>
      <w:r w:rsidR="004F19DE">
        <w:rPr>
          <w:b/>
        </w:rPr>
        <w:tab/>
      </w:r>
      <w:r w:rsidR="004F19DE">
        <w:rPr>
          <w:b/>
        </w:rPr>
        <w:tab/>
        <w:t>PaedDr. Zdenka Šándorová, P</w:t>
      </w:r>
      <w:r w:rsidR="008E1EB7">
        <w:rPr>
          <w:b/>
        </w:rPr>
        <w:t>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642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642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946F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0E1FA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</w:t>
            </w:r>
            <w:bookmarkStart w:id="0" w:name="_GoBack"/>
            <w:bookmarkEnd w:id="0"/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E1FAC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642C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642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4E587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3642C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642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4E587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FC07B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4E587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F513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Default="002A635B" w:rsidP="00EF5134">
      <w:pPr>
        <w:spacing w:before="120"/>
        <w:jc w:val="both"/>
        <w:rPr>
          <w:b/>
        </w:rPr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E4925" w:rsidRPr="004E4925" w:rsidRDefault="00EF5134" w:rsidP="004E4925">
      <w:pPr>
        <w:spacing w:after="120"/>
        <w:jc w:val="both"/>
      </w:pPr>
      <w:r w:rsidRPr="00EF5134">
        <w:t>Autorka si vybrala</w:t>
      </w:r>
      <w:r>
        <w:t xml:space="preserve"> pro zpracování diplomové práce velmi náročné teoretické </w:t>
      </w:r>
      <w:r w:rsidRPr="00EF5134">
        <w:t xml:space="preserve"> téma</w:t>
      </w:r>
      <w:r>
        <w:t xml:space="preserve"> </w:t>
      </w:r>
      <w:r w:rsidRPr="00EF5134">
        <w:rPr>
          <w:i/>
        </w:rPr>
        <w:t>Teorie a</w:t>
      </w:r>
      <w:r w:rsidR="00150DE8">
        <w:rPr>
          <w:i/>
        </w:rPr>
        <w:t> </w:t>
      </w:r>
      <w:r w:rsidRPr="00EF5134">
        <w:rPr>
          <w:i/>
        </w:rPr>
        <w:t>práce inkluze v oblasti vzdělávání po roce 1989</w:t>
      </w:r>
      <w:r w:rsidR="004E4925">
        <w:rPr>
          <w:i/>
        </w:rPr>
        <w:t xml:space="preserve">. </w:t>
      </w:r>
      <w:r w:rsidR="004E4925">
        <w:t xml:space="preserve">Práce je strukturovaná do 8 základních teoretických celkem logicky navazujících názvů kapitol. </w:t>
      </w:r>
    </w:p>
    <w:p w:rsidR="00EF5134" w:rsidRPr="00627359" w:rsidRDefault="00EF5134" w:rsidP="00EF5134">
      <w:pPr>
        <w:spacing w:after="120"/>
        <w:jc w:val="both"/>
        <w:rPr>
          <w:i/>
          <w:u w:val="single"/>
        </w:rPr>
      </w:pPr>
      <w:r w:rsidRPr="00627359">
        <w:rPr>
          <w:i/>
          <w:u w:val="single"/>
        </w:rPr>
        <w:t>Obsah práce a její charakteristika</w:t>
      </w:r>
    </w:p>
    <w:p w:rsidR="007156B8" w:rsidRDefault="003642CB" w:rsidP="00BE22E4">
      <w:pPr>
        <w:spacing w:after="120"/>
        <w:jc w:val="both"/>
      </w:pPr>
      <w:r>
        <w:t>Vzhledem k charakteru práce – je teoretická, připomínkuji</w:t>
      </w:r>
      <w:r w:rsidR="007156B8">
        <w:t xml:space="preserve">: </w:t>
      </w:r>
    </w:p>
    <w:p w:rsidR="000B2F74" w:rsidRDefault="000B2F74" w:rsidP="00BE22E4">
      <w:pPr>
        <w:spacing w:after="120"/>
        <w:jc w:val="both"/>
      </w:pPr>
      <w:r>
        <w:t xml:space="preserve">K terminologii: vzhledem k etickému rozměru se používá </w:t>
      </w:r>
      <w:r w:rsidR="003642CB">
        <w:t xml:space="preserve">terminologie </w:t>
      </w:r>
      <w:r>
        <w:t>dítě, žák, student s postižením, …</w:t>
      </w:r>
    </w:p>
    <w:p w:rsidR="00D507C2" w:rsidRDefault="00B858DA" w:rsidP="004E4925">
      <w:pPr>
        <w:spacing w:after="120"/>
        <w:jc w:val="both"/>
      </w:pPr>
      <w:r>
        <w:t xml:space="preserve">V kapitole 2 Historický vývoj inkluzivního vzdělávání nejsou citovány pod čarou žádné zdroje. Co se týká zdrojů, měly by být uváděny primární, v kapitole nejsou náležitě uvedeny, chybí autorství obrázků  - s. 16. </w:t>
      </w:r>
    </w:p>
    <w:p w:rsidR="00D507C2" w:rsidRDefault="004E4925" w:rsidP="00BE22E4">
      <w:pPr>
        <w:spacing w:after="120"/>
        <w:jc w:val="both"/>
      </w:pPr>
      <w:r>
        <w:t>Konkrétní n</w:t>
      </w:r>
      <w:r w:rsidR="00D507C2">
        <w:t xml:space="preserve">edostatky lze spatřovat např.: </w:t>
      </w:r>
      <w:r>
        <w:t xml:space="preserve">v </w:t>
      </w:r>
      <w:r w:rsidR="00D507C2">
        <w:t>část</w:t>
      </w:r>
      <w:r>
        <w:t>i</w:t>
      </w:r>
      <w:r w:rsidR="00D507C2">
        <w:t xml:space="preserve"> 2.2 </w:t>
      </w:r>
      <w:r w:rsidR="00B858DA">
        <w:t xml:space="preserve"> </w:t>
      </w:r>
    </w:p>
    <w:p w:rsidR="00D507C2" w:rsidRPr="000B2F74" w:rsidRDefault="004E4925" w:rsidP="004E4925">
      <w:pPr>
        <w:spacing w:after="120"/>
        <w:jc w:val="both"/>
        <w:rPr>
          <w:i/>
        </w:rPr>
      </w:pPr>
      <w:r>
        <w:rPr>
          <w:i/>
        </w:rPr>
        <w:t xml:space="preserve">- </w:t>
      </w:r>
      <w:r w:rsidR="00D507C2" w:rsidRPr="000B2F74">
        <w:rPr>
          <w:i/>
        </w:rPr>
        <w:t>Jsou uvedeny nelogicky informace vztahující se k dokumentům pro jiná období, ne pro roky 1994 – 1996 (</w:t>
      </w:r>
      <w:r w:rsidR="00D507C2" w:rsidRPr="000B2F74">
        <w:rPr>
          <w:i/>
        </w:rPr>
        <w:tab/>
        <w:t xml:space="preserve">Školský zákona z roku 2004, vyhláška roku 2016 a 2017) </w:t>
      </w:r>
    </w:p>
    <w:p w:rsidR="00B858DA" w:rsidRPr="000B2F74" w:rsidRDefault="00D507C2" w:rsidP="00BE22E4">
      <w:pPr>
        <w:spacing w:after="120"/>
        <w:jc w:val="both"/>
        <w:rPr>
          <w:i/>
        </w:rPr>
      </w:pPr>
      <w:r w:rsidRPr="000B2F74">
        <w:rPr>
          <w:i/>
        </w:rPr>
        <w:t xml:space="preserve">- </w:t>
      </w:r>
      <w:r w:rsidR="00B858DA" w:rsidRPr="000B2F74">
        <w:rPr>
          <w:i/>
        </w:rPr>
        <w:t xml:space="preserve">s. 17 „Problematika speciálních vzdělávacích potřeb je upravena ve školském zákoně (jakém?) a také ve vyhlášce MŠMT (jaké?).   </w:t>
      </w:r>
    </w:p>
    <w:p w:rsidR="00D507C2" w:rsidRPr="000B2F74" w:rsidRDefault="00D507C2" w:rsidP="00BE22E4">
      <w:pPr>
        <w:spacing w:after="120"/>
        <w:jc w:val="both"/>
        <w:rPr>
          <w:i/>
        </w:rPr>
      </w:pPr>
      <w:r w:rsidRPr="000B2F74">
        <w:rPr>
          <w:i/>
        </w:rPr>
        <w:t>- Neodůvodněna je zmínka o Asociaci pracovníků v rané péči, která primárně nepomáhá při vzdělávání dětí se SVP ve věku 7 let. Asociace pracovníků v rané péči</w:t>
      </w:r>
      <w:r w:rsidR="00A946F0">
        <w:rPr>
          <w:i/>
        </w:rPr>
        <w:t xml:space="preserve"> </w:t>
      </w:r>
      <w:r w:rsidRPr="000B2F74">
        <w:rPr>
          <w:i/>
        </w:rPr>
        <w:t>,z.s. (APRP) je celostátní profesní organizace sdružující poskytovatele rané péče. Členy APRP jsou organizace hlásící se k dohodnuté kvalitě poskytované služby a poskytující ranou péči v souladu s popsanou dobrou praxí.</w:t>
      </w:r>
    </w:p>
    <w:p w:rsidR="00D507C2" w:rsidRPr="000B2F74" w:rsidRDefault="00D507C2" w:rsidP="00F978CE">
      <w:pPr>
        <w:spacing w:after="120"/>
        <w:jc w:val="both"/>
        <w:rPr>
          <w:i/>
        </w:rPr>
      </w:pPr>
      <w:r w:rsidRPr="000B2F74">
        <w:rPr>
          <w:i/>
        </w:rPr>
        <w:t>- s. 18 je nesprávně uveden</w:t>
      </w:r>
      <w:r w:rsidR="00F978CE" w:rsidRPr="000B2F74">
        <w:rPr>
          <w:i/>
        </w:rPr>
        <w:t>ý dokument</w:t>
      </w:r>
      <w:r w:rsidRPr="000B2F74">
        <w:rPr>
          <w:i/>
        </w:rPr>
        <w:t xml:space="preserve"> Národní plán</w:t>
      </w:r>
      <w:r w:rsidR="00F978CE" w:rsidRPr="000B2F74">
        <w:rPr>
          <w:i/>
        </w:rPr>
        <w:t xml:space="preserve"> – správně  název zní Národní plán vyrovnávání příležitostí pro občany se zdravotním postižením ne se zdravotním handicapem. </w:t>
      </w:r>
    </w:p>
    <w:p w:rsidR="00F978CE" w:rsidRPr="000B2F74" w:rsidRDefault="00F978CE" w:rsidP="00F978CE">
      <w:pPr>
        <w:spacing w:after="120"/>
        <w:jc w:val="both"/>
        <w:rPr>
          <w:i/>
        </w:rPr>
      </w:pPr>
      <w:r w:rsidRPr="000B2F74">
        <w:rPr>
          <w:i/>
        </w:rPr>
        <w:t xml:space="preserve">- s. 19 správně uvedené dokumenty: Národní plán podpory a integrace občanů se zdravotním postižením na období 2006-2009 přijatý v roce 2005, Národní plán vytváření rovných příležitostí pro osoby se zdravotním postižením na období 2010 </w:t>
      </w:r>
      <w:r w:rsidR="000B2F74" w:rsidRPr="000B2F74">
        <w:rPr>
          <w:i/>
        </w:rPr>
        <w:t>–</w:t>
      </w:r>
      <w:r w:rsidRPr="000B2F74">
        <w:rPr>
          <w:i/>
        </w:rPr>
        <w:t xml:space="preserve"> 2014</w:t>
      </w:r>
      <w:r w:rsidR="000B2F74" w:rsidRPr="000B2F74">
        <w:rPr>
          <w:i/>
        </w:rPr>
        <w:t>.</w:t>
      </w:r>
    </w:p>
    <w:p w:rsidR="000B2F74" w:rsidRDefault="000B2F74" w:rsidP="00F978CE">
      <w:pPr>
        <w:spacing w:after="120"/>
        <w:jc w:val="both"/>
      </w:pPr>
      <w:r w:rsidRPr="000B2F74">
        <w:rPr>
          <w:i/>
        </w:rPr>
        <w:t>- Jestliže se jedná o předškolní vzdělávání, pak zákon hovoří o dítěti, ne o žákovi (s. 24 -. 25</w:t>
      </w:r>
      <w:r>
        <w:t>)</w:t>
      </w:r>
    </w:p>
    <w:p w:rsidR="007156B8" w:rsidRDefault="000B2F74" w:rsidP="00F978CE">
      <w:pPr>
        <w:spacing w:after="120"/>
        <w:jc w:val="both"/>
      </w:pPr>
      <w:r>
        <w:t xml:space="preserve">Výše uvedené body jsou </w:t>
      </w:r>
      <w:r w:rsidR="007156B8">
        <w:t xml:space="preserve">konkrétními </w:t>
      </w:r>
      <w:r>
        <w:t>výhradami pouze jediné kapitoly.</w:t>
      </w:r>
    </w:p>
    <w:p w:rsidR="004E4925" w:rsidRDefault="007156B8" w:rsidP="00F978CE">
      <w:pPr>
        <w:spacing w:after="120"/>
        <w:jc w:val="both"/>
      </w:pPr>
      <w:r>
        <w:t xml:space="preserve">V dalších kapitolách za zásadní považuji nesprávné uvedení Střediska výchovné péče jako součást školských poradenských zařízení. V kapitole 5 opět nejsou relevantní odkazy na literární zdroje! </w:t>
      </w:r>
    </w:p>
    <w:p w:rsidR="000B2F74" w:rsidRDefault="007156B8" w:rsidP="00F978CE">
      <w:pPr>
        <w:spacing w:after="120"/>
        <w:jc w:val="both"/>
      </w:pPr>
      <w:r>
        <w:t xml:space="preserve">K pozitivům práce </w:t>
      </w:r>
      <w:r w:rsidR="003642CB">
        <w:t xml:space="preserve">patří </w:t>
      </w:r>
      <w:r>
        <w:t>částečná s</w:t>
      </w:r>
      <w:r w:rsidRPr="007156B8">
        <w:t>chopnost</w:t>
      </w:r>
      <w:r>
        <w:t xml:space="preserve"> autorky</w:t>
      </w:r>
      <w:r w:rsidRPr="007156B8">
        <w:t xml:space="preserve"> logického vyjádření vlastních myšlenek a</w:t>
      </w:r>
      <w:r w:rsidR="00463F9F">
        <w:t> </w:t>
      </w:r>
      <w:r w:rsidRPr="007156B8">
        <w:t>vyvození závěrů</w:t>
      </w:r>
      <w:r>
        <w:t xml:space="preserve">. </w:t>
      </w:r>
    </w:p>
    <w:p w:rsidR="00150DE8" w:rsidRDefault="00150DE8" w:rsidP="00150DE8">
      <w:pPr>
        <w:spacing w:after="120"/>
        <w:jc w:val="both"/>
      </w:pPr>
      <w:r>
        <w:t>Cíl</w:t>
      </w:r>
      <w:r w:rsidRPr="00150DE8">
        <w:t xml:space="preserve"> práce</w:t>
      </w:r>
      <w:r>
        <w:t xml:space="preserve">: </w:t>
      </w:r>
      <w:r w:rsidRPr="00150DE8">
        <w:rPr>
          <w:i/>
        </w:rPr>
        <w:t>„Zjistit vývoj inkluze od roku 1989 do současnosti a poukázat na ni jako na dlouhodobý proces“</w:t>
      </w:r>
      <w:r>
        <w:t xml:space="preserve"> se autorce zcela naplnit nepodařilo. </w:t>
      </w:r>
    </w:p>
    <w:p w:rsidR="00150DE8" w:rsidRPr="00150DE8" w:rsidRDefault="00150DE8" w:rsidP="00150DE8">
      <w:pPr>
        <w:spacing w:after="120"/>
        <w:jc w:val="both"/>
      </w:pPr>
      <w:r w:rsidRPr="00150DE8">
        <w:t>Teoretická práce má obecně relevantním způsobem rozšířit vědecké poznání zvoleného tématu, měla by obsahovat: vhodně zvolený teoretický problém či otázku bohatou a relevantní zdrojovou základnu, analytický a kritický přístup ke zdrojům, tvůrčí práci se zdroji, jejich porovnávání a hodnocení, což bohužel v před</w:t>
      </w:r>
      <w:r>
        <w:t>ložené diplomové práci dostatečně prezentováno není</w:t>
      </w:r>
      <w:r w:rsidRPr="00150DE8">
        <w:t>.</w:t>
      </w:r>
    </w:p>
    <w:p w:rsidR="00150DE8" w:rsidRDefault="00150DE8" w:rsidP="00627359">
      <w:pPr>
        <w:spacing w:after="120"/>
        <w:jc w:val="both"/>
        <w:rPr>
          <w:i/>
          <w:u w:val="single"/>
        </w:rPr>
      </w:pPr>
    </w:p>
    <w:p w:rsidR="00627359" w:rsidRPr="00627359" w:rsidRDefault="00627359" w:rsidP="00627359">
      <w:pPr>
        <w:spacing w:after="120"/>
        <w:jc w:val="both"/>
        <w:rPr>
          <w:i/>
          <w:u w:val="single"/>
        </w:rPr>
      </w:pPr>
      <w:r w:rsidRPr="00627359">
        <w:rPr>
          <w:i/>
          <w:u w:val="single"/>
        </w:rPr>
        <w:lastRenderedPageBreak/>
        <w:t>Práce se zdroji a formální stránka práce</w:t>
      </w:r>
    </w:p>
    <w:p w:rsidR="004E587E" w:rsidRDefault="00627359" w:rsidP="00627359">
      <w:pPr>
        <w:spacing w:after="120"/>
        <w:jc w:val="both"/>
      </w:pPr>
      <w:r>
        <w:t>V práci je dodržena bibliografická norma i formální náležitosti dle směrnice UPa. Jazykovou a</w:t>
      </w:r>
      <w:r w:rsidR="00150DE8">
        <w:t> </w:t>
      </w:r>
      <w:r>
        <w:t>terminologickou úroveň práce považuji za přijatelnou. Drobné přepisy: s. 20 Zákon o</w:t>
      </w:r>
      <w:r w:rsidR="00150DE8">
        <w:t> </w:t>
      </w:r>
      <w:r>
        <w:t xml:space="preserve">pedagogických „pracovních“, s. 60 „Salamnce“, s. 25 je rámcový vzdělávací program, ne „rámcově“ … </w:t>
      </w:r>
    </w:p>
    <w:p w:rsidR="00150DE8" w:rsidRDefault="00150DE8" w:rsidP="007156B8">
      <w:pPr>
        <w:rPr>
          <w:b/>
        </w:rPr>
      </w:pPr>
    </w:p>
    <w:p w:rsidR="000B2F74" w:rsidRDefault="007156B8" w:rsidP="007156B8">
      <w:pPr>
        <w:rPr>
          <w:b/>
        </w:rPr>
      </w:pPr>
      <w:r w:rsidRPr="007156B8">
        <w:rPr>
          <w:b/>
        </w:rPr>
        <w:t>Otázky a témata pro diskusi:</w:t>
      </w:r>
    </w:p>
    <w:p w:rsidR="007156B8" w:rsidRPr="007156B8" w:rsidRDefault="007156B8" w:rsidP="007156B8">
      <w:pPr>
        <w:rPr>
          <w:b/>
        </w:rPr>
      </w:pPr>
    </w:p>
    <w:p w:rsidR="007156B8" w:rsidRDefault="007156B8" w:rsidP="004E587E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Odůvodněte prezentované texty, u kterých nemáte uvedené zdroje. </w:t>
      </w:r>
      <w:r w:rsidR="00CB1C3C">
        <w:t xml:space="preserve">Uveďte příklady komparace oficiálních pramenů.  </w:t>
      </w:r>
      <w:r>
        <w:t xml:space="preserve">   </w:t>
      </w:r>
    </w:p>
    <w:p w:rsidR="004E587E" w:rsidRDefault="004E587E" w:rsidP="004E587E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Jakou roli sehrává po novele školského zákona ve vyučovacím procesu osobní asistent?  </w:t>
      </w:r>
    </w:p>
    <w:p w:rsidR="00F978CE" w:rsidRDefault="00F978CE" w:rsidP="00F978CE">
      <w:pPr>
        <w:pStyle w:val="Odstavecseseznamem"/>
        <w:numPr>
          <w:ilvl w:val="0"/>
          <w:numId w:val="3"/>
        </w:numPr>
        <w:spacing w:after="120"/>
        <w:jc w:val="both"/>
      </w:pPr>
      <w:r>
        <w:t>Jsou Střediska výchovné</w:t>
      </w:r>
      <w:r w:rsidR="007156B8">
        <w:t xml:space="preserve"> péče zařazena mezi pedagogicko-</w:t>
      </w:r>
      <w:r>
        <w:t xml:space="preserve">psychologické poradenské služby? </w:t>
      </w:r>
    </w:p>
    <w:p w:rsidR="00080D7A" w:rsidRDefault="00F978CE" w:rsidP="00627359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Hovoří se v období let 1997 – 2001 již o podpůrných opatřeních? </w:t>
      </w:r>
    </w:p>
    <w:p w:rsidR="00627359" w:rsidRDefault="00627359" w:rsidP="00627359">
      <w:pPr>
        <w:pStyle w:val="Odstavecseseznamem"/>
        <w:spacing w:after="120"/>
        <w:jc w:val="both"/>
      </w:pPr>
    </w:p>
    <w:p w:rsidR="00627359" w:rsidRPr="00627359" w:rsidRDefault="00627359" w:rsidP="00627359">
      <w:pPr>
        <w:pStyle w:val="Odstavecseseznamem"/>
        <w:spacing w:after="12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3642CB" w:rsidP="00627359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FC07B1" w:rsidRDefault="00FC07B1" w:rsidP="00080D7A">
      <w:pPr>
        <w:jc w:val="both"/>
        <w:rPr>
          <w:b/>
          <w:sz w:val="28"/>
          <w:szCs w:val="28"/>
        </w:rPr>
      </w:pPr>
    </w:p>
    <w:p w:rsidR="00FC07B1" w:rsidRPr="00BD54FF" w:rsidRDefault="00FC07B1" w:rsidP="00080D7A">
      <w:pPr>
        <w:jc w:val="both"/>
        <w:rPr>
          <w:b/>
          <w:sz w:val="28"/>
          <w:szCs w:val="28"/>
        </w:rPr>
      </w:pPr>
    </w:p>
    <w:p w:rsidR="00627359" w:rsidRDefault="00080D7A" w:rsidP="00080D7A">
      <w:pPr>
        <w:jc w:val="both"/>
      </w:pPr>
      <w:r w:rsidRPr="00BD54FF">
        <w:t>Dne:</w:t>
      </w:r>
      <w:r w:rsidR="00BD3B02">
        <w:t xml:space="preserve"> </w:t>
      </w:r>
      <w:r w:rsidR="00627359">
        <w:t>9. 5. 2018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:rsidR="00080D7A" w:rsidRPr="00BD54FF" w:rsidRDefault="00627359" w:rsidP="00080D7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80D7A"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627359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7382" w:rsidRDefault="00167382">
      <w:r>
        <w:separator/>
      </w:r>
    </w:p>
  </w:endnote>
  <w:endnote w:type="continuationSeparator" w:id="0">
    <w:p w:rsidR="00167382" w:rsidRDefault="001673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7382" w:rsidRDefault="00167382">
      <w:r>
        <w:separator/>
      </w:r>
    </w:p>
  </w:footnote>
  <w:footnote w:type="continuationSeparator" w:id="0">
    <w:p w:rsidR="00167382" w:rsidRDefault="001673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62A93"/>
    <w:multiLevelType w:val="hybridMultilevel"/>
    <w:tmpl w:val="30D6D620"/>
    <w:lvl w:ilvl="0" w:tplc="855219B8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2F1225A"/>
    <w:multiLevelType w:val="hybridMultilevel"/>
    <w:tmpl w:val="7CB4751C"/>
    <w:lvl w:ilvl="0" w:tplc="1EE0E28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C24A5A"/>
    <w:multiLevelType w:val="hybridMultilevel"/>
    <w:tmpl w:val="F1E8D6DE"/>
    <w:lvl w:ilvl="0" w:tplc="BBDC72FE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1938BC"/>
    <w:multiLevelType w:val="hybridMultilevel"/>
    <w:tmpl w:val="4B508F9A"/>
    <w:lvl w:ilvl="0" w:tplc="6AEA2AEE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66FB1"/>
    <w:rsid w:val="00080D7A"/>
    <w:rsid w:val="000B2F74"/>
    <w:rsid w:val="000B660C"/>
    <w:rsid w:val="000C6A0C"/>
    <w:rsid w:val="000E1FAC"/>
    <w:rsid w:val="000F53CF"/>
    <w:rsid w:val="00101049"/>
    <w:rsid w:val="001319D1"/>
    <w:rsid w:val="00150DE8"/>
    <w:rsid w:val="00166C75"/>
    <w:rsid w:val="00167382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42CB"/>
    <w:rsid w:val="0036745B"/>
    <w:rsid w:val="00384A59"/>
    <w:rsid w:val="00391AAF"/>
    <w:rsid w:val="003D6991"/>
    <w:rsid w:val="00463F9F"/>
    <w:rsid w:val="00484A4A"/>
    <w:rsid w:val="004A3341"/>
    <w:rsid w:val="004D13D8"/>
    <w:rsid w:val="004E4925"/>
    <w:rsid w:val="004E587E"/>
    <w:rsid w:val="004F19DE"/>
    <w:rsid w:val="00516E71"/>
    <w:rsid w:val="0055063F"/>
    <w:rsid w:val="00561996"/>
    <w:rsid w:val="005D226D"/>
    <w:rsid w:val="00627359"/>
    <w:rsid w:val="006A21AF"/>
    <w:rsid w:val="006A2345"/>
    <w:rsid w:val="006D436B"/>
    <w:rsid w:val="006D65B2"/>
    <w:rsid w:val="006E2F33"/>
    <w:rsid w:val="00712468"/>
    <w:rsid w:val="007156B8"/>
    <w:rsid w:val="00717874"/>
    <w:rsid w:val="007419AA"/>
    <w:rsid w:val="00780BC9"/>
    <w:rsid w:val="00820337"/>
    <w:rsid w:val="0082081A"/>
    <w:rsid w:val="00851DCD"/>
    <w:rsid w:val="008D6C87"/>
    <w:rsid w:val="008E1EB7"/>
    <w:rsid w:val="009039E9"/>
    <w:rsid w:val="00963A2D"/>
    <w:rsid w:val="00A13EA9"/>
    <w:rsid w:val="00A33211"/>
    <w:rsid w:val="00A66BF6"/>
    <w:rsid w:val="00A9360A"/>
    <w:rsid w:val="00A946F0"/>
    <w:rsid w:val="00AA01EB"/>
    <w:rsid w:val="00AA349F"/>
    <w:rsid w:val="00AC6ECF"/>
    <w:rsid w:val="00AD2CDD"/>
    <w:rsid w:val="00AD3CE3"/>
    <w:rsid w:val="00AF6911"/>
    <w:rsid w:val="00B46FB5"/>
    <w:rsid w:val="00B858DA"/>
    <w:rsid w:val="00B9314D"/>
    <w:rsid w:val="00BD3B02"/>
    <w:rsid w:val="00BD54FF"/>
    <w:rsid w:val="00BE22E4"/>
    <w:rsid w:val="00BE3AC6"/>
    <w:rsid w:val="00BF19E0"/>
    <w:rsid w:val="00C27E9A"/>
    <w:rsid w:val="00C43383"/>
    <w:rsid w:val="00C620E5"/>
    <w:rsid w:val="00C95E2A"/>
    <w:rsid w:val="00CB1C3C"/>
    <w:rsid w:val="00CB638F"/>
    <w:rsid w:val="00CC23C7"/>
    <w:rsid w:val="00CC46A2"/>
    <w:rsid w:val="00D163B6"/>
    <w:rsid w:val="00D1785D"/>
    <w:rsid w:val="00D41B46"/>
    <w:rsid w:val="00D507C2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134"/>
    <w:rsid w:val="00EF5D6B"/>
    <w:rsid w:val="00F00F17"/>
    <w:rsid w:val="00F16121"/>
    <w:rsid w:val="00F363D8"/>
    <w:rsid w:val="00F4620B"/>
    <w:rsid w:val="00F978CE"/>
    <w:rsid w:val="00FB5F8C"/>
    <w:rsid w:val="00FC0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D6245AD"/>
  <w15:docId w15:val="{802409D2-207E-45D5-BB50-874BD9EED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97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726</Words>
  <Characters>4286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5</cp:revision>
  <cp:lastPrinted>1900-12-31T23:00:00Z</cp:lastPrinted>
  <dcterms:created xsi:type="dcterms:W3CDTF">2018-05-14T08:17:00Z</dcterms:created>
  <dcterms:modified xsi:type="dcterms:W3CDTF">2018-05-14T08:59:00Z</dcterms:modified>
</cp:coreProperties>
</file>