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78F" w:rsidRDefault="00F606F5" w:rsidP="00F606F5">
      <w:pPr>
        <w:jc w:val="center"/>
        <w:rPr>
          <w:rFonts w:ascii="Times New Roman" w:hAnsi="Times New Roman" w:cs="Times New Roman"/>
          <w:sz w:val="28"/>
          <w:szCs w:val="28"/>
        </w:rPr>
      </w:pPr>
      <w:r>
        <w:rPr>
          <w:rFonts w:ascii="Times New Roman" w:hAnsi="Times New Roman" w:cs="Times New Roman"/>
          <w:sz w:val="28"/>
          <w:szCs w:val="28"/>
        </w:rPr>
        <w:t xml:space="preserve">Hodnocení diplomové práce Bc. Petry </w:t>
      </w:r>
      <w:proofErr w:type="spellStart"/>
      <w:r>
        <w:rPr>
          <w:rFonts w:ascii="Times New Roman" w:hAnsi="Times New Roman" w:cs="Times New Roman"/>
          <w:sz w:val="28"/>
          <w:szCs w:val="28"/>
        </w:rPr>
        <w:t>Schwarzerové</w:t>
      </w:r>
      <w:proofErr w:type="spellEnd"/>
      <w:r>
        <w:rPr>
          <w:rFonts w:ascii="Times New Roman" w:hAnsi="Times New Roman" w:cs="Times New Roman"/>
          <w:sz w:val="28"/>
          <w:szCs w:val="28"/>
        </w:rPr>
        <w:t xml:space="preserve"> – posudek vedoucí práce</w:t>
      </w:r>
    </w:p>
    <w:p w:rsidR="00F606F5" w:rsidRDefault="00F606F5" w:rsidP="00F606F5">
      <w:pPr>
        <w:jc w:val="both"/>
        <w:rPr>
          <w:rFonts w:ascii="Times New Roman" w:hAnsi="Times New Roman" w:cs="Times New Roman"/>
          <w:sz w:val="24"/>
          <w:szCs w:val="24"/>
        </w:rPr>
      </w:pPr>
      <w:r>
        <w:rPr>
          <w:rFonts w:ascii="Times New Roman" w:hAnsi="Times New Roman" w:cs="Times New Roman"/>
          <w:sz w:val="24"/>
          <w:szCs w:val="24"/>
        </w:rPr>
        <w:t xml:space="preserve">Diplomová práce Bc. Petry </w:t>
      </w:r>
      <w:proofErr w:type="spellStart"/>
      <w:r>
        <w:rPr>
          <w:rFonts w:ascii="Times New Roman" w:hAnsi="Times New Roman" w:cs="Times New Roman"/>
          <w:sz w:val="24"/>
          <w:szCs w:val="24"/>
        </w:rPr>
        <w:t>Schwarzerové</w:t>
      </w:r>
      <w:proofErr w:type="spellEnd"/>
      <w:r>
        <w:rPr>
          <w:rFonts w:ascii="Times New Roman" w:hAnsi="Times New Roman" w:cs="Times New Roman"/>
          <w:sz w:val="24"/>
          <w:szCs w:val="24"/>
        </w:rPr>
        <w:t xml:space="preserve"> s názvem </w:t>
      </w:r>
      <w:r>
        <w:rPr>
          <w:rFonts w:ascii="Times New Roman" w:hAnsi="Times New Roman" w:cs="Times New Roman"/>
          <w:i/>
          <w:sz w:val="24"/>
          <w:szCs w:val="24"/>
        </w:rPr>
        <w:t xml:space="preserve">Identity </w:t>
      </w:r>
      <w:proofErr w:type="spellStart"/>
      <w:r>
        <w:rPr>
          <w:rFonts w:ascii="Times New Roman" w:hAnsi="Times New Roman" w:cs="Times New Roman"/>
          <w:i/>
          <w:sz w:val="24"/>
          <w:szCs w:val="24"/>
        </w:rPr>
        <w:t>Crisis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Contemporary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Scottish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Female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Writing</w:t>
      </w:r>
      <w:proofErr w:type="spellEnd"/>
      <w:r>
        <w:rPr>
          <w:rFonts w:ascii="Times New Roman" w:hAnsi="Times New Roman" w:cs="Times New Roman"/>
          <w:sz w:val="24"/>
          <w:szCs w:val="24"/>
        </w:rPr>
        <w:t xml:space="preserve"> zpracovává mezi studenty poměrně originální téma současné skotské ženské literatury ve vzatu k teorii identity. Její analýza se primárně týká dvou autorek: </w:t>
      </w:r>
      <w:proofErr w:type="spellStart"/>
      <w:r>
        <w:rPr>
          <w:rFonts w:ascii="Times New Roman" w:hAnsi="Times New Roman" w:cs="Times New Roman"/>
          <w:sz w:val="24"/>
          <w:szCs w:val="24"/>
        </w:rPr>
        <w:t>Janice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Galloway</w:t>
      </w:r>
      <w:proofErr w:type="spellEnd"/>
      <w:r>
        <w:rPr>
          <w:rFonts w:ascii="Times New Roman" w:hAnsi="Times New Roman" w:cs="Times New Roman"/>
          <w:sz w:val="24"/>
          <w:szCs w:val="24"/>
        </w:rPr>
        <w:t xml:space="preserve"> a jejího románu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Trick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w:t>
      </w:r>
      <w:proofErr w:type="spellEnd"/>
      <w:r>
        <w:rPr>
          <w:rFonts w:ascii="Times New Roman" w:hAnsi="Times New Roman" w:cs="Times New Roman"/>
          <w:i/>
          <w:sz w:val="24"/>
          <w:szCs w:val="24"/>
        </w:rPr>
        <w:t xml:space="preserve"> to </w:t>
      </w:r>
      <w:proofErr w:type="spellStart"/>
      <w:r>
        <w:rPr>
          <w:rFonts w:ascii="Times New Roman" w:hAnsi="Times New Roman" w:cs="Times New Roman"/>
          <w:i/>
          <w:sz w:val="24"/>
          <w:szCs w:val="24"/>
        </w:rPr>
        <w:t>Keep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Breathing</w:t>
      </w:r>
      <w:proofErr w:type="spellEnd"/>
      <w:r>
        <w:rPr>
          <w:rFonts w:ascii="Times New Roman" w:hAnsi="Times New Roman" w:cs="Times New Roman"/>
          <w:sz w:val="24"/>
          <w:szCs w:val="24"/>
        </w:rPr>
        <w:t xml:space="preserve"> a románu </w:t>
      </w:r>
      <w:r>
        <w:rPr>
          <w:rFonts w:ascii="Times New Roman" w:hAnsi="Times New Roman" w:cs="Times New Roman"/>
          <w:i/>
          <w:sz w:val="24"/>
          <w:szCs w:val="24"/>
        </w:rPr>
        <w:t xml:space="preserve">Hotel </w:t>
      </w:r>
      <w:proofErr w:type="spellStart"/>
      <w:r>
        <w:rPr>
          <w:rFonts w:ascii="Times New Roman" w:hAnsi="Times New Roman" w:cs="Times New Roman"/>
          <w:i/>
          <w:sz w:val="24"/>
          <w:szCs w:val="24"/>
        </w:rPr>
        <w:t>World</w:t>
      </w:r>
      <w:proofErr w:type="spellEnd"/>
      <w:r>
        <w:rPr>
          <w:rFonts w:ascii="Times New Roman" w:hAnsi="Times New Roman" w:cs="Times New Roman"/>
          <w:sz w:val="24"/>
          <w:szCs w:val="24"/>
        </w:rPr>
        <w:t xml:space="preserve"> od Ali Smith.</w:t>
      </w:r>
    </w:p>
    <w:p w:rsidR="00B66F7C" w:rsidRDefault="00F606F5" w:rsidP="00F606F5">
      <w:pPr>
        <w:jc w:val="both"/>
        <w:rPr>
          <w:rFonts w:ascii="Times New Roman" w:hAnsi="Times New Roman" w:cs="Times New Roman"/>
          <w:sz w:val="24"/>
          <w:szCs w:val="24"/>
        </w:rPr>
      </w:pPr>
      <w:r>
        <w:rPr>
          <w:rFonts w:ascii="Times New Roman" w:hAnsi="Times New Roman" w:cs="Times New Roman"/>
          <w:sz w:val="24"/>
          <w:szCs w:val="24"/>
        </w:rPr>
        <w:tab/>
        <w:t>Práce vychází z obsáhlé a kvalitní bibliografie a text je logicky rozvržen a velmi pěkně uveden. Oceňuji, že praktická část je rozdělena pouze do dvou rozsáhlých kapitol, které jsou velmi pěkně provázané a nepostrádají vnitřní koherenci. Především si ale cením originálního pohledu na obě autorky. Diploman</w:t>
      </w:r>
      <w:r w:rsidR="00B66F7C">
        <w:rPr>
          <w:rFonts w:ascii="Times New Roman" w:hAnsi="Times New Roman" w:cs="Times New Roman"/>
          <w:sz w:val="24"/>
          <w:szCs w:val="24"/>
        </w:rPr>
        <w:t>t</w:t>
      </w:r>
      <w:r>
        <w:rPr>
          <w:rFonts w:ascii="Times New Roman" w:hAnsi="Times New Roman" w:cs="Times New Roman"/>
          <w:sz w:val="24"/>
          <w:szCs w:val="24"/>
        </w:rPr>
        <w:t xml:space="preserve">ka totiž nevolí analýzu optikou feministické kritiky, která se nabízí a hlavní není ani skotská národní identita. Důraz je zde kladen především na vývoj identity osobní a gender nebo národnost jsou zde jen dílky, které do celkové mozaiky osobní identity ženských postav více či méně zapadají. Teoretickým rámcem práce, který je aplikován i v analýze obou děl, je </w:t>
      </w:r>
      <w:proofErr w:type="spellStart"/>
      <w:r>
        <w:rPr>
          <w:rFonts w:ascii="Times New Roman" w:hAnsi="Times New Roman" w:cs="Times New Roman"/>
          <w:sz w:val="24"/>
          <w:szCs w:val="24"/>
        </w:rPr>
        <w:t>Eriksonova</w:t>
      </w:r>
      <w:proofErr w:type="spellEnd"/>
      <w:r>
        <w:rPr>
          <w:rFonts w:ascii="Times New Roman" w:hAnsi="Times New Roman" w:cs="Times New Roman"/>
          <w:sz w:val="24"/>
          <w:szCs w:val="24"/>
        </w:rPr>
        <w:t xml:space="preserve"> teorie vývoje osobní identity. Jakkoliv je úvodní kapitola věnovaná této teorii poněkud popisná (pomohla by kombinace více zdrojů či občasné odkazy na zdroje primární), oceňuji originalitu tohoto výběru. Zasazení do kontextu skotské identity považuji za nejslabší část práce. Nevím, zda je to způsobeno výběrem zdrojů (nechápu např. </w:t>
      </w:r>
      <w:r w:rsidR="00B66F7C">
        <w:rPr>
          <w:rFonts w:ascii="Times New Roman" w:hAnsi="Times New Roman" w:cs="Times New Roman"/>
          <w:sz w:val="24"/>
          <w:szCs w:val="24"/>
        </w:rPr>
        <w:t>odkazy na různé blogy) nebo jestli je nakonec otázka skotské identity natolik druhořadá, že jí diplomantka nevěnovala tolik pozornosti. Jde ale o zásadní součást řešeného tématu, a navíc je v této oblasti k dispozici velké množství kvalitní akademické literatury. Obdobně nevyhraněná je i kapitola věnovaná postavení žen ve společnosti. Samotné tvrzení ze str. 17 o tom, že ve většině rozvinutého světa jsou si ženy a muži rovni, je přinejmenším diskutabilní. Mnohem zdařileji je zpracovaná kapitola o skotských ženských autorkách. Je to velmi pěkná analýza literárních vlivů na obě analyzované autorky a zároveň jde o představení zásadních témat moderní skotské literatury.</w:t>
      </w:r>
    </w:p>
    <w:p w:rsidR="00B66F7C" w:rsidRDefault="00B66F7C" w:rsidP="00F606F5">
      <w:pPr>
        <w:jc w:val="both"/>
        <w:rPr>
          <w:rFonts w:ascii="Times New Roman" w:hAnsi="Times New Roman" w:cs="Times New Roman"/>
          <w:sz w:val="24"/>
          <w:szCs w:val="24"/>
        </w:rPr>
      </w:pPr>
      <w:r>
        <w:rPr>
          <w:rFonts w:ascii="Times New Roman" w:hAnsi="Times New Roman" w:cs="Times New Roman"/>
          <w:sz w:val="24"/>
          <w:szCs w:val="24"/>
        </w:rPr>
        <w:tab/>
        <w:t>Za opravdové těžiště práce považuji její analytické kapitoly. Aplikace teorie vývoje osobní identity je velmi zajímavá a dobře zvládnutá</w:t>
      </w:r>
      <w:r w:rsidR="00C8087C">
        <w:rPr>
          <w:rFonts w:ascii="Times New Roman" w:hAnsi="Times New Roman" w:cs="Times New Roman"/>
          <w:sz w:val="24"/>
          <w:szCs w:val="24"/>
        </w:rPr>
        <w:t xml:space="preserve">. Velmi oceňuji, že si Petra dokázala najít originální pohled i na často analyzované dílo </w:t>
      </w:r>
      <w:proofErr w:type="spellStart"/>
      <w:r w:rsidR="00C8087C">
        <w:rPr>
          <w:rFonts w:ascii="Times New Roman" w:hAnsi="Times New Roman" w:cs="Times New Roman"/>
          <w:sz w:val="24"/>
          <w:szCs w:val="24"/>
        </w:rPr>
        <w:t>Janice</w:t>
      </w:r>
      <w:proofErr w:type="spellEnd"/>
      <w:r w:rsidR="00C8087C">
        <w:rPr>
          <w:rFonts w:ascii="Times New Roman" w:hAnsi="Times New Roman" w:cs="Times New Roman"/>
          <w:sz w:val="24"/>
          <w:szCs w:val="24"/>
        </w:rPr>
        <w:t xml:space="preserve"> </w:t>
      </w:r>
      <w:proofErr w:type="spellStart"/>
      <w:r w:rsidR="00C8087C">
        <w:rPr>
          <w:rFonts w:ascii="Times New Roman" w:hAnsi="Times New Roman" w:cs="Times New Roman"/>
          <w:sz w:val="24"/>
          <w:szCs w:val="24"/>
        </w:rPr>
        <w:t>Galloway</w:t>
      </w:r>
      <w:proofErr w:type="spellEnd"/>
      <w:r w:rsidR="00C8087C">
        <w:rPr>
          <w:rFonts w:ascii="Times New Roman" w:hAnsi="Times New Roman" w:cs="Times New Roman"/>
          <w:sz w:val="24"/>
          <w:szCs w:val="24"/>
        </w:rPr>
        <w:t xml:space="preserve">. Obě primární díla jsou nahlížena komplexně, z několika úhlů pohledu: promítá se zde krize osobní identity, hledání autentičnosti, vliv městského prostředí, národní imperativ apod. Analýza osobní identity v díle </w:t>
      </w:r>
      <w:r w:rsidR="00C8087C">
        <w:rPr>
          <w:rFonts w:ascii="Times New Roman" w:hAnsi="Times New Roman" w:cs="Times New Roman"/>
          <w:i/>
          <w:sz w:val="24"/>
          <w:szCs w:val="24"/>
        </w:rPr>
        <w:t xml:space="preserve">Hotel </w:t>
      </w:r>
      <w:proofErr w:type="spellStart"/>
      <w:r w:rsidR="00C8087C">
        <w:rPr>
          <w:rFonts w:ascii="Times New Roman" w:hAnsi="Times New Roman" w:cs="Times New Roman"/>
          <w:i/>
          <w:sz w:val="24"/>
          <w:szCs w:val="24"/>
        </w:rPr>
        <w:t>World</w:t>
      </w:r>
      <w:proofErr w:type="spellEnd"/>
      <w:r w:rsidR="00C8087C">
        <w:rPr>
          <w:rFonts w:ascii="Times New Roman" w:hAnsi="Times New Roman" w:cs="Times New Roman"/>
          <w:sz w:val="24"/>
          <w:szCs w:val="24"/>
        </w:rPr>
        <w:t xml:space="preserve"> je výborná. Diplomantka se zamýšlí nad konfrontací společenského tlaku s osobním prožitkem a z toho vyplývající krizí. Tato témata jsou zde navíc zajímavě propojena s rozborem jazykových a narativních prostředků.</w:t>
      </w:r>
    </w:p>
    <w:p w:rsidR="00C8087C" w:rsidRDefault="00C8087C" w:rsidP="00F606F5">
      <w:pPr>
        <w:jc w:val="both"/>
        <w:rPr>
          <w:rFonts w:ascii="Times New Roman" w:hAnsi="Times New Roman" w:cs="Times New Roman"/>
          <w:sz w:val="24"/>
          <w:szCs w:val="24"/>
        </w:rPr>
      </w:pPr>
      <w:r>
        <w:rPr>
          <w:rFonts w:ascii="Times New Roman" w:hAnsi="Times New Roman" w:cs="Times New Roman"/>
          <w:sz w:val="24"/>
          <w:szCs w:val="24"/>
        </w:rPr>
        <w:tab/>
        <w:t xml:space="preserve">Diplomovou práci Bc. Petry </w:t>
      </w:r>
      <w:proofErr w:type="spellStart"/>
      <w:r>
        <w:rPr>
          <w:rFonts w:ascii="Times New Roman" w:hAnsi="Times New Roman" w:cs="Times New Roman"/>
          <w:sz w:val="24"/>
          <w:szCs w:val="24"/>
        </w:rPr>
        <w:t>Schwarzerové</w:t>
      </w:r>
      <w:proofErr w:type="spellEnd"/>
      <w:r>
        <w:rPr>
          <w:rFonts w:ascii="Times New Roman" w:hAnsi="Times New Roman" w:cs="Times New Roman"/>
          <w:sz w:val="24"/>
          <w:szCs w:val="24"/>
        </w:rPr>
        <w:t xml:space="preserve"> považuji za výborný text dokazující především hluboké analytické schopnosti autorky. V neposlední řadě bych ráda ocenila Petřinu samostatnost, se kterou si našla originální psychologický pohled na identitu i zajímavé rozhovory při konzultacích. Práci doporučuji k obhajobě s hodnocením </w:t>
      </w:r>
      <w:r>
        <w:rPr>
          <w:rFonts w:ascii="Times New Roman" w:hAnsi="Times New Roman" w:cs="Times New Roman"/>
          <w:b/>
          <w:sz w:val="24"/>
          <w:szCs w:val="24"/>
        </w:rPr>
        <w:t>B (výborně mínus).</w:t>
      </w:r>
    </w:p>
    <w:p w:rsidR="00C8087C" w:rsidRDefault="00C8087C" w:rsidP="00F606F5">
      <w:pPr>
        <w:jc w:val="both"/>
        <w:rPr>
          <w:rFonts w:ascii="Times New Roman" w:hAnsi="Times New Roman" w:cs="Times New Roman"/>
          <w:sz w:val="24"/>
          <w:szCs w:val="24"/>
        </w:rPr>
      </w:pPr>
    </w:p>
    <w:p w:rsidR="00C8087C" w:rsidRDefault="00C8087C" w:rsidP="00F606F5">
      <w:pPr>
        <w:jc w:val="both"/>
        <w:rPr>
          <w:rFonts w:ascii="Times New Roman" w:hAnsi="Times New Roman" w:cs="Times New Roman"/>
          <w:sz w:val="24"/>
          <w:szCs w:val="24"/>
        </w:rPr>
      </w:pPr>
    </w:p>
    <w:p w:rsidR="00C8087C" w:rsidRDefault="00C8087C" w:rsidP="00F606F5">
      <w:pPr>
        <w:jc w:val="both"/>
        <w:rPr>
          <w:rFonts w:ascii="Times New Roman" w:hAnsi="Times New Roman" w:cs="Times New Roman"/>
          <w:sz w:val="24"/>
          <w:szCs w:val="24"/>
        </w:rPr>
      </w:pPr>
    </w:p>
    <w:p w:rsidR="00C8087C" w:rsidRDefault="00C8087C" w:rsidP="00F606F5">
      <w:pPr>
        <w:jc w:val="both"/>
        <w:rPr>
          <w:rFonts w:ascii="Times New Roman" w:hAnsi="Times New Roman" w:cs="Times New Roman"/>
          <w:sz w:val="24"/>
          <w:szCs w:val="24"/>
        </w:rPr>
      </w:pPr>
      <w:r>
        <w:rPr>
          <w:rFonts w:ascii="Times New Roman" w:hAnsi="Times New Roman" w:cs="Times New Roman"/>
          <w:sz w:val="24"/>
          <w:szCs w:val="24"/>
        </w:rPr>
        <w:t>V Pardubicích, 16. 8.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Olga Roebuck, Ph.D., </w:t>
      </w:r>
      <w:proofErr w:type="spellStart"/>
      <w:r>
        <w:rPr>
          <w:rFonts w:ascii="Times New Roman" w:hAnsi="Times New Roman" w:cs="Times New Roman"/>
          <w:sz w:val="24"/>
          <w:szCs w:val="24"/>
        </w:rPr>
        <w:t>M.Litt</w:t>
      </w:r>
      <w:proofErr w:type="spellEnd"/>
      <w:r>
        <w:rPr>
          <w:rFonts w:ascii="Times New Roman" w:hAnsi="Times New Roman" w:cs="Times New Roman"/>
          <w:sz w:val="24"/>
          <w:szCs w:val="24"/>
        </w:rPr>
        <w:t>.</w:t>
      </w:r>
    </w:p>
    <w:p w:rsidR="00C8087C" w:rsidRPr="00C8087C" w:rsidRDefault="00C8087C" w:rsidP="00F606F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vedoucí práce</w:t>
      </w:r>
      <w:bookmarkStart w:id="0" w:name="_GoBack"/>
      <w:bookmarkEnd w:id="0"/>
    </w:p>
    <w:sectPr w:rsidR="00C8087C" w:rsidRPr="00C80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F5"/>
    <w:rsid w:val="00B66F7C"/>
    <w:rsid w:val="00C8087C"/>
    <w:rsid w:val="00CE6FDF"/>
    <w:rsid w:val="00EC63C4"/>
    <w:rsid w:val="00F60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4AD4"/>
  <w15:chartTrackingRefBased/>
  <w15:docId w15:val="{AF7AD518-2500-4D44-A95F-771F40A7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468</Words>
  <Characters>2768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Olga</dc:creator>
  <cp:keywords/>
  <dc:description/>
  <cp:lastModifiedBy>Roebuck Olga</cp:lastModifiedBy>
  <cp:revision>4</cp:revision>
  <dcterms:created xsi:type="dcterms:W3CDTF">2021-08-07T12:16:00Z</dcterms:created>
  <dcterms:modified xsi:type="dcterms:W3CDTF">2021-08-17T08:12:00Z</dcterms:modified>
</cp:coreProperties>
</file>